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0C" w:rsidRPr="00815BAA" w:rsidRDefault="004845A3" w:rsidP="005D4C23">
      <w:pPr>
        <w:spacing w:after="200" w:line="276" w:lineRule="auto"/>
        <w:jc w:val="center"/>
        <w:rPr>
          <w:b/>
          <w:bCs/>
          <w:sz w:val="40"/>
          <w:szCs w:val="40"/>
          <w:lang w:val="en-US"/>
        </w:rPr>
      </w:pPr>
      <w:r>
        <w:rPr>
          <w:b/>
          <w:bCs/>
          <w:sz w:val="40"/>
          <w:szCs w:val="40"/>
          <w:lang w:val="en-US"/>
        </w:rPr>
        <w:t>P</w:t>
      </w:r>
      <w:r w:rsidR="00EE000C" w:rsidRPr="00815BAA">
        <w:rPr>
          <w:b/>
          <w:bCs/>
          <w:sz w:val="40"/>
          <w:szCs w:val="40"/>
          <w:lang w:val="en-US"/>
        </w:rPr>
        <w:t xml:space="preserve">AKENHAM PASTORAL CHARGE </w:t>
      </w:r>
    </w:p>
    <w:p w:rsidR="00EE000C" w:rsidRPr="00815BAA" w:rsidRDefault="00EE000C" w:rsidP="005D4C23">
      <w:pPr>
        <w:spacing w:after="200" w:line="276" w:lineRule="auto"/>
        <w:jc w:val="center"/>
        <w:rPr>
          <w:b/>
          <w:bCs/>
          <w:sz w:val="40"/>
          <w:szCs w:val="40"/>
          <w:lang w:val="en-US"/>
        </w:rPr>
      </w:pPr>
      <w:proofErr w:type="gramStart"/>
      <w:r w:rsidRPr="00815BAA">
        <w:rPr>
          <w:b/>
          <w:bCs/>
          <w:sz w:val="40"/>
          <w:szCs w:val="40"/>
          <w:lang w:val="en-US"/>
        </w:rPr>
        <w:t>of</w:t>
      </w:r>
      <w:proofErr w:type="gramEnd"/>
    </w:p>
    <w:p w:rsidR="00EE000C" w:rsidRPr="00815BAA" w:rsidRDefault="00EE000C" w:rsidP="005D4C23">
      <w:pPr>
        <w:spacing w:after="200" w:line="276" w:lineRule="auto"/>
        <w:jc w:val="center"/>
        <w:rPr>
          <w:b/>
          <w:bCs/>
          <w:sz w:val="40"/>
          <w:szCs w:val="40"/>
          <w:lang w:val="en-US"/>
        </w:rPr>
      </w:pPr>
      <w:r w:rsidRPr="00815BAA">
        <w:rPr>
          <w:b/>
          <w:bCs/>
          <w:sz w:val="40"/>
          <w:szCs w:val="40"/>
          <w:lang w:val="en-US"/>
        </w:rPr>
        <w:t>THE UNITED CHURCH OF CANADA</w:t>
      </w:r>
    </w:p>
    <w:p w:rsidR="00EE000C" w:rsidRPr="00EE000C" w:rsidRDefault="00EE000C" w:rsidP="00EE000C">
      <w:pPr>
        <w:spacing w:line="276" w:lineRule="auto"/>
        <w:jc w:val="center"/>
        <w:rPr>
          <w:b/>
          <w:bCs/>
          <w:sz w:val="36"/>
          <w:szCs w:val="36"/>
          <w:lang w:val="en-US"/>
        </w:rPr>
      </w:pPr>
      <w:r w:rsidRPr="00EE000C">
        <w:rPr>
          <w:b/>
          <w:bCs/>
          <w:sz w:val="36"/>
          <w:szCs w:val="36"/>
          <w:lang w:val="en-US"/>
        </w:rPr>
        <w:t>Zion, Cedar Hill</w:t>
      </w:r>
    </w:p>
    <w:p w:rsidR="005D4C23" w:rsidRDefault="00EE000C" w:rsidP="005D4C23">
      <w:pPr>
        <w:spacing w:after="200" w:line="276" w:lineRule="auto"/>
        <w:jc w:val="center"/>
        <w:rPr>
          <w:noProof/>
          <w:lang w:val="en-US"/>
        </w:rPr>
      </w:pPr>
      <w:r w:rsidRPr="00EE000C">
        <w:rPr>
          <w:b/>
          <w:bCs/>
          <w:sz w:val="36"/>
          <w:szCs w:val="36"/>
          <w:lang w:val="en-US"/>
        </w:rPr>
        <w:t>St. Andrew’s, Pakenham</w:t>
      </w:r>
      <w:r w:rsidR="005D4C23">
        <w:rPr>
          <w:b/>
          <w:bCs/>
          <w:sz w:val="28"/>
          <w:szCs w:val="28"/>
          <w:lang w:val="en-US"/>
        </w:rPr>
        <w:br/>
      </w:r>
    </w:p>
    <w:p w:rsidR="005D4C23" w:rsidRDefault="005D4C23" w:rsidP="005D4C23">
      <w:pPr>
        <w:spacing w:after="200" w:line="276" w:lineRule="auto"/>
        <w:jc w:val="center"/>
        <w:rPr>
          <w:b/>
          <w:bCs/>
          <w:sz w:val="28"/>
          <w:szCs w:val="28"/>
          <w:lang w:val="en-US"/>
        </w:rPr>
      </w:pPr>
      <w:r>
        <w:rPr>
          <w:noProof/>
          <w:lang w:val="en-US"/>
        </w:rPr>
        <w:drawing>
          <wp:inline distT="0" distB="0" distL="0" distR="0">
            <wp:extent cx="2231136" cy="3502152"/>
            <wp:effectExtent l="0" t="0" r="0" b="3175"/>
            <wp:docPr id="8" name="Picture 8" descr="http://philippinereporter.com/files/2010/02/ucc-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ilippinereporter.com/files/2010/02/ucc-logo_gr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136" cy="3502152"/>
                    </a:xfrm>
                    <a:prstGeom prst="rect">
                      <a:avLst/>
                    </a:prstGeom>
                    <a:noFill/>
                    <a:ln>
                      <a:noFill/>
                    </a:ln>
                  </pic:spPr>
                </pic:pic>
              </a:graphicData>
            </a:graphic>
          </wp:inline>
        </w:drawing>
      </w:r>
    </w:p>
    <w:p w:rsidR="005D4C23" w:rsidRPr="00815BAA" w:rsidRDefault="00EE000C" w:rsidP="00EE000C">
      <w:pPr>
        <w:tabs>
          <w:tab w:val="left" w:pos="4035"/>
        </w:tabs>
        <w:spacing w:after="200" w:line="276" w:lineRule="auto"/>
        <w:jc w:val="center"/>
        <w:rPr>
          <w:b/>
          <w:bCs/>
          <w:sz w:val="36"/>
          <w:szCs w:val="36"/>
          <w:lang w:val="en-US"/>
        </w:rPr>
      </w:pPr>
      <w:r w:rsidRPr="00815BAA">
        <w:rPr>
          <w:b/>
          <w:bCs/>
          <w:sz w:val="36"/>
          <w:szCs w:val="36"/>
          <w:lang w:val="en-US"/>
        </w:rPr>
        <w:t>Annual Reports for the Year:  201</w:t>
      </w:r>
      <w:r w:rsidR="00E5353A">
        <w:rPr>
          <w:b/>
          <w:bCs/>
          <w:sz w:val="36"/>
          <w:szCs w:val="36"/>
          <w:lang w:val="en-US"/>
        </w:rPr>
        <w:t>5</w:t>
      </w:r>
    </w:p>
    <w:p w:rsidR="00EE000C" w:rsidRDefault="00EE000C" w:rsidP="00EE000C">
      <w:pPr>
        <w:tabs>
          <w:tab w:val="left" w:pos="4035"/>
        </w:tabs>
        <w:spacing w:after="200" w:line="276" w:lineRule="auto"/>
        <w:jc w:val="center"/>
        <w:rPr>
          <w:b/>
          <w:bCs/>
          <w:sz w:val="32"/>
          <w:szCs w:val="32"/>
          <w:lang w:val="en-US"/>
        </w:rPr>
      </w:pPr>
      <w:r w:rsidRPr="00815BAA">
        <w:rPr>
          <w:b/>
          <w:bCs/>
          <w:sz w:val="32"/>
          <w:szCs w:val="32"/>
          <w:lang w:val="en-US"/>
        </w:rPr>
        <w:t>Congregational Meetings</w:t>
      </w:r>
      <w:r w:rsidR="001529C2">
        <w:rPr>
          <w:b/>
          <w:bCs/>
          <w:sz w:val="32"/>
          <w:szCs w:val="32"/>
          <w:lang w:val="en-US"/>
        </w:rPr>
        <w:t>:</w:t>
      </w:r>
      <w:r w:rsidRPr="00815BAA">
        <w:rPr>
          <w:b/>
          <w:bCs/>
          <w:sz w:val="32"/>
          <w:szCs w:val="32"/>
          <w:lang w:val="en-US"/>
        </w:rPr>
        <w:t xml:space="preserve"> </w:t>
      </w:r>
    </w:p>
    <w:p w:rsidR="00815BAA" w:rsidRDefault="00815BAA" w:rsidP="001529C2">
      <w:pPr>
        <w:tabs>
          <w:tab w:val="left" w:pos="4035"/>
        </w:tabs>
        <w:spacing w:line="276" w:lineRule="auto"/>
        <w:jc w:val="center"/>
        <w:rPr>
          <w:b/>
          <w:bCs/>
          <w:sz w:val="32"/>
          <w:szCs w:val="32"/>
          <w:lang w:val="en-US"/>
        </w:rPr>
      </w:pPr>
      <w:r>
        <w:rPr>
          <w:b/>
          <w:bCs/>
          <w:sz w:val="32"/>
          <w:szCs w:val="32"/>
          <w:lang w:val="en-US"/>
        </w:rPr>
        <w:t>Zion:  February 1</w:t>
      </w:r>
      <w:r w:rsidR="00CE38CD">
        <w:rPr>
          <w:b/>
          <w:bCs/>
          <w:sz w:val="32"/>
          <w:szCs w:val="32"/>
          <w:lang w:val="en-US"/>
        </w:rPr>
        <w:t>4</w:t>
      </w:r>
      <w:r w:rsidRPr="00815BAA">
        <w:rPr>
          <w:b/>
          <w:bCs/>
          <w:sz w:val="32"/>
          <w:szCs w:val="32"/>
          <w:vertAlign w:val="superscript"/>
          <w:lang w:val="en-US"/>
        </w:rPr>
        <w:t>th</w:t>
      </w:r>
      <w:r>
        <w:rPr>
          <w:b/>
          <w:bCs/>
          <w:sz w:val="32"/>
          <w:szCs w:val="32"/>
          <w:lang w:val="en-US"/>
        </w:rPr>
        <w:t>, 201</w:t>
      </w:r>
      <w:r w:rsidR="00CB6687">
        <w:rPr>
          <w:b/>
          <w:bCs/>
          <w:sz w:val="32"/>
          <w:szCs w:val="32"/>
          <w:lang w:val="en-US"/>
        </w:rPr>
        <w:t>6</w:t>
      </w:r>
      <w:r>
        <w:rPr>
          <w:b/>
          <w:bCs/>
          <w:sz w:val="32"/>
          <w:szCs w:val="32"/>
          <w:lang w:val="en-US"/>
        </w:rPr>
        <w:t>.</w:t>
      </w:r>
    </w:p>
    <w:p w:rsidR="00815BAA" w:rsidRDefault="00815BAA" w:rsidP="00815BAA">
      <w:pPr>
        <w:tabs>
          <w:tab w:val="left" w:pos="4035"/>
        </w:tabs>
        <w:spacing w:line="276" w:lineRule="auto"/>
        <w:jc w:val="center"/>
        <w:rPr>
          <w:b/>
          <w:bCs/>
          <w:sz w:val="32"/>
          <w:szCs w:val="32"/>
          <w:lang w:val="en-US"/>
        </w:rPr>
      </w:pPr>
      <w:r>
        <w:rPr>
          <w:b/>
          <w:bCs/>
          <w:sz w:val="32"/>
          <w:szCs w:val="32"/>
          <w:lang w:val="en-US"/>
        </w:rPr>
        <w:t>St. Andrew’s:  February 1</w:t>
      </w:r>
      <w:r w:rsidR="00CE38CD">
        <w:rPr>
          <w:b/>
          <w:bCs/>
          <w:sz w:val="32"/>
          <w:szCs w:val="32"/>
          <w:lang w:val="en-US"/>
        </w:rPr>
        <w:t>4</w:t>
      </w:r>
      <w:r w:rsidRPr="00815BAA">
        <w:rPr>
          <w:b/>
          <w:bCs/>
          <w:sz w:val="32"/>
          <w:szCs w:val="32"/>
          <w:vertAlign w:val="superscript"/>
          <w:lang w:val="en-US"/>
        </w:rPr>
        <w:t>th</w:t>
      </w:r>
      <w:r>
        <w:rPr>
          <w:b/>
          <w:bCs/>
          <w:sz w:val="32"/>
          <w:szCs w:val="32"/>
          <w:lang w:val="en-US"/>
        </w:rPr>
        <w:t>, 201</w:t>
      </w:r>
      <w:r w:rsidR="00CB6687">
        <w:rPr>
          <w:b/>
          <w:bCs/>
          <w:sz w:val="32"/>
          <w:szCs w:val="32"/>
          <w:lang w:val="en-US"/>
        </w:rPr>
        <w:t>6</w:t>
      </w:r>
      <w:r>
        <w:rPr>
          <w:b/>
          <w:bCs/>
          <w:sz w:val="32"/>
          <w:szCs w:val="32"/>
          <w:lang w:val="en-US"/>
        </w:rPr>
        <w:t>.</w:t>
      </w:r>
    </w:p>
    <w:p w:rsidR="00815BAA" w:rsidRDefault="00815BAA" w:rsidP="00815BAA">
      <w:pPr>
        <w:tabs>
          <w:tab w:val="left" w:pos="4035"/>
        </w:tabs>
        <w:spacing w:line="276" w:lineRule="auto"/>
        <w:jc w:val="center"/>
        <w:rPr>
          <w:b/>
          <w:bCs/>
          <w:sz w:val="32"/>
          <w:szCs w:val="32"/>
          <w:lang w:val="en-US"/>
        </w:rPr>
      </w:pPr>
    </w:p>
    <w:p w:rsidR="00815BAA" w:rsidRPr="001529C2" w:rsidRDefault="00815BAA" w:rsidP="00815BAA">
      <w:pPr>
        <w:tabs>
          <w:tab w:val="left" w:pos="4035"/>
        </w:tabs>
        <w:spacing w:line="276" w:lineRule="auto"/>
        <w:jc w:val="center"/>
        <w:rPr>
          <w:b/>
          <w:bCs/>
          <w:i/>
          <w:sz w:val="24"/>
          <w:szCs w:val="24"/>
          <w:lang w:val="en-US"/>
        </w:rPr>
      </w:pPr>
      <w:r w:rsidRPr="001529C2">
        <w:rPr>
          <w:b/>
          <w:bCs/>
          <w:i/>
          <w:sz w:val="24"/>
          <w:szCs w:val="24"/>
          <w:lang w:val="en-US"/>
        </w:rPr>
        <w:t>“Where two or three are gathered in my name,</w:t>
      </w:r>
    </w:p>
    <w:p w:rsidR="00815BAA" w:rsidRPr="001529C2" w:rsidRDefault="00815BAA" w:rsidP="00815BAA">
      <w:pPr>
        <w:tabs>
          <w:tab w:val="left" w:pos="4035"/>
        </w:tabs>
        <w:spacing w:line="276" w:lineRule="auto"/>
        <w:jc w:val="center"/>
        <w:rPr>
          <w:b/>
          <w:bCs/>
          <w:i/>
          <w:sz w:val="24"/>
          <w:szCs w:val="24"/>
          <w:lang w:val="en-US"/>
        </w:rPr>
      </w:pPr>
      <w:r w:rsidRPr="001529C2">
        <w:rPr>
          <w:b/>
          <w:bCs/>
          <w:i/>
          <w:sz w:val="24"/>
          <w:szCs w:val="24"/>
          <w:lang w:val="en-US"/>
        </w:rPr>
        <w:t>I am there among them.” (Matthew 18:20)</w:t>
      </w:r>
    </w:p>
    <w:p w:rsidR="00214530" w:rsidRDefault="00214530" w:rsidP="00DF4C83">
      <w:pPr>
        <w:pStyle w:val="Standard"/>
        <w:jc w:val="center"/>
        <w:rPr>
          <w:b/>
          <w:bCs/>
          <w:sz w:val="28"/>
          <w:szCs w:val="28"/>
          <w:lang w:val="en-US"/>
        </w:rPr>
      </w:pPr>
    </w:p>
    <w:p w:rsidR="00214530" w:rsidRDefault="00214530" w:rsidP="00DF4C83">
      <w:pPr>
        <w:pStyle w:val="Standard"/>
        <w:jc w:val="center"/>
        <w:rPr>
          <w:b/>
          <w:bCs/>
          <w:sz w:val="28"/>
          <w:szCs w:val="28"/>
          <w:lang w:val="en-US"/>
        </w:rPr>
      </w:pPr>
    </w:p>
    <w:p w:rsidR="00214530" w:rsidRDefault="00214530" w:rsidP="00DF4C83">
      <w:pPr>
        <w:pStyle w:val="Standard"/>
        <w:jc w:val="center"/>
        <w:rPr>
          <w:b/>
          <w:bCs/>
          <w:sz w:val="28"/>
          <w:szCs w:val="28"/>
          <w:lang w:val="en-US"/>
        </w:rPr>
      </w:pPr>
    </w:p>
    <w:p w:rsidR="00AE6EE4" w:rsidRDefault="00AE6EE4" w:rsidP="00AE6EE4">
      <w:pPr>
        <w:spacing w:after="200" w:line="276" w:lineRule="auto"/>
        <w:jc w:val="center"/>
        <w:rPr>
          <w:rFonts w:cs="Myriad Pro"/>
          <w:b/>
          <w:bCs/>
          <w:color w:val="000000"/>
          <w:sz w:val="28"/>
          <w:szCs w:val="28"/>
        </w:rPr>
      </w:pPr>
    </w:p>
    <w:p w:rsidR="00AE6EE4" w:rsidRDefault="00AE6EE4" w:rsidP="00AE6EE4">
      <w:pPr>
        <w:spacing w:after="200" w:line="276" w:lineRule="auto"/>
        <w:jc w:val="center"/>
        <w:rPr>
          <w:rFonts w:cs="Myriad Pro"/>
          <w:b/>
          <w:bCs/>
          <w:color w:val="000000"/>
          <w:sz w:val="28"/>
          <w:szCs w:val="28"/>
        </w:rPr>
      </w:pPr>
    </w:p>
    <w:p w:rsidR="00AE6EE4" w:rsidRDefault="00AE6EE4" w:rsidP="00AE6EE4">
      <w:pPr>
        <w:spacing w:after="200" w:line="276" w:lineRule="auto"/>
        <w:jc w:val="center"/>
        <w:rPr>
          <w:rFonts w:cs="Myriad Pro"/>
          <w:b/>
          <w:bCs/>
          <w:color w:val="000000"/>
          <w:sz w:val="28"/>
          <w:szCs w:val="28"/>
        </w:rPr>
      </w:pPr>
    </w:p>
    <w:p w:rsidR="00AE6EE4" w:rsidRPr="00AE6EE4" w:rsidRDefault="00AE6EE4" w:rsidP="00AE6EE4">
      <w:pPr>
        <w:spacing w:after="200" w:line="276" w:lineRule="auto"/>
        <w:jc w:val="center"/>
        <w:rPr>
          <w:rFonts w:cs="Myriad Pro"/>
          <w:b/>
          <w:bCs/>
          <w:color w:val="000000"/>
          <w:sz w:val="28"/>
          <w:szCs w:val="28"/>
        </w:rPr>
      </w:pPr>
      <w:r w:rsidRPr="00AE6EE4">
        <w:rPr>
          <w:rFonts w:cs="Myriad Pro"/>
          <w:b/>
          <w:bCs/>
          <w:color w:val="000000"/>
          <w:sz w:val="28"/>
          <w:szCs w:val="28"/>
        </w:rPr>
        <w:t>Meetings of a Congregation or Pastoral Charge</w:t>
      </w:r>
    </w:p>
    <w:p w:rsidR="00AE6EE4" w:rsidRPr="00AE6EE4" w:rsidRDefault="00AE6EE4" w:rsidP="00AE6EE4">
      <w:pPr>
        <w:spacing w:after="200" w:line="276" w:lineRule="auto"/>
        <w:jc w:val="center"/>
        <w:rPr>
          <w:rFonts w:cs="Myriad Pro"/>
          <w:b/>
          <w:bCs/>
          <w:color w:val="000000"/>
          <w:sz w:val="24"/>
          <w:szCs w:val="24"/>
        </w:rPr>
      </w:pPr>
      <w:r w:rsidRPr="00AE6EE4">
        <w:rPr>
          <w:rFonts w:cs="Myriad Pro"/>
          <w:b/>
          <w:bCs/>
          <w:color w:val="000000"/>
          <w:sz w:val="24"/>
          <w:szCs w:val="24"/>
        </w:rPr>
        <w:t xml:space="preserve">The Manual (2013) </w:t>
      </w:r>
      <w:proofErr w:type="gramStart"/>
      <w:r w:rsidRPr="00AE6EE4">
        <w:rPr>
          <w:rFonts w:cs="Myriad Pro"/>
          <w:b/>
          <w:bCs/>
          <w:color w:val="000000"/>
          <w:sz w:val="24"/>
          <w:szCs w:val="24"/>
        </w:rPr>
        <w:t>The</w:t>
      </w:r>
      <w:proofErr w:type="gramEnd"/>
      <w:r w:rsidRPr="00AE6EE4">
        <w:rPr>
          <w:rFonts w:cs="Myriad Pro"/>
          <w:b/>
          <w:bCs/>
          <w:color w:val="000000"/>
          <w:sz w:val="24"/>
          <w:szCs w:val="24"/>
        </w:rPr>
        <w:t xml:space="preserve"> United Church of Canada</w:t>
      </w:r>
    </w:p>
    <w:p w:rsidR="00AE6EE4" w:rsidRPr="00AE6EE4" w:rsidRDefault="00AE6EE4" w:rsidP="009A061D">
      <w:pPr>
        <w:autoSpaceDE w:val="0"/>
        <w:autoSpaceDN w:val="0"/>
        <w:adjustRightInd w:val="0"/>
        <w:spacing w:before="180" w:after="80" w:line="241" w:lineRule="atLeast"/>
        <w:jc w:val="both"/>
        <w:rPr>
          <w:rFonts w:cs="Myriad Pro"/>
          <w:color w:val="000000"/>
          <w:sz w:val="24"/>
          <w:szCs w:val="24"/>
        </w:rPr>
      </w:pPr>
      <w:r w:rsidRPr="00AE6EE4">
        <w:rPr>
          <w:rFonts w:cs="Myriad Pro"/>
          <w:b/>
          <w:bCs/>
          <w:color w:val="000000"/>
          <w:sz w:val="24"/>
          <w:szCs w:val="24"/>
        </w:rPr>
        <w:t xml:space="preserve">5.2 Annual Meeting </w:t>
      </w:r>
    </w:p>
    <w:p w:rsidR="00AE6EE4" w:rsidRPr="00AE6EE4" w:rsidRDefault="00AE6EE4" w:rsidP="009A061D">
      <w:pPr>
        <w:autoSpaceDE w:val="0"/>
        <w:autoSpaceDN w:val="0"/>
        <w:adjustRightInd w:val="0"/>
        <w:spacing w:before="80" w:after="80" w:line="221" w:lineRule="atLeast"/>
        <w:jc w:val="both"/>
        <w:rPr>
          <w:rFonts w:cs="Myriad Pro Light"/>
          <w:color w:val="000000"/>
        </w:rPr>
      </w:pPr>
      <w:r w:rsidRPr="00AE6EE4">
        <w:rPr>
          <w:rFonts w:cs="Myriad Pro Light"/>
          <w:color w:val="000000"/>
        </w:rPr>
        <w:t xml:space="preserve">At the annual meeting, the congregation or pastoral charge is responsible for: </w:t>
      </w:r>
    </w:p>
    <w:p w:rsidR="00AE6EE4" w:rsidRPr="00AE6EE4" w:rsidRDefault="00AE6EE4" w:rsidP="009A061D">
      <w:pPr>
        <w:jc w:val="both"/>
      </w:pPr>
      <w:r w:rsidRPr="00AE6EE4">
        <w:rPr>
          <w:rFonts w:cs="Myriad Pro Light"/>
          <w:b/>
          <w:bCs/>
          <w:color w:val="000000"/>
        </w:rPr>
        <w:t>(a)</w:t>
      </w:r>
      <w:r w:rsidRPr="00AE6EE4">
        <w:rPr>
          <w:rFonts w:cs="Myriad Pro Light"/>
          <w:bCs/>
          <w:color w:val="000000"/>
        </w:rPr>
        <w:t xml:space="preserve"> </w:t>
      </w:r>
      <w:proofErr w:type="gramStart"/>
      <w:r w:rsidRPr="00AE6EE4">
        <w:rPr>
          <w:rFonts w:cs="Myriad Pro Light"/>
          <w:color w:val="000000"/>
        </w:rPr>
        <w:t>electing</w:t>
      </w:r>
      <w:proofErr w:type="gramEnd"/>
      <w:r w:rsidRPr="00AE6EE4">
        <w:rPr>
          <w:rFonts w:cs="Myriad Pro Light"/>
          <w:color w:val="000000"/>
        </w:rPr>
        <w:t xml:space="preserve"> a chair and a secretary of the annual meeting;</w:t>
      </w:r>
    </w:p>
    <w:p w:rsidR="00AE6EE4" w:rsidRPr="00AE6EE4" w:rsidRDefault="00AE6EE4" w:rsidP="009A061D">
      <w:pPr>
        <w:autoSpaceDE w:val="0"/>
        <w:autoSpaceDN w:val="0"/>
        <w:adjustRightInd w:val="0"/>
        <w:ind w:hanging="360"/>
        <w:jc w:val="both"/>
        <w:rPr>
          <w:rFonts w:cs="Myriad Pro Light"/>
          <w:color w:val="000000"/>
        </w:rPr>
      </w:pPr>
      <w:r w:rsidRPr="00AE6EE4">
        <w:rPr>
          <w:rFonts w:cs="Myriad Pro Light"/>
          <w:b/>
          <w:bCs/>
          <w:color w:val="000000"/>
        </w:rPr>
        <w:tab/>
        <w:t xml:space="preserve">(b) </w:t>
      </w:r>
      <w:proofErr w:type="gramStart"/>
      <w:r w:rsidRPr="00AE6EE4">
        <w:rPr>
          <w:rFonts w:cs="Myriad Pro Light"/>
          <w:color w:val="000000"/>
        </w:rPr>
        <w:t>receiving</w:t>
      </w:r>
      <w:proofErr w:type="gramEnd"/>
      <w:r w:rsidRPr="00AE6EE4">
        <w:rPr>
          <w:rFonts w:cs="Myriad Pro Light"/>
          <w:color w:val="000000"/>
        </w:rPr>
        <w:t xml:space="preserve"> the annual reports from the governing body, committees, and other groups in the congregation or pastoral charge; </w:t>
      </w:r>
    </w:p>
    <w:p w:rsidR="00AE6EE4" w:rsidRPr="00AE6EE4" w:rsidRDefault="00AE6EE4" w:rsidP="009A061D">
      <w:pPr>
        <w:autoSpaceDE w:val="0"/>
        <w:autoSpaceDN w:val="0"/>
        <w:adjustRightInd w:val="0"/>
        <w:ind w:hanging="360"/>
        <w:jc w:val="both"/>
        <w:rPr>
          <w:rFonts w:cs="Myriad Pro Light"/>
          <w:color w:val="000000"/>
        </w:rPr>
      </w:pPr>
      <w:r w:rsidRPr="00AE6EE4">
        <w:rPr>
          <w:rFonts w:cs="Myriad Pro Light"/>
          <w:b/>
          <w:bCs/>
          <w:color w:val="000000"/>
        </w:rPr>
        <w:tab/>
        <w:t xml:space="preserve">(c) </w:t>
      </w:r>
      <w:proofErr w:type="gramStart"/>
      <w:r w:rsidRPr="00AE6EE4">
        <w:rPr>
          <w:rFonts w:cs="Myriad Pro Light"/>
          <w:color w:val="000000"/>
        </w:rPr>
        <w:t>electing</w:t>
      </w:r>
      <w:proofErr w:type="gramEnd"/>
      <w:r w:rsidRPr="00AE6EE4">
        <w:rPr>
          <w:rFonts w:cs="Myriad Pro Light"/>
          <w:color w:val="000000"/>
        </w:rPr>
        <w:t xml:space="preserve"> the governing body and presbytery representatives; and </w:t>
      </w:r>
    </w:p>
    <w:p w:rsidR="00AE6EE4" w:rsidRPr="00AE6EE4" w:rsidRDefault="00AE6EE4" w:rsidP="009A061D">
      <w:pPr>
        <w:jc w:val="both"/>
        <w:rPr>
          <w:rFonts w:cs="Myriad Pro Light"/>
          <w:color w:val="000000"/>
        </w:rPr>
      </w:pPr>
      <w:r w:rsidRPr="00AE6EE4">
        <w:rPr>
          <w:rFonts w:cs="Myriad Pro Light"/>
          <w:b/>
          <w:bCs/>
          <w:color w:val="000000"/>
        </w:rPr>
        <w:t xml:space="preserve">(d) </w:t>
      </w:r>
      <w:proofErr w:type="gramStart"/>
      <w:r w:rsidRPr="00AE6EE4">
        <w:rPr>
          <w:rFonts w:cs="Myriad Pro Light"/>
          <w:color w:val="000000"/>
        </w:rPr>
        <w:t>considering</w:t>
      </w:r>
      <w:proofErr w:type="gramEnd"/>
      <w:r w:rsidRPr="00AE6EE4">
        <w:rPr>
          <w:rFonts w:cs="Myriad Pro Light"/>
          <w:color w:val="000000"/>
        </w:rPr>
        <w:t xml:space="preserve"> and making a decision on the draft annual budget.</w:t>
      </w:r>
    </w:p>
    <w:p w:rsidR="00AE6EE4" w:rsidRPr="00AE6EE4" w:rsidRDefault="00AE6EE4" w:rsidP="00AE6EE4">
      <w:pPr>
        <w:rPr>
          <w:rFonts w:cs="Myriad Pro Light"/>
          <w:color w:val="000000"/>
        </w:rPr>
      </w:pPr>
    </w:p>
    <w:p w:rsidR="00AE6EE4" w:rsidRPr="00AE6EE4" w:rsidRDefault="00AE6EE4" w:rsidP="00AE6EE4">
      <w:pPr>
        <w:rPr>
          <w:rFonts w:ascii="Myriad Pro Light" w:hAnsi="Myriad Pro Light" w:cs="Myriad Pro Light"/>
          <w:color w:val="000000"/>
        </w:rPr>
      </w:pPr>
    </w:p>
    <w:p w:rsidR="00AE6EE4" w:rsidRPr="00AE6EE4" w:rsidRDefault="00AE6EE4" w:rsidP="00AE6EE4"/>
    <w:p w:rsidR="00AE6EE4" w:rsidRPr="00AE6EE4" w:rsidRDefault="00AE6EE4" w:rsidP="00AE6EE4"/>
    <w:p w:rsidR="00AE6EE4" w:rsidRPr="00AE6EE4" w:rsidRDefault="00AE6EE4" w:rsidP="00AE6EE4"/>
    <w:p w:rsidR="00AE6EE4" w:rsidRPr="00AE6EE4" w:rsidRDefault="00AE6EE4" w:rsidP="00AE6EE4">
      <w:bookmarkStart w:id="0" w:name="_GoBack"/>
      <w:bookmarkEnd w:id="0"/>
    </w:p>
    <w:p w:rsidR="00AE6EE4" w:rsidRPr="00AE6EE4" w:rsidRDefault="00AE6EE4" w:rsidP="00AE6EE4">
      <w:pPr>
        <w:jc w:val="center"/>
        <w:rPr>
          <w:b/>
          <w:sz w:val="28"/>
          <w:szCs w:val="28"/>
        </w:rPr>
      </w:pPr>
      <w:r w:rsidRPr="00AE6EE4">
        <w:rPr>
          <w:b/>
          <w:sz w:val="28"/>
          <w:szCs w:val="28"/>
        </w:rPr>
        <w:t>NOTICE OF MOTION</w:t>
      </w:r>
    </w:p>
    <w:p w:rsidR="00AE6EE4" w:rsidRPr="00AE6EE4" w:rsidRDefault="00AE6EE4" w:rsidP="00AE6EE4">
      <w:pPr>
        <w:jc w:val="center"/>
        <w:rPr>
          <w:b/>
          <w:sz w:val="28"/>
          <w:szCs w:val="28"/>
        </w:rPr>
      </w:pPr>
    </w:p>
    <w:p w:rsidR="00AE6EE4" w:rsidRPr="00AE6EE4" w:rsidRDefault="00AE6EE4" w:rsidP="009A061D">
      <w:pPr>
        <w:jc w:val="both"/>
        <w:rPr>
          <w:b/>
          <w:sz w:val="24"/>
          <w:szCs w:val="24"/>
        </w:rPr>
      </w:pPr>
      <w:r w:rsidRPr="00AE6EE4">
        <w:rPr>
          <w:b/>
          <w:sz w:val="24"/>
          <w:szCs w:val="24"/>
        </w:rPr>
        <w:t>The following motions will be presented at the Annual Congregational Meetings:</w:t>
      </w:r>
    </w:p>
    <w:p w:rsidR="00AE6EE4" w:rsidRPr="00AE6EE4" w:rsidRDefault="00AE6EE4" w:rsidP="009A061D">
      <w:pPr>
        <w:jc w:val="both"/>
        <w:rPr>
          <w:b/>
          <w:sz w:val="28"/>
          <w:szCs w:val="28"/>
        </w:rPr>
      </w:pPr>
    </w:p>
    <w:p w:rsidR="00AE6EE4" w:rsidRPr="00AE6EE4" w:rsidRDefault="00AE6EE4" w:rsidP="009A061D">
      <w:pPr>
        <w:jc w:val="both"/>
        <w:rPr>
          <w:b/>
          <w:sz w:val="24"/>
          <w:szCs w:val="24"/>
        </w:rPr>
      </w:pPr>
    </w:p>
    <w:p w:rsidR="00AE6EE4" w:rsidRPr="00AE6EE4" w:rsidRDefault="00CE38CD" w:rsidP="009A061D">
      <w:pPr>
        <w:numPr>
          <w:ilvl w:val="0"/>
          <w:numId w:val="7"/>
        </w:numPr>
        <w:spacing w:after="200" w:line="276" w:lineRule="auto"/>
        <w:contextualSpacing/>
        <w:jc w:val="both"/>
        <w:rPr>
          <w:b/>
          <w:sz w:val="24"/>
          <w:szCs w:val="24"/>
        </w:rPr>
      </w:pPr>
      <w:r>
        <w:rPr>
          <w:b/>
          <w:sz w:val="24"/>
          <w:szCs w:val="24"/>
        </w:rPr>
        <w:t>That the Annual Reports 2015</w:t>
      </w:r>
      <w:r w:rsidR="00AE6EE4" w:rsidRPr="00AE6EE4">
        <w:rPr>
          <w:b/>
          <w:sz w:val="24"/>
          <w:szCs w:val="24"/>
        </w:rPr>
        <w:t xml:space="preserve"> (except financial) as printed be received and accepted</w:t>
      </w:r>
    </w:p>
    <w:p w:rsidR="00AE6EE4" w:rsidRPr="00AE6EE4" w:rsidRDefault="00AE6EE4" w:rsidP="009A061D">
      <w:pPr>
        <w:jc w:val="both"/>
        <w:rPr>
          <w:b/>
          <w:sz w:val="24"/>
          <w:szCs w:val="24"/>
        </w:rPr>
      </w:pPr>
    </w:p>
    <w:p w:rsidR="00AE6EE4" w:rsidRPr="00AE6EE4" w:rsidRDefault="00CE38CD" w:rsidP="009A061D">
      <w:pPr>
        <w:numPr>
          <w:ilvl w:val="0"/>
          <w:numId w:val="7"/>
        </w:numPr>
        <w:spacing w:after="200" w:line="276" w:lineRule="auto"/>
        <w:contextualSpacing/>
        <w:jc w:val="both"/>
        <w:rPr>
          <w:b/>
          <w:sz w:val="24"/>
          <w:szCs w:val="24"/>
        </w:rPr>
      </w:pPr>
      <w:r>
        <w:rPr>
          <w:b/>
          <w:sz w:val="24"/>
          <w:szCs w:val="24"/>
        </w:rPr>
        <w:t>That the Annual Reports 2015</w:t>
      </w:r>
      <w:r w:rsidR="00AE6EE4" w:rsidRPr="00AE6EE4">
        <w:rPr>
          <w:b/>
          <w:sz w:val="24"/>
          <w:szCs w:val="24"/>
        </w:rPr>
        <w:t xml:space="preserve"> financial (except Budget 2015) be received and accepted</w:t>
      </w:r>
    </w:p>
    <w:p w:rsidR="00AE6EE4" w:rsidRPr="00AE6EE4" w:rsidRDefault="00AE6EE4" w:rsidP="009A061D">
      <w:pPr>
        <w:jc w:val="both"/>
        <w:rPr>
          <w:b/>
          <w:sz w:val="24"/>
          <w:szCs w:val="24"/>
        </w:rPr>
      </w:pPr>
    </w:p>
    <w:p w:rsidR="00AE6EE4" w:rsidRPr="00AE6EE4" w:rsidRDefault="00AE6EE4" w:rsidP="009A061D">
      <w:pPr>
        <w:numPr>
          <w:ilvl w:val="0"/>
          <w:numId w:val="7"/>
        </w:numPr>
        <w:spacing w:after="200" w:line="276" w:lineRule="auto"/>
        <w:contextualSpacing/>
        <w:jc w:val="both"/>
        <w:rPr>
          <w:b/>
          <w:sz w:val="24"/>
          <w:szCs w:val="24"/>
        </w:rPr>
      </w:pPr>
      <w:r w:rsidRPr="00AE6EE4">
        <w:rPr>
          <w:b/>
          <w:sz w:val="24"/>
          <w:szCs w:val="24"/>
        </w:rPr>
        <w:t>That</w:t>
      </w:r>
      <w:r w:rsidR="00CE38CD">
        <w:rPr>
          <w:b/>
          <w:sz w:val="24"/>
          <w:szCs w:val="24"/>
        </w:rPr>
        <w:t xml:space="preserve"> the pastoral charge Budget 2016</w:t>
      </w:r>
      <w:r w:rsidRPr="00AE6EE4">
        <w:rPr>
          <w:b/>
          <w:sz w:val="24"/>
          <w:szCs w:val="24"/>
        </w:rPr>
        <w:t xml:space="preserve"> as printed be received and accepted </w:t>
      </w:r>
    </w:p>
    <w:p w:rsidR="00AE6EE4" w:rsidRPr="00AE6EE4" w:rsidRDefault="00AE6EE4" w:rsidP="009A061D">
      <w:pPr>
        <w:spacing w:after="200" w:line="276" w:lineRule="auto"/>
        <w:ind w:left="720"/>
        <w:contextualSpacing/>
        <w:jc w:val="both"/>
        <w:rPr>
          <w:b/>
          <w:sz w:val="24"/>
          <w:szCs w:val="24"/>
        </w:rPr>
      </w:pPr>
    </w:p>
    <w:p w:rsidR="00AE6EE4" w:rsidRPr="00AE6EE4" w:rsidRDefault="00AE6EE4" w:rsidP="00AE6EE4">
      <w:pPr>
        <w:rPr>
          <w:b/>
          <w:sz w:val="24"/>
          <w:szCs w:val="24"/>
        </w:rPr>
      </w:pPr>
    </w:p>
    <w:p w:rsidR="00AE6EE4" w:rsidRPr="00AE6EE4" w:rsidRDefault="00AE6EE4" w:rsidP="00AE6EE4">
      <w:pPr>
        <w:rPr>
          <w:b/>
          <w:sz w:val="24"/>
          <w:szCs w:val="24"/>
        </w:rPr>
      </w:pPr>
    </w:p>
    <w:p w:rsidR="00AE6EE4" w:rsidRPr="00AE6EE4" w:rsidRDefault="00AE6EE4" w:rsidP="00AE6EE4">
      <w:pPr>
        <w:rPr>
          <w:b/>
          <w:sz w:val="24"/>
          <w:szCs w:val="24"/>
        </w:rPr>
      </w:pPr>
    </w:p>
    <w:p w:rsidR="00AE6EE4" w:rsidRDefault="00AE6EE4" w:rsidP="00AE6EE4">
      <w:pPr>
        <w:pStyle w:val="Standard"/>
        <w:jc w:val="center"/>
        <w:rPr>
          <w:b/>
          <w:bCs/>
          <w:sz w:val="28"/>
          <w:szCs w:val="28"/>
          <w:lang w:val="en-US"/>
        </w:rPr>
      </w:pPr>
      <w:r w:rsidRPr="00AE6EE4">
        <w:rPr>
          <w:rFonts w:asciiTheme="minorHAnsi" w:eastAsiaTheme="minorHAnsi" w:hAnsiTheme="minorHAnsi" w:cstheme="minorBidi"/>
          <w:b/>
          <w:kern w:val="0"/>
          <w:sz w:val="36"/>
          <w:szCs w:val="36"/>
        </w:rPr>
        <w:t>PLEASE REVIEW THE REPORTS BEFORE THE ANNUAL MEETING</w:t>
      </w:r>
    </w:p>
    <w:p w:rsidR="00AE6EE4" w:rsidRDefault="00AE6EE4">
      <w:pPr>
        <w:spacing w:after="200" w:line="276" w:lineRule="auto"/>
        <w:rPr>
          <w:rFonts w:ascii="Times New Roman" w:eastAsia="Lucida Sans Unicode" w:hAnsi="Times New Roman" w:cs="Tahoma"/>
          <w:b/>
          <w:bCs/>
          <w:kern w:val="3"/>
          <w:sz w:val="28"/>
          <w:szCs w:val="28"/>
          <w:lang w:val="en-US"/>
        </w:rPr>
      </w:pPr>
      <w:r>
        <w:rPr>
          <w:b/>
          <w:bCs/>
          <w:sz w:val="28"/>
          <w:szCs w:val="28"/>
          <w:lang w:val="en-US"/>
        </w:rPr>
        <w:br w:type="page"/>
      </w:r>
    </w:p>
    <w:p w:rsidR="006462A7" w:rsidRDefault="006462A7" w:rsidP="006462A7">
      <w:pPr>
        <w:pStyle w:val="Standard"/>
        <w:rPr>
          <w:b/>
          <w:bCs/>
          <w:sz w:val="28"/>
          <w:szCs w:val="28"/>
          <w:lang w:val="en-US"/>
        </w:rPr>
        <w:sectPr w:rsidR="006462A7" w:rsidSect="008446D3">
          <w:footerReference w:type="first" r:id="rId10"/>
          <w:pgSz w:w="12240" w:h="15840" w:code="1"/>
          <w:pgMar w:top="567" w:right="567" w:bottom="567" w:left="567" w:header="720" w:footer="720" w:gutter="0"/>
          <w:pgNumType w:start="0"/>
          <w:cols w:space="720"/>
          <w:docGrid w:linePitch="360"/>
        </w:sectPr>
      </w:pPr>
    </w:p>
    <w:p w:rsidR="006462A7" w:rsidRDefault="006462A7" w:rsidP="00DF4C83">
      <w:pPr>
        <w:pStyle w:val="Standard"/>
        <w:jc w:val="center"/>
        <w:rPr>
          <w:b/>
          <w:bCs/>
          <w:sz w:val="28"/>
          <w:szCs w:val="28"/>
          <w:lang w:val="en-US"/>
        </w:rPr>
      </w:pPr>
    </w:p>
    <w:p w:rsidR="006462A7" w:rsidRDefault="006462A7" w:rsidP="00DF4C83">
      <w:pPr>
        <w:pStyle w:val="Standard"/>
        <w:jc w:val="center"/>
        <w:rPr>
          <w:b/>
          <w:bCs/>
          <w:sz w:val="28"/>
          <w:szCs w:val="28"/>
          <w:lang w:val="en-US"/>
        </w:rPr>
      </w:pPr>
    </w:p>
    <w:p w:rsidR="006462A7" w:rsidRDefault="006462A7" w:rsidP="00DF4C83">
      <w:pPr>
        <w:pStyle w:val="Standard"/>
        <w:jc w:val="center"/>
        <w:rPr>
          <w:b/>
          <w:bCs/>
          <w:sz w:val="28"/>
          <w:szCs w:val="28"/>
          <w:lang w:val="en-US"/>
        </w:rPr>
      </w:pPr>
    </w:p>
    <w:p w:rsidR="006462A7" w:rsidRDefault="006462A7" w:rsidP="00DF4C83">
      <w:pPr>
        <w:pStyle w:val="Standard"/>
        <w:jc w:val="center"/>
        <w:rPr>
          <w:b/>
          <w:bCs/>
          <w:sz w:val="28"/>
          <w:szCs w:val="28"/>
          <w:lang w:val="en-US"/>
        </w:rPr>
      </w:pPr>
    </w:p>
    <w:p w:rsidR="00DF4C83" w:rsidRDefault="00117A3B" w:rsidP="00DF4C83">
      <w:pPr>
        <w:pStyle w:val="Standard"/>
        <w:jc w:val="center"/>
        <w:rPr>
          <w:b/>
          <w:bCs/>
          <w:sz w:val="28"/>
          <w:szCs w:val="28"/>
          <w:lang w:val="en-US"/>
        </w:rPr>
      </w:pPr>
      <w:r>
        <w:rPr>
          <w:b/>
          <w:bCs/>
          <w:sz w:val="28"/>
          <w:szCs w:val="28"/>
          <w:lang w:val="en-US"/>
        </w:rPr>
        <w:t xml:space="preserve">OFFICIAL </w:t>
      </w:r>
      <w:r w:rsidR="00DF4C83">
        <w:rPr>
          <w:b/>
          <w:bCs/>
          <w:sz w:val="28"/>
          <w:szCs w:val="28"/>
          <w:lang w:val="en-US"/>
        </w:rPr>
        <w:t>BOARD</w:t>
      </w:r>
    </w:p>
    <w:p w:rsidR="00DF4C83" w:rsidRDefault="00DF4C83" w:rsidP="00DF4C83">
      <w:pPr>
        <w:pStyle w:val="Standard"/>
        <w:jc w:val="center"/>
        <w:rPr>
          <w:b/>
          <w:bCs/>
          <w:sz w:val="28"/>
          <w:szCs w:val="28"/>
          <w:lang w:val="en-US"/>
        </w:rPr>
      </w:pPr>
    </w:p>
    <w:p w:rsidR="00DF4C83" w:rsidRDefault="00DF4C83" w:rsidP="00DF4C83">
      <w:pPr>
        <w:pStyle w:val="Standard"/>
        <w:jc w:val="center"/>
        <w:rPr>
          <w:b/>
          <w:bCs/>
          <w:sz w:val="28"/>
          <w:szCs w:val="28"/>
          <w:lang w:val="en-US"/>
        </w:rPr>
      </w:pPr>
      <w:proofErr w:type="gramStart"/>
      <w:r>
        <w:rPr>
          <w:b/>
          <w:bCs/>
          <w:sz w:val="28"/>
          <w:szCs w:val="28"/>
          <w:lang w:val="en-US"/>
        </w:rPr>
        <w:t>of</w:t>
      </w:r>
      <w:proofErr w:type="gramEnd"/>
      <w:r>
        <w:rPr>
          <w:b/>
          <w:bCs/>
          <w:sz w:val="28"/>
          <w:szCs w:val="28"/>
          <w:lang w:val="en-US"/>
        </w:rPr>
        <w:t xml:space="preserve"> the</w:t>
      </w:r>
    </w:p>
    <w:p w:rsidR="00DF4C83" w:rsidRDefault="00DF4C83" w:rsidP="00DF4C83">
      <w:pPr>
        <w:pStyle w:val="Standard"/>
        <w:jc w:val="center"/>
        <w:rPr>
          <w:b/>
          <w:bCs/>
          <w:sz w:val="28"/>
          <w:szCs w:val="28"/>
          <w:lang w:val="en-US"/>
        </w:rPr>
      </w:pPr>
    </w:p>
    <w:p w:rsidR="00DF4C83" w:rsidRDefault="00470FE8" w:rsidP="00DF4C83">
      <w:pPr>
        <w:pStyle w:val="Standard"/>
        <w:jc w:val="center"/>
        <w:rPr>
          <w:b/>
          <w:bCs/>
          <w:sz w:val="28"/>
          <w:szCs w:val="28"/>
          <w:lang w:val="en-US"/>
        </w:rPr>
      </w:pPr>
      <w:r>
        <w:rPr>
          <w:b/>
          <w:bCs/>
          <w:sz w:val="28"/>
          <w:szCs w:val="28"/>
          <w:lang w:val="en-US"/>
        </w:rPr>
        <w:t>PAKENHAM PASTORAL</w:t>
      </w:r>
      <w:r w:rsidR="00C558F0">
        <w:rPr>
          <w:b/>
          <w:bCs/>
          <w:sz w:val="28"/>
          <w:szCs w:val="28"/>
          <w:lang w:val="en-US"/>
        </w:rPr>
        <w:t xml:space="preserve"> CHARGE - 201</w:t>
      </w:r>
      <w:r>
        <w:rPr>
          <w:b/>
          <w:bCs/>
          <w:sz w:val="28"/>
          <w:szCs w:val="28"/>
          <w:lang w:val="en-US"/>
        </w:rPr>
        <w:t>5</w:t>
      </w:r>
    </w:p>
    <w:p w:rsidR="00DF4C83" w:rsidRDefault="00DF4C83" w:rsidP="00DF4C83">
      <w:pPr>
        <w:pStyle w:val="Standard"/>
        <w:rPr>
          <w:lang w:val="en-US"/>
        </w:rPr>
      </w:pPr>
    </w:p>
    <w:p w:rsidR="00B520E9" w:rsidRDefault="00B520E9" w:rsidP="00DF4C83">
      <w:pPr>
        <w:pStyle w:val="Standard"/>
        <w:rPr>
          <w:lang w:val="en-US"/>
        </w:rPr>
      </w:pPr>
    </w:p>
    <w:p w:rsidR="00B520E9" w:rsidRPr="004F47DA" w:rsidRDefault="00B520E9" w:rsidP="00DF4C83">
      <w:pPr>
        <w:pStyle w:val="Standard"/>
        <w:rPr>
          <w:lang w:val="en-US"/>
        </w:rPr>
      </w:pPr>
    </w:p>
    <w:p w:rsidR="00DF4C83" w:rsidRPr="004F47DA" w:rsidRDefault="00DF4C83" w:rsidP="009D2175">
      <w:pPr>
        <w:pStyle w:val="Standard"/>
        <w:rPr>
          <w:lang w:val="en-US"/>
        </w:rPr>
      </w:pPr>
      <w:r w:rsidRPr="004F47DA">
        <w:rPr>
          <w:lang w:val="en-US"/>
        </w:rPr>
        <w:t xml:space="preserve">Chairperson:   </w:t>
      </w:r>
      <w:r w:rsidR="00470FE8">
        <w:rPr>
          <w:lang w:val="en-US"/>
        </w:rPr>
        <w:t>Ray Giles</w:t>
      </w:r>
    </w:p>
    <w:p w:rsidR="00DF4C83" w:rsidRPr="004F47DA" w:rsidRDefault="00DF4C83" w:rsidP="009D2175">
      <w:pPr>
        <w:pStyle w:val="Standard"/>
        <w:rPr>
          <w:lang w:val="en-US"/>
        </w:rPr>
      </w:pPr>
      <w:r w:rsidRPr="004F47DA">
        <w:rPr>
          <w:lang w:val="en-US"/>
        </w:rPr>
        <w:t xml:space="preserve">Vice-Chair: </w:t>
      </w:r>
      <w:r w:rsidRPr="004F47DA">
        <w:rPr>
          <w:lang w:val="en-US"/>
        </w:rPr>
        <w:tab/>
      </w:r>
      <w:r w:rsidR="00470FE8">
        <w:rPr>
          <w:lang w:val="en-US"/>
        </w:rPr>
        <w:t>Bronwen Harman</w:t>
      </w:r>
      <w:r w:rsidRPr="004F47DA">
        <w:rPr>
          <w:lang w:val="en-US"/>
        </w:rPr>
        <w:tab/>
      </w:r>
      <w:r w:rsidRPr="004F47DA">
        <w:rPr>
          <w:lang w:val="en-US"/>
        </w:rPr>
        <w:tab/>
      </w:r>
    </w:p>
    <w:p w:rsidR="00DF4C83" w:rsidRPr="004F47DA" w:rsidRDefault="00DF4C83" w:rsidP="009D2175">
      <w:pPr>
        <w:pStyle w:val="Standard"/>
        <w:rPr>
          <w:lang w:val="en-US"/>
        </w:rPr>
      </w:pPr>
      <w:r w:rsidRPr="004F47DA">
        <w:rPr>
          <w:lang w:val="en-US"/>
        </w:rPr>
        <w:t xml:space="preserve">Treasurer: </w:t>
      </w:r>
      <w:r w:rsidRPr="004F47DA">
        <w:rPr>
          <w:lang w:val="en-US"/>
        </w:rPr>
        <w:tab/>
        <w:t>Brian Hudson</w:t>
      </w:r>
      <w:r w:rsidRPr="004F47DA">
        <w:rPr>
          <w:lang w:val="en-US"/>
        </w:rPr>
        <w:tab/>
      </w:r>
    </w:p>
    <w:p w:rsidR="00DF4C83" w:rsidRPr="004F47DA" w:rsidRDefault="00DF4C83" w:rsidP="009D2175">
      <w:pPr>
        <w:pStyle w:val="Standard"/>
        <w:rPr>
          <w:lang w:val="en-US"/>
        </w:rPr>
      </w:pPr>
      <w:r w:rsidRPr="004F47DA">
        <w:rPr>
          <w:lang w:val="en-US"/>
        </w:rPr>
        <w:tab/>
      </w:r>
      <w:r w:rsidRPr="004F47DA">
        <w:rPr>
          <w:lang w:val="en-US"/>
        </w:rPr>
        <w:tab/>
      </w:r>
      <w:r w:rsidRPr="004F47DA">
        <w:rPr>
          <w:lang w:val="en-US"/>
        </w:rPr>
        <w:tab/>
      </w:r>
      <w:r w:rsidRPr="004F47DA">
        <w:rPr>
          <w:lang w:val="en-US"/>
        </w:rPr>
        <w:tab/>
      </w:r>
      <w:r w:rsidRPr="004F47DA">
        <w:rPr>
          <w:lang w:val="en-US"/>
        </w:rPr>
        <w:tab/>
      </w:r>
      <w:r w:rsidRPr="004F47DA">
        <w:rPr>
          <w:lang w:val="en-US"/>
        </w:rPr>
        <w:tab/>
      </w:r>
      <w:r w:rsidRPr="004F47DA">
        <w:rPr>
          <w:lang w:val="en-US"/>
        </w:rPr>
        <w:tab/>
      </w:r>
      <w:r w:rsidRPr="004F47DA">
        <w:rPr>
          <w:lang w:val="en-US"/>
        </w:rPr>
        <w:tab/>
      </w:r>
      <w:r w:rsidRPr="004F47DA">
        <w:rPr>
          <w:lang w:val="en-US"/>
        </w:rPr>
        <w:tab/>
      </w:r>
      <w:r w:rsidRPr="004F47DA">
        <w:rPr>
          <w:lang w:val="en-US"/>
        </w:rPr>
        <w:tab/>
      </w:r>
    </w:p>
    <w:p w:rsidR="00DF4C83" w:rsidRPr="004F47DA" w:rsidRDefault="00DF4C83" w:rsidP="009D2175">
      <w:pPr>
        <w:pStyle w:val="Standard"/>
        <w:rPr>
          <w:lang w:val="en-US"/>
        </w:rPr>
      </w:pPr>
      <w:r w:rsidRPr="004F47DA">
        <w:rPr>
          <w:lang w:val="en-US"/>
        </w:rPr>
        <w:t xml:space="preserve">MINISTRY </w:t>
      </w:r>
      <w:r w:rsidR="00587F62" w:rsidRPr="004F47DA">
        <w:rPr>
          <w:lang w:val="en-US"/>
        </w:rPr>
        <w:t>AND</w:t>
      </w:r>
      <w:r w:rsidRPr="004F47DA">
        <w:rPr>
          <w:lang w:val="en-US"/>
        </w:rPr>
        <w:t xml:space="preserve"> PERSONNEL COMMITTEE:</w:t>
      </w:r>
    </w:p>
    <w:p w:rsidR="00DF4C83" w:rsidRPr="004F47DA" w:rsidRDefault="00DF4C83" w:rsidP="009D2175">
      <w:pPr>
        <w:pStyle w:val="Standard"/>
        <w:rPr>
          <w:lang w:val="en-US"/>
        </w:rPr>
      </w:pPr>
      <w:r w:rsidRPr="004F47DA">
        <w:rPr>
          <w:lang w:val="en-US"/>
        </w:rPr>
        <w:t xml:space="preserve">Zion: </w:t>
      </w:r>
      <w:r w:rsidRPr="004F47DA">
        <w:rPr>
          <w:lang w:val="en-US"/>
        </w:rPr>
        <w:tab/>
      </w:r>
      <w:r w:rsidRPr="004F47DA">
        <w:rPr>
          <w:lang w:val="en-US"/>
        </w:rPr>
        <w:tab/>
      </w:r>
      <w:proofErr w:type="spellStart"/>
      <w:r w:rsidRPr="004F47DA">
        <w:rPr>
          <w:lang w:val="en-US"/>
        </w:rPr>
        <w:t>Denzil</w:t>
      </w:r>
      <w:proofErr w:type="spellEnd"/>
      <w:r w:rsidRPr="004F47DA">
        <w:rPr>
          <w:lang w:val="en-US"/>
        </w:rPr>
        <w:t xml:space="preserve"> Ferguson; </w:t>
      </w:r>
      <w:r w:rsidR="00470FE8">
        <w:rPr>
          <w:lang w:val="en-US"/>
        </w:rPr>
        <w:t>Rosser Lloyd (Chair)</w:t>
      </w:r>
    </w:p>
    <w:p w:rsidR="00DF4C83" w:rsidRPr="004F47DA" w:rsidRDefault="00DF4C83" w:rsidP="009D2175">
      <w:pPr>
        <w:pStyle w:val="Standard"/>
        <w:rPr>
          <w:lang w:val="en-US"/>
        </w:rPr>
      </w:pPr>
      <w:r w:rsidRPr="004F47DA">
        <w:rPr>
          <w:lang w:val="en-US"/>
        </w:rPr>
        <w:t xml:space="preserve">St. Andrew’s: </w:t>
      </w:r>
      <w:r w:rsidRPr="004F47DA">
        <w:rPr>
          <w:lang w:val="en-US"/>
        </w:rPr>
        <w:tab/>
        <w:t>Margie A</w:t>
      </w:r>
      <w:r w:rsidR="00824FBF" w:rsidRPr="004F47DA">
        <w:rPr>
          <w:lang w:val="en-US"/>
        </w:rPr>
        <w:t>rgue; Ken Souliere</w:t>
      </w:r>
      <w:r w:rsidRPr="004F47DA">
        <w:rPr>
          <w:lang w:val="en-US"/>
        </w:rPr>
        <w:t>; David Wilson</w:t>
      </w:r>
    </w:p>
    <w:p w:rsidR="00DF4C83" w:rsidRPr="004F47DA" w:rsidRDefault="00DF4C83" w:rsidP="009D2175">
      <w:pPr>
        <w:pStyle w:val="Standard"/>
        <w:rPr>
          <w:lang w:val="en-US"/>
        </w:rPr>
      </w:pPr>
    </w:p>
    <w:p w:rsidR="00DF4C83" w:rsidRPr="004F47DA" w:rsidRDefault="00DF4C83" w:rsidP="009D2175">
      <w:pPr>
        <w:pStyle w:val="Standard"/>
        <w:rPr>
          <w:lang w:val="en-US"/>
        </w:rPr>
      </w:pPr>
      <w:r w:rsidRPr="004F47DA">
        <w:rPr>
          <w:lang w:val="en-US"/>
        </w:rPr>
        <w:t>MISSION AND OUTREACH COUNCIL:</w:t>
      </w:r>
    </w:p>
    <w:p w:rsidR="00DF4C83" w:rsidRPr="004F47DA" w:rsidRDefault="00DF4C83" w:rsidP="009D2175">
      <w:pPr>
        <w:pStyle w:val="Standard"/>
        <w:rPr>
          <w:lang w:val="en-US"/>
        </w:rPr>
      </w:pPr>
      <w:r w:rsidRPr="004F47DA">
        <w:rPr>
          <w:lang w:val="en-US"/>
        </w:rPr>
        <w:t>Zion:</w:t>
      </w:r>
      <w:r w:rsidRPr="004F47DA">
        <w:rPr>
          <w:lang w:val="en-US"/>
        </w:rPr>
        <w:tab/>
      </w:r>
      <w:r w:rsidRPr="004F47DA">
        <w:rPr>
          <w:lang w:val="en-US"/>
        </w:rPr>
        <w:tab/>
        <w:t>Vacant</w:t>
      </w:r>
    </w:p>
    <w:p w:rsidR="00DF4C83" w:rsidRPr="004F47DA" w:rsidRDefault="00DF4C83" w:rsidP="009D2175">
      <w:pPr>
        <w:pStyle w:val="Standard"/>
        <w:rPr>
          <w:lang w:val="en-US"/>
        </w:rPr>
      </w:pPr>
      <w:r w:rsidRPr="004F47DA">
        <w:rPr>
          <w:lang w:val="en-US"/>
        </w:rPr>
        <w:t>St. Andrew's</w:t>
      </w:r>
      <w:r w:rsidRPr="004F47DA">
        <w:rPr>
          <w:lang w:val="en-US"/>
        </w:rPr>
        <w:tab/>
      </w:r>
      <w:r w:rsidR="00470FE8">
        <w:rPr>
          <w:lang w:val="en-US"/>
        </w:rPr>
        <w:t>Vacant</w:t>
      </w:r>
    </w:p>
    <w:p w:rsidR="00DF4C83" w:rsidRPr="004F47DA" w:rsidRDefault="00DF4C83" w:rsidP="009D2175">
      <w:pPr>
        <w:pStyle w:val="Standard"/>
        <w:rPr>
          <w:lang w:val="en-US"/>
        </w:rPr>
      </w:pPr>
    </w:p>
    <w:p w:rsidR="00DF4C83" w:rsidRPr="004F47DA" w:rsidRDefault="00DF4C83" w:rsidP="009D2175">
      <w:pPr>
        <w:pStyle w:val="Standard"/>
        <w:rPr>
          <w:lang w:val="en-US"/>
        </w:rPr>
      </w:pPr>
      <w:r w:rsidRPr="004F47DA">
        <w:rPr>
          <w:lang w:val="en-US"/>
        </w:rPr>
        <w:t>PASTORAL CARE TEAM:</w:t>
      </w:r>
    </w:p>
    <w:p w:rsidR="00140BBB" w:rsidRDefault="00140BBB" w:rsidP="009D2175">
      <w:pPr>
        <w:pStyle w:val="Standard"/>
        <w:rPr>
          <w:lang w:val="en-US"/>
        </w:rPr>
      </w:pPr>
      <w:r>
        <w:rPr>
          <w:lang w:val="en-US"/>
        </w:rPr>
        <w:t xml:space="preserve">Rev. Barry Goodwin, </w:t>
      </w:r>
      <w:r w:rsidR="00966E1A">
        <w:rPr>
          <w:lang w:val="en-US"/>
        </w:rPr>
        <w:t>(</w:t>
      </w:r>
      <w:r w:rsidR="009A2ED5">
        <w:rPr>
          <w:lang w:val="en-US"/>
        </w:rPr>
        <w:t>until June</w:t>
      </w:r>
      <w:r w:rsidR="0087498A">
        <w:rPr>
          <w:lang w:val="en-US"/>
        </w:rPr>
        <w:t xml:space="preserve"> 30</w:t>
      </w:r>
      <w:r w:rsidR="0087498A" w:rsidRPr="0087498A">
        <w:rPr>
          <w:vertAlign w:val="superscript"/>
          <w:lang w:val="en-US"/>
        </w:rPr>
        <w:t>th</w:t>
      </w:r>
      <w:r w:rsidR="002025CB">
        <w:rPr>
          <w:vertAlign w:val="superscript"/>
          <w:lang w:val="en-US"/>
        </w:rPr>
        <w:t>)</w:t>
      </w:r>
      <w:r>
        <w:rPr>
          <w:lang w:val="en-US"/>
        </w:rPr>
        <w:t xml:space="preserve">; </w:t>
      </w:r>
      <w:r w:rsidR="00470FE8">
        <w:rPr>
          <w:lang w:val="en-US"/>
        </w:rPr>
        <w:t>Rev. Jeff de Jonge</w:t>
      </w:r>
      <w:r w:rsidR="009A2ED5">
        <w:rPr>
          <w:lang w:val="en-US"/>
        </w:rPr>
        <w:t>, (</w:t>
      </w:r>
      <w:r w:rsidR="00966E1A">
        <w:rPr>
          <w:lang w:val="en-US"/>
        </w:rPr>
        <w:t>since July 1</w:t>
      </w:r>
      <w:r w:rsidR="00966E1A" w:rsidRPr="00966E1A">
        <w:rPr>
          <w:vertAlign w:val="superscript"/>
          <w:lang w:val="en-US"/>
        </w:rPr>
        <w:t>st</w:t>
      </w:r>
      <w:r w:rsidR="002025CB">
        <w:rPr>
          <w:vertAlign w:val="superscript"/>
          <w:lang w:val="en-US"/>
        </w:rPr>
        <w:t>)</w:t>
      </w:r>
      <w:r w:rsidR="00966E1A">
        <w:rPr>
          <w:lang w:val="en-US"/>
        </w:rPr>
        <w:t>.</w:t>
      </w:r>
    </w:p>
    <w:p w:rsidR="00DF4C83" w:rsidRPr="004F47DA" w:rsidRDefault="00DF4C83" w:rsidP="009D2175">
      <w:pPr>
        <w:pStyle w:val="Standard"/>
        <w:rPr>
          <w:lang w:val="en-US"/>
        </w:rPr>
      </w:pPr>
      <w:r w:rsidRPr="004F47DA">
        <w:rPr>
          <w:lang w:val="en-US"/>
        </w:rPr>
        <w:t xml:space="preserve">Zion: </w:t>
      </w:r>
      <w:r w:rsidRPr="004F47DA">
        <w:rPr>
          <w:lang w:val="en-US"/>
        </w:rPr>
        <w:tab/>
      </w:r>
      <w:r w:rsidRPr="004F47DA">
        <w:rPr>
          <w:lang w:val="en-US"/>
        </w:rPr>
        <w:tab/>
        <w:t>Margie Ferguson; Marian &amp; Richard Fitzgibbon, both Card Conveners;</w:t>
      </w:r>
    </w:p>
    <w:p w:rsidR="00DF4C83" w:rsidRPr="004F47DA" w:rsidRDefault="00DF4C83" w:rsidP="009D2175">
      <w:pPr>
        <w:pStyle w:val="Standard"/>
        <w:rPr>
          <w:lang w:val="en-US"/>
        </w:rPr>
      </w:pPr>
      <w:r w:rsidRPr="004F47DA">
        <w:rPr>
          <w:lang w:val="en-US"/>
        </w:rPr>
        <w:tab/>
      </w:r>
      <w:r w:rsidRPr="004F47DA">
        <w:rPr>
          <w:lang w:val="en-US"/>
        </w:rPr>
        <w:tab/>
        <w:t>Eddy Smith</w:t>
      </w:r>
    </w:p>
    <w:p w:rsidR="00DF4C83" w:rsidRPr="004F47DA" w:rsidRDefault="00DF4C83" w:rsidP="009D2175">
      <w:pPr>
        <w:pStyle w:val="Standard"/>
        <w:ind w:left="1440" w:hanging="1440"/>
        <w:rPr>
          <w:lang w:val="en-US"/>
        </w:rPr>
      </w:pPr>
      <w:r w:rsidRPr="004F47DA">
        <w:rPr>
          <w:lang w:val="en-US"/>
        </w:rPr>
        <w:t>St. Andrew’s:</w:t>
      </w:r>
      <w:r w:rsidRPr="004F47DA">
        <w:rPr>
          <w:lang w:val="en-US"/>
        </w:rPr>
        <w:tab/>
        <w:t>Bronwen Harman;</w:t>
      </w:r>
      <w:r w:rsidR="00B520E9" w:rsidRPr="004F47DA">
        <w:rPr>
          <w:lang w:val="en-US"/>
        </w:rPr>
        <w:t xml:space="preserve"> </w:t>
      </w:r>
      <w:r w:rsidR="00470FE8">
        <w:rPr>
          <w:lang w:val="en-US"/>
        </w:rPr>
        <w:t>Jill Moxley</w:t>
      </w:r>
      <w:r w:rsidR="00C81102">
        <w:rPr>
          <w:lang w:val="en-US"/>
        </w:rPr>
        <w:t>; M</w:t>
      </w:r>
      <w:r w:rsidRPr="004F47DA">
        <w:rPr>
          <w:lang w:val="en-US"/>
        </w:rPr>
        <w:t>arilyn Snedden, Card Convener</w:t>
      </w:r>
    </w:p>
    <w:p w:rsidR="00DF4C83" w:rsidRPr="004F47DA" w:rsidRDefault="00DF4C83" w:rsidP="009D2175">
      <w:pPr>
        <w:pStyle w:val="Standard"/>
        <w:rPr>
          <w:lang w:val="en-US"/>
        </w:rPr>
      </w:pPr>
    </w:p>
    <w:p w:rsidR="00DF4C83" w:rsidRPr="004F47DA" w:rsidRDefault="00DF4C83" w:rsidP="009D2175">
      <w:pPr>
        <w:pStyle w:val="Standard"/>
        <w:rPr>
          <w:lang w:val="en-US"/>
        </w:rPr>
      </w:pPr>
      <w:r w:rsidRPr="004F47DA">
        <w:rPr>
          <w:lang w:val="en-US"/>
        </w:rPr>
        <w:t>CHRISTIAN DEVELOPMENT COMMITTEE:</w:t>
      </w:r>
    </w:p>
    <w:p w:rsidR="00DF4C83" w:rsidRPr="004F47DA" w:rsidRDefault="00DF4C83" w:rsidP="009D2175">
      <w:pPr>
        <w:pStyle w:val="Standard"/>
        <w:rPr>
          <w:lang w:val="en-US"/>
        </w:rPr>
      </w:pPr>
      <w:r w:rsidRPr="004F47DA">
        <w:rPr>
          <w:lang w:val="en-US"/>
        </w:rPr>
        <w:t xml:space="preserve">Zion: </w:t>
      </w:r>
      <w:r w:rsidRPr="004F47DA">
        <w:rPr>
          <w:lang w:val="en-US"/>
        </w:rPr>
        <w:tab/>
      </w:r>
      <w:r w:rsidRPr="004F47DA">
        <w:rPr>
          <w:lang w:val="en-US"/>
        </w:rPr>
        <w:tab/>
        <w:t xml:space="preserve"> Brenda </w:t>
      </w:r>
      <w:proofErr w:type="spellStart"/>
      <w:r w:rsidR="00DC6444">
        <w:rPr>
          <w:lang w:val="en-US"/>
        </w:rPr>
        <w:t>Deugo</w:t>
      </w:r>
      <w:proofErr w:type="spellEnd"/>
      <w:r w:rsidR="00DC6444">
        <w:rPr>
          <w:lang w:val="en-US"/>
        </w:rPr>
        <w:t xml:space="preserve">; Nancy Fulton; Mary Giles; </w:t>
      </w:r>
      <w:r w:rsidRPr="004F47DA">
        <w:rPr>
          <w:lang w:val="en-US"/>
        </w:rPr>
        <w:t>Linda Lowe</w:t>
      </w:r>
    </w:p>
    <w:p w:rsidR="00DF4C83" w:rsidRDefault="00DF4C83" w:rsidP="009D2175">
      <w:pPr>
        <w:pStyle w:val="Standard"/>
        <w:rPr>
          <w:lang w:val="en-US"/>
        </w:rPr>
      </w:pPr>
      <w:r w:rsidRPr="004F47DA">
        <w:rPr>
          <w:lang w:val="en-US"/>
        </w:rPr>
        <w:t>St. Andrew’s:   Laurie Boon; Mary-Ellen Boon</w:t>
      </w:r>
      <w:r w:rsidR="000B111E" w:rsidRPr="004F47DA">
        <w:rPr>
          <w:lang w:val="en-US"/>
        </w:rPr>
        <w:t xml:space="preserve">; </w:t>
      </w:r>
      <w:r w:rsidRPr="004F47DA">
        <w:rPr>
          <w:lang w:val="en-US"/>
        </w:rPr>
        <w:t>Bronwen Harman; Cathy Lacroix</w:t>
      </w:r>
    </w:p>
    <w:p w:rsidR="00DC6444" w:rsidRDefault="00DC6444" w:rsidP="009D2175">
      <w:pPr>
        <w:pStyle w:val="Standard"/>
        <w:rPr>
          <w:lang w:val="en-US"/>
        </w:rPr>
      </w:pPr>
    </w:p>
    <w:p w:rsidR="00DC6444" w:rsidRDefault="002353B5" w:rsidP="009D2175">
      <w:pPr>
        <w:pStyle w:val="Standard"/>
        <w:rPr>
          <w:lang w:val="en-US"/>
        </w:rPr>
      </w:pPr>
      <w:r>
        <w:rPr>
          <w:lang w:val="en-US"/>
        </w:rPr>
        <w:t xml:space="preserve">JOINT </w:t>
      </w:r>
      <w:r w:rsidR="00DC6444">
        <w:rPr>
          <w:lang w:val="en-US"/>
        </w:rPr>
        <w:t>TRUSTEES</w:t>
      </w:r>
    </w:p>
    <w:p w:rsidR="00DC6444" w:rsidRPr="00470FE8" w:rsidRDefault="00DC6444" w:rsidP="009D2175">
      <w:pPr>
        <w:pStyle w:val="Standard"/>
        <w:rPr>
          <w:rFonts w:cs="Times New Roman"/>
          <w:color w:val="222222"/>
          <w:shd w:val="clear" w:color="auto" w:fill="FFFFFF"/>
        </w:rPr>
      </w:pPr>
      <w:r>
        <w:rPr>
          <w:rFonts w:cs="Times New Roman"/>
          <w:color w:val="222222"/>
          <w:shd w:val="clear" w:color="auto" w:fill="FFFFFF"/>
        </w:rPr>
        <w:t>David Blair; David Wilson; Ritchie Argue; Jennifer Blair; Marion Polk</w:t>
      </w:r>
      <w:r w:rsidR="002353B5">
        <w:rPr>
          <w:rFonts w:cs="Times New Roman"/>
          <w:color w:val="222222"/>
          <w:shd w:val="clear" w:color="auto" w:fill="FFFFFF"/>
        </w:rPr>
        <w:t>;</w:t>
      </w:r>
      <w:r>
        <w:rPr>
          <w:rFonts w:cs="Times New Roman"/>
          <w:color w:val="222222"/>
          <w:shd w:val="clear" w:color="auto" w:fill="FFFFFF"/>
        </w:rPr>
        <w:t xml:space="preserve"> Glen Lawson</w:t>
      </w:r>
      <w:r w:rsidR="00470FE8">
        <w:rPr>
          <w:rFonts w:cs="Times New Roman"/>
          <w:color w:val="222222"/>
          <w:shd w:val="clear" w:color="auto" w:fill="FFFFFF"/>
        </w:rPr>
        <w:t xml:space="preserve"> (Chair)</w:t>
      </w:r>
      <w:r w:rsidR="002353B5">
        <w:rPr>
          <w:rFonts w:cs="Times New Roman"/>
          <w:color w:val="222222"/>
          <w:shd w:val="clear" w:color="auto" w:fill="FFFFFF"/>
        </w:rPr>
        <w:t>;</w:t>
      </w:r>
      <w:r>
        <w:rPr>
          <w:rFonts w:cs="Times New Roman"/>
          <w:color w:val="222222"/>
          <w:shd w:val="clear" w:color="auto" w:fill="FFFFFF"/>
        </w:rPr>
        <w:t xml:space="preserve"> </w:t>
      </w:r>
      <w:r w:rsidR="00470FE8">
        <w:rPr>
          <w:rFonts w:cs="Times New Roman"/>
          <w:color w:val="222222"/>
          <w:shd w:val="clear" w:color="auto" w:fill="FFFFFF"/>
        </w:rPr>
        <w:t>Donna</w:t>
      </w:r>
      <w:r>
        <w:rPr>
          <w:rFonts w:cs="Times New Roman"/>
          <w:color w:val="222222"/>
          <w:shd w:val="clear" w:color="auto" w:fill="FFFFFF"/>
        </w:rPr>
        <w:t xml:space="preserve"> Fulton</w:t>
      </w:r>
      <w:r w:rsidR="002353B5">
        <w:rPr>
          <w:rFonts w:cs="Times New Roman"/>
          <w:color w:val="222222"/>
          <w:shd w:val="clear" w:color="auto" w:fill="FFFFFF"/>
        </w:rPr>
        <w:t>;</w:t>
      </w:r>
      <w:r>
        <w:rPr>
          <w:rFonts w:cs="Times New Roman"/>
          <w:color w:val="222222"/>
          <w:shd w:val="clear" w:color="auto" w:fill="FFFFFF"/>
        </w:rPr>
        <w:t xml:space="preserve"> </w:t>
      </w:r>
      <w:r w:rsidR="00470FE8">
        <w:rPr>
          <w:rFonts w:cs="Times New Roman"/>
          <w:color w:val="222222"/>
          <w:shd w:val="clear" w:color="auto" w:fill="FFFFFF"/>
        </w:rPr>
        <w:t>Rosser Lloyd</w:t>
      </w:r>
      <w:r w:rsidR="002353B5">
        <w:rPr>
          <w:rFonts w:cs="Times New Roman"/>
          <w:color w:val="222222"/>
          <w:shd w:val="clear" w:color="auto" w:fill="FFFFFF"/>
        </w:rPr>
        <w:t>; Rob McCann</w:t>
      </w:r>
    </w:p>
    <w:p w:rsidR="00DF4C83" w:rsidRPr="004F47DA" w:rsidRDefault="00DF4C83" w:rsidP="009D2175">
      <w:pPr>
        <w:pStyle w:val="Standard"/>
        <w:rPr>
          <w:lang w:val="en-US"/>
        </w:rPr>
      </w:pPr>
    </w:p>
    <w:p w:rsidR="00DF4C83" w:rsidRPr="004F47DA" w:rsidRDefault="00F455C0" w:rsidP="009D2175">
      <w:pPr>
        <w:pStyle w:val="Standard"/>
        <w:rPr>
          <w:lang w:val="en-US"/>
        </w:rPr>
      </w:pPr>
      <w:r>
        <w:rPr>
          <w:lang w:val="en-US"/>
        </w:rPr>
        <w:t>UPPER VALLEY PRESBYTERY</w:t>
      </w:r>
      <w:r w:rsidR="00DF4C83" w:rsidRPr="004F47DA">
        <w:rPr>
          <w:lang w:val="en-US"/>
        </w:rPr>
        <w:t>:</w:t>
      </w:r>
    </w:p>
    <w:p w:rsidR="00DF4C83" w:rsidRPr="004F47DA" w:rsidRDefault="00DF4C83" w:rsidP="009D2175">
      <w:pPr>
        <w:pStyle w:val="Standard"/>
        <w:rPr>
          <w:lang w:val="en-US"/>
        </w:rPr>
      </w:pPr>
      <w:r w:rsidRPr="004F47DA">
        <w:rPr>
          <w:lang w:val="en-US"/>
        </w:rPr>
        <w:t>Zion:</w:t>
      </w:r>
      <w:r w:rsidRPr="004F47DA">
        <w:rPr>
          <w:lang w:val="en-US"/>
        </w:rPr>
        <w:tab/>
      </w:r>
      <w:r w:rsidRPr="004F47DA">
        <w:rPr>
          <w:lang w:val="en-US"/>
        </w:rPr>
        <w:tab/>
        <w:t>Gayle Doxtater</w:t>
      </w:r>
    </w:p>
    <w:p w:rsidR="00DF4C83" w:rsidRPr="004F47DA" w:rsidRDefault="00DF4C83" w:rsidP="009D2175">
      <w:pPr>
        <w:pStyle w:val="Standard"/>
        <w:rPr>
          <w:lang w:val="en-US"/>
        </w:rPr>
      </w:pPr>
      <w:r w:rsidRPr="004F47DA">
        <w:rPr>
          <w:lang w:val="en-US"/>
        </w:rPr>
        <w:t>St. Andrew’s:</w:t>
      </w:r>
      <w:r w:rsidRPr="004F47DA">
        <w:rPr>
          <w:lang w:val="en-US"/>
        </w:rPr>
        <w:tab/>
        <w:t>Bronwen Harman</w:t>
      </w:r>
      <w:r w:rsidRPr="004F47DA">
        <w:rPr>
          <w:lang w:val="en-US"/>
        </w:rPr>
        <w:tab/>
      </w:r>
      <w:r w:rsidRPr="004F47DA">
        <w:rPr>
          <w:lang w:val="en-US"/>
        </w:rPr>
        <w:tab/>
      </w:r>
      <w:r w:rsidRPr="004F47DA">
        <w:rPr>
          <w:lang w:val="en-US"/>
        </w:rPr>
        <w:tab/>
      </w:r>
    </w:p>
    <w:p w:rsidR="00DF4C83" w:rsidRPr="004F47DA" w:rsidRDefault="00DF4C83" w:rsidP="00DF4C83">
      <w:pPr>
        <w:pStyle w:val="Standard"/>
        <w:jc w:val="both"/>
        <w:rPr>
          <w:lang w:val="en-US"/>
        </w:rPr>
      </w:pPr>
    </w:p>
    <w:p w:rsidR="00DF4C83" w:rsidRPr="004F47DA" w:rsidRDefault="00DF4C83" w:rsidP="00DF4C83">
      <w:pPr>
        <w:pStyle w:val="Standard"/>
        <w:jc w:val="both"/>
        <w:rPr>
          <w:lang w:val="en-US"/>
        </w:rPr>
      </w:pPr>
    </w:p>
    <w:p w:rsidR="00DF4C83" w:rsidRPr="004F47DA" w:rsidRDefault="00DF4C83" w:rsidP="00DF4C83">
      <w:pPr>
        <w:pStyle w:val="Standard"/>
        <w:jc w:val="both"/>
        <w:rPr>
          <w:lang w:val="en-US"/>
        </w:rPr>
      </w:pPr>
    </w:p>
    <w:p w:rsidR="00DF4C83" w:rsidRPr="00B520E9" w:rsidRDefault="00DF4C83" w:rsidP="00DF4C83">
      <w:pPr>
        <w:pStyle w:val="Standard"/>
        <w:jc w:val="both"/>
        <w:rPr>
          <w:sz w:val="32"/>
          <w:szCs w:val="32"/>
          <w:lang w:val="en-US"/>
        </w:rPr>
      </w:pPr>
    </w:p>
    <w:p w:rsidR="004845A3" w:rsidRDefault="004845A3" w:rsidP="002310FE">
      <w:pPr>
        <w:jc w:val="center"/>
        <w:rPr>
          <w:rFonts w:ascii="Times New Roman" w:hAnsi="Times New Roman" w:cs="Times New Roman"/>
          <w:b/>
          <w:sz w:val="28"/>
          <w:szCs w:val="28"/>
        </w:rPr>
      </w:pPr>
    </w:p>
    <w:p w:rsidR="004845A3" w:rsidRDefault="004845A3" w:rsidP="002310FE">
      <w:pPr>
        <w:jc w:val="center"/>
        <w:rPr>
          <w:rFonts w:ascii="Times New Roman" w:hAnsi="Times New Roman" w:cs="Times New Roman"/>
          <w:b/>
          <w:sz w:val="28"/>
          <w:szCs w:val="28"/>
        </w:rPr>
      </w:pPr>
    </w:p>
    <w:p w:rsidR="00437E22" w:rsidRDefault="00437E22" w:rsidP="002310FE">
      <w:pPr>
        <w:jc w:val="center"/>
        <w:rPr>
          <w:rFonts w:ascii="Times New Roman" w:hAnsi="Times New Roman" w:cs="Times New Roman"/>
          <w:b/>
          <w:sz w:val="28"/>
          <w:szCs w:val="28"/>
        </w:rPr>
      </w:pPr>
    </w:p>
    <w:p w:rsidR="00210FFE" w:rsidRPr="00A35E62" w:rsidRDefault="00210FFE" w:rsidP="00210FFE">
      <w:pPr>
        <w:jc w:val="center"/>
        <w:rPr>
          <w:rFonts w:ascii="Times New Roman" w:hAnsi="Times New Roman" w:cs="Times New Roman"/>
          <w:b/>
          <w:sz w:val="28"/>
          <w:szCs w:val="28"/>
          <w:u w:val="single"/>
        </w:rPr>
      </w:pPr>
      <w:r w:rsidRPr="00A35E62">
        <w:rPr>
          <w:rFonts w:ascii="Times New Roman" w:hAnsi="Times New Roman" w:cs="Times New Roman"/>
          <w:b/>
          <w:sz w:val="28"/>
          <w:szCs w:val="28"/>
          <w:u w:val="single"/>
        </w:rPr>
        <w:lastRenderedPageBreak/>
        <w:t>STATISTICAL RECORD – 201</w:t>
      </w:r>
      <w:r w:rsidR="00470FE8" w:rsidRPr="00A35E62">
        <w:rPr>
          <w:rFonts w:ascii="Times New Roman" w:hAnsi="Times New Roman" w:cs="Times New Roman"/>
          <w:b/>
          <w:sz w:val="28"/>
          <w:szCs w:val="28"/>
          <w:u w:val="single"/>
        </w:rPr>
        <w:t>5</w:t>
      </w:r>
    </w:p>
    <w:p w:rsidR="00210FFE" w:rsidRDefault="00210FFE" w:rsidP="00210FFE">
      <w:pPr>
        <w:rPr>
          <w:rFonts w:ascii="Times New Roman" w:hAnsi="Times New Roman" w:cs="Times New Roman"/>
          <w:sz w:val="24"/>
          <w:szCs w:val="24"/>
        </w:rPr>
      </w:pPr>
      <w:r>
        <w:rPr>
          <w:noProof/>
          <w:lang w:val="en-US"/>
        </w:rPr>
        <w:drawing>
          <wp:inline distT="0" distB="0" distL="0" distR="0" wp14:anchorId="57779401" wp14:editId="2175CE65">
            <wp:extent cx="893813" cy="692706"/>
            <wp:effectExtent l="0" t="0" r="1905" b="0"/>
            <wp:docPr id="9" name="Picture 9" descr="http://bestclipartblog.com/clipart-pics/-bible-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clipartblog.com/clipart-pics/-bible-clip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352" cy="696224"/>
                    </a:xfrm>
                    <a:prstGeom prst="rect">
                      <a:avLst/>
                    </a:prstGeom>
                    <a:noFill/>
                    <a:ln>
                      <a:noFill/>
                    </a:ln>
                  </pic:spPr>
                </pic:pic>
              </a:graphicData>
            </a:graphic>
          </wp:inline>
        </w:drawing>
      </w:r>
      <w:r w:rsidRPr="00732B77">
        <w:rPr>
          <w:rFonts w:ascii="Times New Roman" w:hAnsi="Times New Roman" w:cs="Times New Roman"/>
          <w:sz w:val="24"/>
          <w:szCs w:val="24"/>
        </w:rPr>
        <w:t xml:space="preserve"> </w:t>
      </w:r>
    </w:p>
    <w:p w:rsidR="00210FFE" w:rsidRDefault="00210FFE" w:rsidP="00210FFE">
      <w:pPr>
        <w:rPr>
          <w:rFonts w:ascii="Times New Roman" w:hAnsi="Times New Roman" w:cs="Times New Roman"/>
          <w:sz w:val="24"/>
          <w:szCs w:val="24"/>
        </w:rPr>
      </w:pPr>
    </w:p>
    <w:p w:rsidR="00210FFE" w:rsidRPr="00587F62" w:rsidRDefault="00210FFE" w:rsidP="009D2175">
      <w:pPr>
        <w:jc w:val="both"/>
        <w:rPr>
          <w:rFonts w:ascii="Times New Roman" w:hAnsi="Times New Roman" w:cs="Times New Roman"/>
          <w:sz w:val="24"/>
          <w:szCs w:val="24"/>
        </w:rPr>
      </w:pPr>
      <w:r>
        <w:rPr>
          <w:rFonts w:ascii="Times New Roman" w:hAnsi="Times New Roman" w:cs="Times New Roman"/>
          <w:sz w:val="24"/>
          <w:szCs w:val="24"/>
        </w:rPr>
        <w:t xml:space="preserve">FUNERALS:  </w:t>
      </w:r>
      <w:r w:rsidRPr="00587F62">
        <w:rPr>
          <w:rFonts w:ascii="Times New Roman" w:hAnsi="Times New Roman" w:cs="Times New Roman"/>
          <w:sz w:val="24"/>
          <w:szCs w:val="24"/>
        </w:rPr>
        <w:t>They will hunger no more, the sun will not strike them, nor any scorching heat; for the Lamb will guide them to springs of the water of life, and God will wipe away every tear from their eyes. Rev. 7:16-17)</w:t>
      </w:r>
    </w:p>
    <w:p w:rsidR="00210FFE" w:rsidRPr="00587F62" w:rsidRDefault="00210FFE" w:rsidP="009D2175">
      <w:pPr>
        <w:jc w:val="both"/>
        <w:rPr>
          <w:rFonts w:ascii="Times New Roman" w:hAnsi="Times New Roman" w:cs="Times New Roman"/>
          <w:sz w:val="24"/>
          <w:szCs w:val="24"/>
        </w:rPr>
      </w:pPr>
    </w:p>
    <w:p w:rsidR="00140BBB" w:rsidRDefault="00470FE8" w:rsidP="009D2175">
      <w:pPr>
        <w:jc w:val="both"/>
        <w:rPr>
          <w:rFonts w:ascii="Times New Roman" w:hAnsi="Times New Roman" w:cs="Times New Roman"/>
          <w:sz w:val="24"/>
          <w:szCs w:val="24"/>
        </w:rPr>
      </w:pPr>
      <w:r>
        <w:rPr>
          <w:rFonts w:ascii="Times New Roman" w:hAnsi="Times New Roman" w:cs="Times New Roman"/>
          <w:sz w:val="24"/>
          <w:szCs w:val="24"/>
        </w:rPr>
        <w:t>John Albert Wilson</w:t>
      </w:r>
      <w:r w:rsidR="00140BBB">
        <w:rPr>
          <w:rFonts w:ascii="Times New Roman" w:hAnsi="Times New Roman" w:cs="Times New Roman"/>
          <w:sz w:val="24"/>
          <w:szCs w:val="24"/>
        </w:rPr>
        <w:tab/>
      </w:r>
      <w:r w:rsidR="00326DE6">
        <w:rPr>
          <w:rFonts w:ascii="Times New Roman" w:hAnsi="Times New Roman" w:cs="Times New Roman"/>
          <w:sz w:val="24"/>
          <w:szCs w:val="24"/>
        </w:rPr>
        <w:tab/>
      </w:r>
      <w:r w:rsidR="00326DE6">
        <w:rPr>
          <w:rFonts w:ascii="Times New Roman" w:hAnsi="Times New Roman" w:cs="Times New Roman"/>
          <w:sz w:val="24"/>
          <w:szCs w:val="24"/>
        </w:rPr>
        <w:tab/>
      </w:r>
      <w:r w:rsidR="00326DE6">
        <w:rPr>
          <w:rFonts w:ascii="Times New Roman" w:hAnsi="Times New Roman" w:cs="Times New Roman"/>
          <w:sz w:val="24"/>
          <w:szCs w:val="24"/>
        </w:rPr>
        <w:tab/>
      </w:r>
      <w:r>
        <w:rPr>
          <w:rFonts w:ascii="Times New Roman" w:hAnsi="Times New Roman" w:cs="Times New Roman"/>
          <w:sz w:val="24"/>
          <w:szCs w:val="24"/>
        </w:rPr>
        <w:t>December</w:t>
      </w:r>
      <w:r w:rsidR="006D1A33">
        <w:rPr>
          <w:rFonts w:ascii="Times New Roman" w:hAnsi="Times New Roman" w:cs="Times New Roman"/>
          <w:sz w:val="24"/>
          <w:szCs w:val="24"/>
        </w:rPr>
        <w:t xml:space="preserve"> 07</w:t>
      </w:r>
      <w:r w:rsidR="00171AF3">
        <w:rPr>
          <w:rFonts w:ascii="Times New Roman" w:hAnsi="Times New Roman" w:cs="Times New Roman"/>
          <w:sz w:val="24"/>
          <w:szCs w:val="24"/>
        </w:rPr>
        <w:t xml:space="preserve">, </w:t>
      </w:r>
      <w:r>
        <w:rPr>
          <w:rFonts w:ascii="Times New Roman" w:hAnsi="Times New Roman" w:cs="Times New Roman"/>
          <w:sz w:val="24"/>
          <w:szCs w:val="24"/>
        </w:rPr>
        <w:t>2014</w:t>
      </w:r>
      <w:r w:rsidR="00AE6EE4">
        <w:rPr>
          <w:rFonts w:ascii="Times New Roman" w:hAnsi="Times New Roman" w:cs="Times New Roman"/>
          <w:sz w:val="24"/>
          <w:szCs w:val="24"/>
        </w:rPr>
        <w:tab/>
      </w:r>
      <w:r w:rsidR="00AE6EE4">
        <w:rPr>
          <w:rFonts w:ascii="Times New Roman" w:hAnsi="Times New Roman" w:cs="Times New Roman"/>
          <w:sz w:val="24"/>
          <w:szCs w:val="24"/>
        </w:rPr>
        <w:tab/>
        <w:t>(Service-</w:t>
      </w:r>
      <w:r w:rsidR="00207A14">
        <w:rPr>
          <w:rFonts w:ascii="Times New Roman" w:hAnsi="Times New Roman" w:cs="Times New Roman"/>
          <w:sz w:val="24"/>
          <w:szCs w:val="24"/>
        </w:rPr>
        <w:t>Jan. 07, 2015</w:t>
      </w:r>
      <w:r w:rsidR="00AE6EE4">
        <w:rPr>
          <w:rFonts w:ascii="Times New Roman" w:hAnsi="Times New Roman" w:cs="Times New Roman"/>
          <w:sz w:val="24"/>
          <w:szCs w:val="24"/>
        </w:rPr>
        <w:t>)</w:t>
      </w:r>
    </w:p>
    <w:p w:rsidR="00210FFE" w:rsidRPr="00587F62" w:rsidRDefault="00207A14" w:rsidP="009D2175">
      <w:pPr>
        <w:jc w:val="both"/>
        <w:rPr>
          <w:rFonts w:ascii="Times New Roman" w:hAnsi="Times New Roman" w:cs="Times New Roman"/>
          <w:sz w:val="24"/>
          <w:szCs w:val="24"/>
        </w:rPr>
      </w:pPr>
      <w:r>
        <w:rPr>
          <w:rFonts w:ascii="Times New Roman" w:hAnsi="Times New Roman" w:cs="Times New Roman"/>
          <w:sz w:val="24"/>
          <w:szCs w:val="24"/>
        </w:rPr>
        <w:t>Marjorie Helena Naismith</w:t>
      </w:r>
      <w:r w:rsidR="00AE6EE4">
        <w:rPr>
          <w:rFonts w:ascii="Times New Roman" w:hAnsi="Times New Roman" w:cs="Times New Roman"/>
          <w:sz w:val="24"/>
          <w:szCs w:val="24"/>
        </w:rPr>
        <w:tab/>
      </w:r>
      <w:r w:rsidR="00AE6EE4">
        <w:rPr>
          <w:rFonts w:ascii="Times New Roman" w:hAnsi="Times New Roman" w:cs="Times New Roman"/>
          <w:sz w:val="24"/>
          <w:szCs w:val="24"/>
        </w:rPr>
        <w:tab/>
      </w:r>
      <w:r w:rsidR="00AE6EE4">
        <w:rPr>
          <w:rFonts w:ascii="Times New Roman" w:hAnsi="Times New Roman" w:cs="Times New Roman"/>
          <w:sz w:val="24"/>
          <w:szCs w:val="24"/>
        </w:rPr>
        <w:tab/>
      </w:r>
      <w:r>
        <w:rPr>
          <w:rFonts w:ascii="Times New Roman" w:hAnsi="Times New Roman" w:cs="Times New Roman"/>
          <w:sz w:val="24"/>
          <w:szCs w:val="24"/>
        </w:rPr>
        <w:t>February</w:t>
      </w:r>
      <w:r w:rsidR="006D1A33">
        <w:rPr>
          <w:rFonts w:ascii="Times New Roman" w:hAnsi="Times New Roman" w:cs="Times New Roman"/>
          <w:sz w:val="24"/>
          <w:szCs w:val="24"/>
        </w:rPr>
        <w:t xml:space="preserve"> 22</w:t>
      </w:r>
      <w:r w:rsidR="00171AF3">
        <w:rPr>
          <w:rFonts w:ascii="Times New Roman" w:hAnsi="Times New Roman" w:cs="Times New Roman"/>
          <w:sz w:val="24"/>
          <w:szCs w:val="24"/>
        </w:rPr>
        <w:t>,</w:t>
      </w:r>
      <w:r>
        <w:rPr>
          <w:rFonts w:ascii="Times New Roman" w:hAnsi="Times New Roman" w:cs="Times New Roman"/>
          <w:sz w:val="24"/>
          <w:szCs w:val="24"/>
        </w:rPr>
        <w:t xml:space="preserve">  </w:t>
      </w:r>
      <w:r w:rsidR="00171AF3">
        <w:rPr>
          <w:rFonts w:ascii="Times New Roman" w:hAnsi="Times New Roman" w:cs="Times New Roman"/>
          <w:sz w:val="24"/>
          <w:szCs w:val="24"/>
        </w:rPr>
        <w:t xml:space="preserve"> </w:t>
      </w:r>
      <w:r>
        <w:rPr>
          <w:rFonts w:ascii="Times New Roman" w:hAnsi="Times New Roman" w:cs="Times New Roman"/>
          <w:sz w:val="24"/>
          <w:szCs w:val="24"/>
        </w:rPr>
        <w:t>2015</w:t>
      </w:r>
      <w:r w:rsidR="0079652F">
        <w:rPr>
          <w:rFonts w:ascii="Times New Roman" w:hAnsi="Times New Roman" w:cs="Times New Roman"/>
          <w:sz w:val="24"/>
          <w:szCs w:val="24"/>
        </w:rPr>
        <w:tab/>
      </w:r>
      <w:r w:rsidR="0079652F">
        <w:rPr>
          <w:rFonts w:ascii="Times New Roman" w:hAnsi="Times New Roman" w:cs="Times New Roman"/>
          <w:sz w:val="24"/>
          <w:szCs w:val="24"/>
        </w:rPr>
        <w:tab/>
        <w:t>(Service-</w:t>
      </w:r>
      <w:r>
        <w:rPr>
          <w:rFonts w:ascii="Times New Roman" w:hAnsi="Times New Roman" w:cs="Times New Roman"/>
          <w:sz w:val="24"/>
          <w:szCs w:val="24"/>
        </w:rPr>
        <w:t>Feb. 26, 2015</w:t>
      </w:r>
      <w:r w:rsidR="0079652F">
        <w:rPr>
          <w:rFonts w:ascii="Times New Roman" w:hAnsi="Times New Roman" w:cs="Times New Roman"/>
          <w:sz w:val="24"/>
          <w:szCs w:val="24"/>
        </w:rPr>
        <w:t>)</w:t>
      </w:r>
    </w:p>
    <w:p w:rsidR="00210FFE" w:rsidRDefault="00207A14" w:rsidP="009D2175">
      <w:pPr>
        <w:jc w:val="both"/>
        <w:rPr>
          <w:rFonts w:ascii="Times New Roman" w:hAnsi="Times New Roman" w:cs="Times New Roman"/>
          <w:sz w:val="24"/>
          <w:szCs w:val="24"/>
        </w:rPr>
      </w:pPr>
      <w:r>
        <w:rPr>
          <w:rFonts w:ascii="Times New Roman" w:hAnsi="Times New Roman" w:cs="Times New Roman"/>
          <w:sz w:val="24"/>
          <w:szCs w:val="24"/>
        </w:rPr>
        <w:t>Mary Rose Paige</w:t>
      </w:r>
      <w:r w:rsidR="00AE6EE4">
        <w:rPr>
          <w:rFonts w:ascii="Times New Roman" w:hAnsi="Times New Roman" w:cs="Times New Roman"/>
          <w:sz w:val="24"/>
          <w:szCs w:val="24"/>
        </w:rPr>
        <w:tab/>
      </w:r>
      <w:r w:rsidR="00AE6EE4">
        <w:rPr>
          <w:rFonts w:ascii="Times New Roman" w:hAnsi="Times New Roman" w:cs="Times New Roman"/>
          <w:sz w:val="24"/>
          <w:szCs w:val="24"/>
        </w:rPr>
        <w:tab/>
      </w:r>
      <w:r w:rsidR="00AE6EE4">
        <w:rPr>
          <w:rFonts w:ascii="Times New Roman" w:hAnsi="Times New Roman" w:cs="Times New Roman"/>
          <w:sz w:val="24"/>
          <w:szCs w:val="24"/>
        </w:rPr>
        <w:tab/>
      </w:r>
      <w:r w:rsidR="00AE6EE4">
        <w:rPr>
          <w:rFonts w:ascii="Times New Roman" w:hAnsi="Times New Roman" w:cs="Times New Roman"/>
          <w:sz w:val="24"/>
          <w:szCs w:val="24"/>
        </w:rPr>
        <w:tab/>
      </w:r>
      <w:r>
        <w:rPr>
          <w:rFonts w:ascii="Times New Roman" w:hAnsi="Times New Roman" w:cs="Times New Roman"/>
          <w:sz w:val="24"/>
          <w:szCs w:val="24"/>
        </w:rPr>
        <w:t>March</w:t>
      </w:r>
      <w:r w:rsidR="006D1A33">
        <w:rPr>
          <w:rFonts w:ascii="Times New Roman" w:hAnsi="Times New Roman" w:cs="Times New Roman"/>
          <w:sz w:val="24"/>
          <w:szCs w:val="24"/>
        </w:rPr>
        <w:t xml:space="preserve"> 26</w:t>
      </w:r>
      <w:r w:rsidR="00171AF3">
        <w:rPr>
          <w:rFonts w:ascii="Times New Roman" w:hAnsi="Times New Roman" w:cs="Times New Roman"/>
          <w:sz w:val="24"/>
          <w:szCs w:val="24"/>
        </w:rPr>
        <w:t>,</w:t>
      </w:r>
      <w:r>
        <w:rPr>
          <w:rFonts w:ascii="Times New Roman" w:hAnsi="Times New Roman" w:cs="Times New Roman"/>
          <w:sz w:val="24"/>
          <w:szCs w:val="24"/>
        </w:rPr>
        <w:t xml:space="preserve">      </w:t>
      </w:r>
      <w:r w:rsidR="00171AF3">
        <w:rPr>
          <w:rFonts w:ascii="Times New Roman" w:hAnsi="Times New Roman" w:cs="Times New Roman"/>
          <w:sz w:val="24"/>
          <w:szCs w:val="24"/>
        </w:rPr>
        <w:t xml:space="preserve"> </w:t>
      </w:r>
      <w:r>
        <w:rPr>
          <w:rFonts w:ascii="Times New Roman" w:hAnsi="Times New Roman" w:cs="Times New Roman"/>
          <w:sz w:val="24"/>
          <w:szCs w:val="24"/>
        </w:rPr>
        <w:t>2015</w:t>
      </w:r>
      <w:r w:rsidR="0079652F">
        <w:rPr>
          <w:rFonts w:ascii="Times New Roman" w:hAnsi="Times New Roman" w:cs="Times New Roman"/>
          <w:sz w:val="24"/>
          <w:szCs w:val="24"/>
        </w:rPr>
        <w:tab/>
      </w:r>
      <w:r w:rsidR="0079652F">
        <w:rPr>
          <w:rFonts w:ascii="Times New Roman" w:hAnsi="Times New Roman" w:cs="Times New Roman"/>
          <w:sz w:val="24"/>
          <w:szCs w:val="24"/>
        </w:rPr>
        <w:tab/>
        <w:t>(Service-</w:t>
      </w:r>
      <w:r>
        <w:rPr>
          <w:rFonts w:ascii="Times New Roman" w:hAnsi="Times New Roman" w:cs="Times New Roman"/>
          <w:sz w:val="24"/>
          <w:szCs w:val="24"/>
        </w:rPr>
        <w:t>Mar</w:t>
      </w:r>
      <w:r w:rsidR="00171AF3">
        <w:rPr>
          <w:rFonts w:ascii="Times New Roman" w:hAnsi="Times New Roman" w:cs="Times New Roman"/>
          <w:sz w:val="24"/>
          <w:szCs w:val="24"/>
        </w:rPr>
        <w:t>.31</w:t>
      </w:r>
      <w:r>
        <w:rPr>
          <w:rFonts w:ascii="Times New Roman" w:hAnsi="Times New Roman" w:cs="Times New Roman"/>
          <w:sz w:val="24"/>
          <w:szCs w:val="24"/>
        </w:rPr>
        <w:t>, 2015</w:t>
      </w:r>
      <w:r w:rsidR="0079652F">
        <w:rPr>
          <w:rFonts w:ascii="Times New Roman" w:hAnsi="Times New Roman" w:cs="Times New Roman"/>
          <w:sz w:val="24"/>
          <w:szCs w:val="24"/>
        </w:rPr>
        <w:t>)</w:t>
      </w:r>
    </w:p>
    <w:p w:rsidR="002353B5" w:rsidRDefault="00207A14" w:rsidP="009D2175">
      <w:pPr>
        <w:jc w:val="both"/>
        <w:rPr>
          <w:rFonts w:ascii="Times New Roman" w:hAnsi="Times New Roman" w:cs="Times New Roman"/>
          <w:sz w:val="24"/>
          <w:szCs w:val="24"/>
        </w:rPr>
      </w:pPr>
      <w:r>
        <w:rPr>
          <w:rFonts w:ascii="Times New Roman" w:hAnsi="Times New Roman" w:cs="Times New Roman"/>
          <w:sz w:val="24"/>
          <w:szCs w:val="24"/>
        </w:rPr>
        <w:t>Christopher Jeffrey Duncan</w:t>
      </w:r>
      <w:r w:rsidR="00AE6EE4">
        <w:rPr>
          <w:rFonts w:ascii="Times New Roman" w:hAnsi="Times New Roman" w:cs="Times New Roman"/>
          <w:sz w:val="24"/>
          <w:szCs w:val="24"/>
        </w:rPr>
        <w:tab/>
      </w:r>
      <w:r w:rsidR="00AE6EE4">
        <w:rPr>
          <w:rFonts w:ascii="Times New Roman" w:hAnsi="Times New Roman" w:cs="Times New Roman"/>
          <w:sz w:val="24"/>
          <w:szCs w:val="24"/>
        </w:rPr>
        <w:tab/>
      </w:r>
      <w:r w:rsidR="00AE6EE4">
        <w:rPr>
          <w:rFonts w:ascii="Times New Roman" w:hAnsi="Times New Roman" w:cs="Times New Roman"/>
          <w:sz w:val="24"/>
          <w:szCs w:val="24"/>
        </w:rPr>
        <w:tab/>
      </w:r>
      <w:r>
        <w:rPr>
          <w:rFonts w:ascii="Times New Roman" w:hAnsi="Times New Roman" w:cs="Times New Roman"/>
          <w:sz w:val="24"/>
          <w:szCs w:val="24"/>
        </w:rPr>
        <w:t>June</w:t>
      </w:r>
      <w:r w:rsidR="006D1A33">
        <w:rPr>
          <w:rFonts w:ascii="Times New Roman" w:hAnsi="Times New Roman" w:cs="Times New Roman"/>
          <w:sz w:val="24"/>
          <w:szCs w:val="24"/>
        </w:rPr>
        <w:t xml:space="preserve"> 19</w:t>
      </w:r>
      <w:r w:rsidR="00171AF3">
        <w:rPr>
          <w:rFonts w:ascii="Times New Roman" w:hAnsi="Times New Roman" w:cs="Times New Roman"/>
          <w:sz w:val="24"/>
          <w:szCs w:val="24"/>
        </w:rPr>
        <w:t>,</w:t>
      </w:r>
      <w:r>
        <w:rPr>
          <w:rFonts w:ascii="Times New Roman" w:hAnsi="Times New Roman" w:cs="Times New Roman"/>
          <w:sz w:val="24"/>
          <w:szCs w:val="24"/>
        </w:rPr>
        <w:t xml:space="preserve">         </w:t>
      </w:r>
      <w:r w:rsidR="00171AF3">
        <w:rPr>
          <w:rFonts w:ascii="Times New Roman" w:hAnsi="Times New Roman" w:cs="Times New Roman"/>
          <w:sz w:val="24"/>
          <w:szCs w:val="24"/>
        </w:rPr>
        <w:t xml:space="preserve"> </w:t>
      </w:r>
      <w:r>
        <w:rPr>
          <w:rFonts w:ascii="Times New Roman" w:hAnsi="Times New Roman" w:cs="Times New Roman"/>
          <w:sz w:val="24"/>
          <w:szCs w:val="24"/>
        </w:rPr>
        <w:t>2015</w:t>
      </w:r>
      <w:r w:rsidR="0079652F">
        <w:rPr>
          <w:rFonts w:ascii="Times New Roman" w:hAnsi="Times New Roman" w:cs="Times New Roman"/>
          <w:sz w:val="24"/>
          <w:szCs w:val="24"/>
        </w:rPr>
        <w:tab/>
      </w:r>
      <w:r w:rsidR="0079652F">
        <w:rPr>
          <w:rFonts w:ascii="Times New Roman" w:hAnsi="Times New Roman" w:cs="Times New Roman"/>
          <w:sz w:val="24"/>
          <w:szCs w:val="24"/>
        </w:rPr>
        <w:tab/>
        <w:t>(Service-</w:t>
      </w:r>
      <w:r>
        <w:rPr>
          <w:rFonts w:ascii="Times New Roman" w:hAnsi="Times New Roman" w:cs="Times New Roman"/>
          <w:sz w:val="24"/>
          <w:szCs w:val="24"/>
        </w:rPr>
        <w:t>June 24, 2015</w:t>
      </w:r>
      <w:r w:rsidR="0079652F">
        <w:rPr>
          <w:rFonts w:ascii="Times New Roman" w:hAnsi="Times New Roman" w:cs="Times New Roman"/>
          <w:sz w:val="24"/>
          <w:szCs w:val="24"/>
        </w:rPr>
        <w:t>)</w:t>
      </w:r>
    </w:p>
    <w:p w:rsidR="00207A14" w:rsidRDefault="00207A14" w:rsidP="009D2175">
      <w:pPr>
        <w:jc w:val="both"/>
        <w:rPr>
          <w:rFonts w:ascii="Times New Roman" w:hAnsi="Times New Roman" w:cs="Times New Roman"/>
          <w:sz w:val="24"/>
          <w:szCs w:val="24"/>
        </w:rPr>
      </w:pPr>
      <w:r>
        <w:rPr>
          <w:rFonts w:ascii="Times New Roman" w:hAnsi="Times New Roman" w:cs="Times New Roman"/>
          <w:sz w:val="24"/>
          <w:szCs w:val="24"/>
        </w:rPr>
        <w:t>Carole Marie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w:t>
      </w:r>
      <w:r w:rsidR="006D1A33">
        <w:rPr>
          <w:rFonts w:ascii="Times New Roman" w:hAnsi="Times New Roman" w:cs="Times New Roman"/>
          <w:sz w:val="24"/>
          <w:szCs w:val="24"/>
        </w:rPr>
        <w:t xml:space="preserve"> 28</w:t>
      </w:r>
      <w:r w:rsidR="00171AF3">
        <w:rPr>
          <w:rFonts w:ascii="Times New Roman" w:hAnsi="Times New Roman" w:cs="Times New Roman"/>
          <w:sz w:val="24"/>
          <w:szCs w:val="24"/>
        </w:rPr>
        <w:t>,</w:t>
      </w:r>
      <w:r>
        <w:rPr>
          <w:rFonts w:ascii="Times New Roman" w:hAnsi="Times New Roman" w:cs="Times New Roman"/>
          <w:sz w:val="24"/>
          <w:szCs w:val="24"/>
        </w:rPr>
        <w:t xml:space="preserve">   </w:t>
      </w:r>
      <w:r w:rsidR="00171AF3">
        <w:rPr>
          <w:rFonts w:ascii="Times New Roman" w:hAnsi="Times New Roman" w:cs="Times New Roman"/>
          <w:sz w:val="24"/>
          <w:szCs w:val="24"/>
        </w:rPr>
        <w:t xml:space="preserve">  </w:t>
      </w: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t>(Service-</w:t>
      </w:r>
      <w:r w:rsidR="00171AF3">
        <w:rPr>
          <w:rFonts w:ascii="Times New Roman" w:hAnsi="Times New Roman" w:cs="Times New Roman"/>
          <w:sz w:val="24"/>
          <w:szCs w:val="24"/>
        </w:rPr>
        <w:t>Nov. 07, 2015)</w:t>
      </w:r>
    </w:p>
    <w:p w:rsidR="00171AF3" w:rsidRDefault="00171AF3" w:rsidP="009D2175">
      <w:pPr>
        <w:jc w:val="both"/>
        <w:rPr>
          <w:rFonts w:ascii="Times New Roman" w:hAnsi="Times New Roman" w:cs="Times New Roman"/>
          <w:sz w:val="24"/>
          <w:szCs w:val="24"/>
        </w:rPr>
      </w:pPr>
      <w:r>
        <w:rPr>
          <w:rFonts w:ascii="Times New Roman" w:hAnsi="Times New Roman" w:cs="Times New Roman"/>
          <w:sz w:val="24"/>
          <w:szCs w:val="24"/>
        </w:rPr>
        <w:t>William Herbert Dickson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w:t>
      </w:r>
      <w:r w:rsidR="006D1A33">
        <w:rPr>
          <w:rFonts w:ascii="Times New Roman" w:hAnsi="Times New Roman" w:cs="Times New Roman"/>
          <w:sz w:val="24"/>
          <w:szCs w:val="24"/>
        </w:rPr>
        <w:t xml:space="preserve"> 02</w:t>
      </w:r>
      <w:r>
        <w:rPr>
          <w:rFonts w:ascii="Times New Roman" w:hAnsi="Times New Roman" w:cs="Times New Roman"/>
          <w:sz w:val="24"/>
          <w:szCs w:val="24"/>
        </w:rPr>
        <w:t>, 2015</w:t>
      </w:r>
      <w:r>
        <w:rPr>
          <w:rFonts w:ascii="Times New Roman" w:hAnsi="Times New Roman" w:cs="Times New Roman"/>
          <w:sz w:val="24"/>
          <w:szCs w:val="24"/>
        </w:rPr>
        <w:tab/>
      </w:r>
      <w:r>
        <w:rPr>
          <w:rFonts w:ascii="Times New Roman" w:hAnsi="Times New Roman" w:cs="Times New Roman"/>
          <w:sz w:val="24"/>
          <w:szCs w:val="24"/>
        </w:rPr>
        <w:tab/>
        <w:t>(Service-Nov. 06, 2015)</w:t>
      </w:r>
    </w:p>
    <w:p w:rsidR="00171AF3" w:rsidRDefault="00171AF3" w:rsidP="009D2175">
      <w:pPr>
        <w:jc w:val="both"/>
        <w:rPr>
          <w:rFonts w:ascii="Times New Roman" w:hAnsi="Times New Roman" w:cs="Times New Roman"/>
          <w:sz w:val="24"/>
          <w:szCs w:val="24"/>
        </w:rPr>
      </w:pPr>
      <w:r>
        <w:rPr>
          <w:rFonts w:ascii="Times New Roman" w:hAnsi="Times New Roman" w:cs="Times New Roman"/>
          <w:sz w:val="24"/>
          <w:szCs w:val="24"/>
        </w:rPr>
        <w:t>Arthur Richard Gill</w:t>
      </w:r>
      <w:r w:rsidR="006D1A33">
        <w:rPr>
          <w:rFonts w:ascii="Times New Roman" w:hAnsi="Times New Roman" w:cs="Times New Roman"/>
          <w:sz w:val="24"/>
          <w:szCs w:val="24"/>
        </w:rPr>
        <w:t>a</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November</w:t>
      </w:r>
      <w:r w:rsidR="006D1A33">
        <w:rPr>
          <w:rFonts w:ascii="Times New Roman" w:hAnsi="Times New Roman" w:cs="Times New Roman"/>
          <w:sz w:val="24"/>
          <w:szCs w:val="24"/>
        </w:rPr>
        <w:t xml:space="preserve"> 03</w:t>
      </w:r>
      <w:r>
        <w:rPr>
          <w:rFonts w:ascii="Times New Roman" w:hAnsi="Times New Roman" w:cs="Times New Roman"/>
          <w:sz w:val="24"/>
          <w:szCs w:val="24"/>
        </w:rPr>
        <w:t>, 2015</w:t>
      </w:r>
      <w:r>
        <w:rPr>
          <w:rFonts w:ascii="Times New Roman" w:hAnsi="Times New Roman" w:cs="Times New Roman"/>
          <w:sz w:val="24"/>
          <w:szCs w:val="24"/>
        </w:rPr>
        <w:tab/>
      </w:r>
      <w:r>
        <w:rPr>
          <w:rFonts w:ascii="Times New Roman" w:hAnsi="Times New Roman" w:cs="Times New Roman"/>
          <w:sz w:val="24"/>
          <w:szCs w:val="24"/>
        </w:rPr>
        <w:tab/>
        <w:t>(Service-Nov. 08, 2015)</w:t>
      </w:r>
    </w:p>
    <w:p w:rsidR="00171AF3" w:rsidRDefault="00171AF3" w:rsidP="009D2175">
      <w:pPr>
        <w:jc w:val="both"/>
        <w:rPr>
          <w:rFonts w:ascii="Times New Roman" w:hAnsi="Times New Roman" w:cs="Times New Roman"/>
          <w:sz w:val="24"/>
          <w:szCs w:val="24"/>
        </w:rPr>
      </w:pPr>
      <w:r>
        <w:rPr>
          <w:rFonts w:ascii="Times New Roman" w:hAnsi="Times New Roman" w:cs="Times New Roman"/>
          <w:sz w:val="24"/>
          <w:szCs w:val="24"/>
        </w:rPr>
        <w:t>Verna Eileen Humphries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w:t>
      </w:r>
      <w:r w:rsidR="006D1A33">
        <w:rPr>
          <w:rFonts w:ascii="Times New Roman" w:hAnsi="Times New Roman" w:cs="Times New Roman"/>
          <w:sz w:val="24"/>
          <w:szCs w:val="24"/>
        </w:rPr>
        <w:t xml:space="preserve"> 17</w:t>
      </w:r>
      <w:r>
        <w:rPr>
          <w:rFonts w:ascii="Times New Roman" w:hAnsi="Times New Roman" w:cs="Times New Roman"/>
          <w:sz w:val="24"/>
          <w:szCs w:val="24"/>
        </w:rPr>
        <w:t>, 2015</w:t>
      </w:r>
      <w:r>
        <w:rPr>
          <w:rFonts w:ascii="Times New Roman" w:hAnsi="Times New Roman" w:cs="Times New Roman"/>
          <w:sz w:val="24"/>
          <w:szCs w:val="24"/>
        </w:rPr>
        <w:tab/>
      </w:r>
      <w:r>
        <w:rPr>
          <w:rFonts w:ascii="Times New Roman" w:hAnsi="Times New Roman" w:cs="Times New Roman"/>
          <w:sz w:val="24"/>
          <w:szCs w:val="24"/>
        </w:rPr>
        <w:tab/>
        <w:t>(Service-Dec. 22, 2015)</w:t>
      </w:r>
    </w:p>
    <w:p w:rsidR="00FF5444" w:rsidRDefault="00FF5444" w:rsidP="009D2175">
      <w:pPr>
        <w:jc w:val="both"/>
        <w:rPr>
          <w:rFonts w:ascii="Times New Roman" w:hAnsi="Times New Roman" w:cs="Times New Roman"/>
          <w:sz w:val="24"/>
          <w:szCs w:val="24"/>
        </w:rPr>
      </w:pPr>
    </w:p>
    <w:p w:rsidR="00210FFE" w:rsidRPr="00C33B65" w:rsidRDefault="00210FFE" w:rsidP="009D2175">
      <w:pPr>
        <w:jc w:val="both"/>
        <w:rPr>
          <w:rFonts w:ascii="Times New Roman" w:hAnsi="Times New Roman" w:cs="Times New Roman"/>
          <w:b/>
          <w:sz w:val="28"/>
          <w:szCs w:val="28"/>
        </w:rPr>
      </w:pPr>
    </w:p>
    <w:p w:rsidR="00210FFE" w:rsidRPr="002310FE" w:rsidRDefault="00210FFE" w:rsidP="009D2175">
      <w:pPr>
        <w:spacing w:line="276" w:lineRule="auto"/>
        <w:jc w:val="both"/>
        <w:rPr>
          <w:rFonts w:ascii="Times New Roman" w:hAnsi="Times New Roman" w:cs="Times New Roman"/>
          <w:sz w:val="20"/>
          <w:szCs w:val="20"/>
        </w:rPr>
      </w:pPr>
      <w:r w:rsidRPr="002310FE">
        <w:rPr>
          <w:rFonts w:ascii="Times New Roman" w:hAnsi="Times New Roman" w:cs="Times New Roman"/>
          <w:sz w:val="20"/>
          <w:szCs w:val="20"/>
        </w:rPr>
        <w:t>++++++++++++++++++++++++</w:t>
      </w:r>
    </w:p>
    <w:p w:rsidR="00210FFE" w:rsidRPr="002310FE" w:rsidRDefault="00210FFE" w:rsidP="009D2175">
      <w:pPr>
        <w:spacing w:after="200" w:line="276" w:lineRule="auto"/>
        <w:jc w:val="both"/>
        <w:rPr>
          <w:rFonts w:ascii="Times New Roman" w:hAnsi="Times New Roman" w:cs="Times New Roman"/>
          <w:sz w:val="20"/>
          <w:szCs w:val="20"/>
        </w:rPr>
      </w:pPr>
      <w:r>
        <w:rPr>
          <w:noProof/>
          <w:lang w:val="en-US"/>
        </w:rPr>
        <w:drawing>
          <wp:inline distT="0" distB="0" distL="0" distR="0" wp14:anchorId="3F7BBEF9" wp14:editId="095A3ED6">
            <wp:extent cx="986518" cy="552450"/>
            <wp:effectExtent l="0" t="0" r="4445" b="0"/>
            <wp:docPr id="3" name="Picture 3" descr="https://encrypted-tbn2.gstatic.com/images?q=tbn:ANd9GcSW13u_BXUbAMjLsIEbtQ6RZEmEynXeaSWby4Al1Uw99I3vWGaC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W13u_BXUbAMjLsIEbtQ6RZEmEynXeaSWby4Al1Uw99I3vWGaC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165" cy="552812"/>
                    </a:xfrm>
                    <a:prstGeom prst="rect">
                      <a:avLst/>
                    </a:prstGeom>
                    <a:noFill/>
                    <a:ln>
                      <a:noFill/>
                    </a:ln>
                  </pic:spPr>
                </pic:pic>
              </a:graphicData>
            </a:graphic>
          </wp:inline>
        </w:drawing>
      </w:r>
    </w:p>
    <w:p w:rsidR="00210FFE" w:rsidRDefault="00210FFE" w:rsidP="009D2175">
      <w:pPr>
        <w:spacing w:after="200" w:line="276" w:lineRule="auto"/>
        <w:jc w:val="both"/>
        <w:rPr>
          <w:rFonts w:ascii="Times New Roman" w:hAnsi="Times New Roman" w:cs="Times New Roman"/>
          <w:sz w:val="24"/>
          <w:szCs w:val="24"/>
        </w:rPr>
      </w:pPr>
      <w:r w:rsidRPr="002310FE">
        <w:rPr>
          <w:rFonts w:ascii="Times New Roman" w:hAnsi="Times New Roman" w:cs="Times New Roman"/>
          <w:sz w:val="24"/>
          <w:szCs w:val="24"/>
        </w:rPr>
        <w:t xml:space="preserve">MARRIAGES: </w:t>
      </w:r>
      <w:r w:rsidRPr="00587F62">
        <w:rPr>
          <w:rFonts w:ascii="Times New Roman" w:hAnsi="Times New Roman" w:cs="Times New Roman"/>
          <w:sz w:val="24"/>
          <w:szCs w:val="24"/>
        </w:rPr>
        <w:t xml:space="preserve">For this reason a man shall leave his father and mother and be joined to his wife, and the two shall become one flesh. Therefore what God has joined together, let no one separate.              (Matthew 19:5-6) </w:t>
      </w:r>
    </w:p>
    <w:p w:rsidR="00966E1A" w:rsidRPr="00587F62" w:rsidRDefault="00966E1A" w:rsidP="009D217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Tommy Ray </w:t>
      </w:r>
      <w:proofErr w:type="spellStart"/>
      <w:r>
        <w:rPr>
          <w:rFonts w:ascii="Times New Roman" w:hAnsi="Times New Roman" w:cs="Times New Roman"/>
          <w:sz w:val="24"/>
          <w:szCs w:val="24"/>
        </w:rPr>
        <w:t>Bonhomme</w:t>
      </w:r>
      <w:proofErr w:type="spellEnd"/>
      <w:r>
        <w:rPr>
          <w:rFonts w:ascii="Times New Roman" w:hAnsi="Times New Roman" w:cs="Times New Roman"/>
          <w:sz w:val="24"/>
          <w:szCs w:val="24"/>
        </w:rPr>
        <w:t xml:space="preserve"> and Carolyn Anne Truelove</w:t>
      </w:r>
      <w:r>
        <w:rPr>
          <w:rFonts w:ascii="Times New Roman" w:hAnsi="Times New Roman" w:cs="Times New Roman"/>
          <w:sz w:val="24"/>
          <w:szCs w:val="24"/>
        </w:rPr>
        <w:tab/>
      </w:r>
      <w:r>
        <w:rPr>
          <w:rFonts w:ascii="Times New Roman" w:hAnsi="Times New Roman" w:cs="Times New Roman"/>
          <w:sz w:val="24"/>
          <w:szCs w:val="24"/>
        </w:rPr>
        <w:tab/>
        <w:t>August 14, 2015</w:t>
      </w:r>
    </w:p>
    <w:p w:rsidR="00210FFE" w:rsidRPr="002310FE" w:rsidRDefault="00210FFE" w:rsidP="009D2175">
      <w:pPr>
        <w:spacing w:after="200" w:line="276" w:lineRule="auto"/>
        <w:jc w:val="both"/>
        <w:rPr>
          <w:rFonts w:ascii="Times New Roman" w:hAnsi="Times New Roman" w:cs="Times New Roman"/>
        </w:rPr>
      </w:pPr>
    </w:p>
    <w:p w:rsidR="00210FFE" w:rsidRPr="002310FE" w:rsidRDefault="00210FFE" w:rsidP="009D2175">
      <w:pPr>
        <w:spacing w:after="200" w:line="276" w:lineRule="auto"/>
        <w:jc w:val="both"/>
        <w:rPr>
          <w:rFonts w:ascii="Times New Roman" w:hAnsi="Times New Roman" w:cs="Times New Roman"/>
          <w:sz w:val="20"/>
          <w:szCs w:val="20"/>
        </w:rPr>
      </w:pPr>
      <w:r w:rsidRPr="002310FE">
        <w:rPr>
          <w:rFonts w:ascii="Times New Roman" w:hAnsi="Times New Roman" w:cs="Times New Roman"/>
          <w:sz w:val="20"/>
          <w:szCs w:val="20"/>
        </w:rPr>
        <w:t>++++++++++++++++++++++++</w:t>
      </w:r>
    </w:p>
    <w:p w:rsidR="00210FFE" w:rsidRPr="002310FE" w:rsidRDefault="00210FFE" w:rsidP="009D2175">
      <w:pPr>
        <w:spacing w:after="200" w:line="276" w:lineRule="auto"/>
        <w:jc w:val="both"/>
        <w:rPr>
          <w:rFonts w:ascii="Times New Roman" w:hAnsi="Times New Roman" w:cs="Times New Roman"/>
          <w:sz w:val="20"/>
          <w:szCs w:val="20"/>
        </w:rPr>
      </w:pPr>
      <w:r>
        <w:rPr>
          <w:noProof/>
          <w:lang w:val="en-US"/>
        </w:rPr>
        <w:drawing>
          <wp:inline distT="0" distB="0" distL="0" distR="0" wp14:anchorId="66294C31" wp14:editId="595CD355">
            <wp:extent cx="1105048" cy="942975"/>
            <wp:effectExtent l="0" t="0" r="0" b="0"/>
            <wp:docPr id="10" name="Picture 10" descr="Trinity Circle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nity Circle in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048" cy="942975"/>
                    </a:xfrm>
                    <a:prstGeom prst="rect">
                      <a:avLst/>
                    </a:prstGeom>
                    <a:noFill/>
                    <a:ln>
                      <a:noFill/>
                    </a:ln>
                  </pic:spPr>
                </pic:pic>
              </a:graphicData>
            </a:graphic>
          </wp:inline>
        </w:drawing>
      </w:r>
    </w:p>
    <w:p w:rsidR="00210FFE" w:rsidRPr="00587F62" w:rsidRDefault="00210FFE" w:rsidP="009D2175">
      <w:pPr>
        <w:spacing w:after="200" w:line="276" w:lineRule="auto"/>
        <w:jc w:val="both"/>
        <w:rPr>
          <w:rFonts w:ascii="Times New Roman" w:hAnsi="Times New Roman" w:cs="Times New Roman"/>
          <w:sz w:val="24"/>
          <w:szCs w:val="24"/>
        </w:rPr>
      </w:pPr>
      <w:r w:rsidRPr="002310FE">
        <w:rPr>
          <w:rFonts w:ascii="Times New Roman" w:hAnsi="Times New Roman" w:cs="Times New Roman"/>
          <w:sz w:val="24"/>
          <w:szCs w:val="24"/>
        </w:rPr>
        <w:t xml:space="preserve">BAPTISMS: </w:t>
      </w:r>
      <w:r w:rsidRPr="00587F62">
        <w:rPr>
          <w:rFonts w:ascii="Times New Roman" w:hAnsi="Times New Roman" w:cs="Times New Roman"/>
          <w:sz w:val="24"/>
          <w:szCs w:val="24"/>
        </w:rPr>
        <w:t>Go … Baptizing them in the name of the Father and of the Son and of the Holy Spirit … And remember, I am with you always. (Matthew 28:19-20)</w:t>
      </w:r>
    </w:p>
    <w:p w:rsidR="00210FFE" w:rsidRPr="00587F62" w:rsidRDefault="00171AF3" w:rsidP="009D2175">
      <w:pPr>
        <w:jc w:val="both"/>
        <w:rPr>
          <w:rFonts w:ascii="Times New Roman" w:hAnsi="Times New Roman" w:cs="Times New Roman"/>
          <w:sz w:val="24"/>
          <w:szCs w:val="24"/>
        </w:rPr>
      </w:pPr>
      <w:r>
        <w:rPr>
          <w:rFonts w:ascii="Times New Roman" w:hAnsi="Times New Roman" w:cs="Times New Roman"/>
          <w:sz w:val="24"/>
          <w:szCs w:val="24"/>
        </w:rPr>
        <w:t>Clayton Dennis Briscoe</w:t>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t xml:space="preserve">January </w:t>
      </w:r>
      <w:r>
        <w:rPr>
          <w:rFonts w:ascii="Times New Roman" w:hAnsi="Times New Roman" w:cs="Times New Roman"/>
          <w:sz w:val="24"/>
          <w:szCs w:val="24"/>
        </w:rPr>
        <w:t>04, 2015</w:t>
      </w:r>
    </w:p>
    <w:p w:rsidR="00210FFE" w:rsidRPr="00587F62" w:rsidRDefault="00171AF3" w:rsidP="009D2175">
      <w:pPr>
        <w:jc w:val="both"/>
        <w:rPr>
          <w:rFonts w:ascii="Times New Roman" w:hAnsi="Times New Roman" w:cs="Times New Roman"/>
          <w:sz w:val="24"/>
          <w:szCs w:val="24"/>
        </w:rPr>
      </w:pPr>
      <w:r>
        <w:rPr>
          <w:rFonts w:ascii="Times New Roman" w:hAnsi="Times New Roman" w:cs="Times New Roman"/>
          <w:sz w:val="24"/>
          <w:szCs w:val="24"/>
        </w:rPr>
        <w:t>Tobin Matthew Nanne</w:t>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Pr>
          <w:rFonts w:ascii="Times New Roman" w:hAnsi="Times New Roman" w:cs="Times New Roman"/>
          <w:sz w:val="24"/>
          <w:szCs w:val="24"/>
        </w:rPr>
        <w:t>January 11, 2015</w:t>
      </w:r>
    </w:p>
    <w:p w:rsidR="00210FFE" w:rsidRPr="00587F62" w:rsidRDefault="00171AF3" w:rsidP="009D2175">
      <w:pPr>
        <w:jc w:val="both"/>
        <w:rPr>
          <w:rFonts w:ascii="Times New Roman" w:hAnsi="Times New Roman" w:cs="Times New Roman"/>
          <w:sz w:val="24"/>
          <w:szCs w:val="24"/>
        </w:rPr>
      </w:pPr>
      <w:r>
        <w:rPr>
          <w:rFonts w:ascii="Times New Roman" w:hAnsi="Times New Roman" w:cs="Times New Roman"/>
          <w:sz w:val="24"/>
          <w:szCs w:val="24"/>
        </w:rPr>
        <w:t>Jordon Yvan Baron</w:t>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CE1898">
        <w:rPr>
          <w:rFonts w:ascii="Times New Roman" w:hAnsi="Times New Roman" w:cs="Times New Roman"/>
          <w:sz w:val="24"/>
          <w:szCs w:val="24"/>
        </w:rPr>
        <w:t>August 16</w:t>
      </w:r>
      <w:proofErr w:type="gramStart"/>
      <w:r w:rsidR="00CE1898">
        <w:rPr>
          <w:rFonts w:ascii="Times New Roman" w:hAnsi="Times New Roman" w:cs="Times New Roman"/>
          <w:sz w:val="24"/>
          <w:szCs w:val="24"/>
        </w:rPr>
        <w:t xml:space="preserve">, </w:t>
      </w:r>
      <w:r w:rsidR="00052FAD">
        <w:rPr>
          <w:rFonts w:ascii="Times New Roman" w:hAnsi="Times New Roman" w:cs="Times New Roman"/>
          <w:sz w:val="24"/>
          <w:szCs w:val="24"/>
        </w:rPr>
        <w:t xml:space="preserve"> </w:t>
      </w:r>
      <w:r w:rsidR="00CE1898">
        <w:rPr>
          <w:rFonts w:ascii="Times New Roman" w:hAnsi="Times New Roman" w:cs="Times New Roman"/>
          <w:sz w:val="24"/>
          <w:szCs w:val="24"/>
        </w:rPr>
        <w:t>2015</w:t>
      </w:r>
      <w:proofErr w:type="gramEnd"/>
    </w:p>
    <w:p w:rsidR="00210FFE" w:rsidRPr="00587F62" w:rsidRDefault="00CE1898" w:rsidP="009D2175">
      <w:pPr>
        <w:jc w:val="both"/>
        <w:rPr>
          <w:rFonts w:ascii="Times New Roman" w:hAnsi="Times New Roman" w:cs="Times New Roman"/>
          <w:sz w:val="24"/>
          <w:szCs w:val="24"/>
        </w:rPr>
      </w:pPr>
      <w:r>
        <w:rPr>
          <w:rFonts w:ascii="Times New Roman" w:hAnsi="Times New Roman" w:cs="Times New Roman"/>
          <w:sz w:val="24"/>
          <w:szCs w:val="24"/>
        </w:rPr>
        <w:t>Ella Jordan Gardner</w:t>
      </w:r>
      <w:r>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sidR="00210FFE" w:rsidRPr="00587F62">
        <w:rPr>
          <w:rFonts w:ascii="Times New Roman" w:hAnsi="Times New Roman" w:cs="Times New Roman"/>
          <w:sz w:val="24"/>
          <w:szCs w:val="24"/>
        </w:rPr>
        <w:tab/>
      </w:r>
      <w:r>
        <w:rPr>
          <w:rFonts w:ascii="Times New Roman" w:hAnsi="Times New Roman" w:cs="Times New Roman"/>
          <w:sz w:val="24"/>
          <w:szCs w:val="24"/>
        </w:rPr>
        <w:t>October 25, 2015</w:t>
      </w:r>
      <w:r w:rsidR="00210FFE" w:rsidRPr="00587F62">
        <w:rPr>
          <w:rFonts w:ascii="Times New Roman" w:hAnsi="Times New Roman" w:cs="Times New Roman"/>
          <w:sz w:val="24"/>
          <w:szCs w:val="24"/>
        </w:rPr>
        <w:t xml:space="preserve">  </w:t>
      </w:r>
    </w:p>
    <w:p w:rsidR="006B53A6" w:rsidRDefault="006B53A6" w:rsidP="009D2175">
      <w:pPr>
        <w:jc w:val="both"/>
        <w:rPr>
          <w:rFonts w:ascii="Times New Roman" w:hAnsi="Times New Roman" w:cs="Times New Roman"/>
          <w:b/>
          <w:sz w:val="28"/>
          <w:szCs w:val="28"/>
        </w:rPr>
      </w:pPr>
    </w:p>
    <w:p w:rsidR="004845A3" w:rsidRDefault="004845A3" w:rsidP="00C33B65">
      <w:pPr>
        <w:spacing w:line="276" w:lineRule="auto"/>
        <w:rPr>
          <w:rFonts w:ascii="Times New Roman" w:hAnsi="Times New Roman" w:cs="Times New Roman"/>
          <w:sz w:val="24"/>
          <w:szCs w:val="24"/>
        </w:rPr>
      </w:pPr>
    </w:p>
    <w:p w:rsidR="00CF67C6" w:rsidRDefault="00CF67C6" w:rsidP="00C33B65">
      <w:pPr>
        <w:spacing w:line="276" w:lineRule="auto"/>
        <w:rPr>
          <w:rFonts w:ascii="Times New Roman" w:hAnsi="Times New Roman" w:cs="Times New Roman"/>
          <w:sz w:val="24"/>
          <w:szCs w:val="24"/>
        </w:rPr>
      </w:pPr>
    </w:p>
    <w:p w:rsidR="009D45F3" w:rsidRDefault="0093241C" w:rsidP="00367D8F">
      <w:pPr>
        <w:jc w:val="center"/>
        <w:rPr>
          <w:rFonts w:ascii="Times New Roman" w:hAnsi="Times New Roman" w:cs="Times New Roman"/>
          <w:bCs/>
          <w:spacing w:val="-3"/>
          <w:sz w:val="24"/>
          <w:szCs w:val="24"/>
          <w:lang w:val="en-GB"/>
        </w:rPr>
      </w:pPr>
      <w:r>
        <w:rPr>
          <w:noProof/>
          <w:lang w:val="en-US"/>
        </w:rPr>
        <w:lastRenderedPageBreak/>
        <w:drawing>
          <wp:inline distT="0" distB="0" distL="0" distR="0" wp14:anchorId="2581D1FC" wp14:editId="0061714A">
            <wp:extent cx="371902" cy="425302"/>
            <wp:effectExtent l="0" t="0" r="9525" b="0"/>
            <wp:docPr id="1" name="Picture 1" descr="https://encrypted-tbn3.gstatic.com/images?q=tbn:ANd9GcSBXaExShSlgIB5pwoahoQLTVGi5OaDeofFvjimd_Rt8I66om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BXaExShSlgIB5pwoahoQLTVGi5OaDeofFvjimd_Rt8I66omt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806" cy="429766"/>
                    </a:xfrm>
                    <a:prstGeom prst="rect">
                      <a:avLst/>
                    </a:prstGeom>
                    <a:noFill/>
                    <a:ln>
                      <a:noFill/>
                    </a:ln>
                  </pic:spPr>
                </pic:pic>
              </a:graphicData>
            </a:graphic>
          </wp:inline>
        </w:drawing>
      </w:r>
    </w:p>
    <w:p w:rsidR="00331749" w:rsidRDefault="00331749" w:rsidP="00367D8F">
      <w:pPr>
        <w:tabs>
          <w:tab w:val="center" w:pos="5040"/>
        </w:tabs>
        <w:suppressAutoHyphens/>
        <w:jc w:val="center"/>
        <w:rPr>
          <w:rFonts w:ascii="Times New Roman" w:eastAsia="Times New Roman" w:hAnsi="Times New Roman" w:cs="Times New Roman"/>
          <w:bCs/>
          <w:spacing w:val="-3"/>
          <w:sz w:val="28"/>
          <w:szCs w:val="28"/>
          <w:lang w:val="en-GB"/>
        </w:rPr>
      </w:pPr>
    </w:p>
    <w:p w:rsidR="004F3AA1" w:rsidRDefault="004F3AA1" w:rsidP="004F3AA1">
      <w:pPr>
        <w:jc w:val="center"/>
        <w:rPr>
          <w:rFonts w:ascii="Times New Roman" w:hAnsi="Times New Roman" w:cs="Times New Roman"/>
          <w:b/>
          <w:sz w:val="28"/>
          <w:szCs w:val="28"/>
          <w:u w:val="single"/>
        </w:rPr>
      </w:pPr>
      <w:r>
        <w:rPr>
          <w:rFonts w:ascii="Times New Roman" w:hAnsi="Times New Roman" w:cs="Times New Roman"/>
          <w:b/>
          <w:sz w:val="28"/>
          <w:szCs w:val="28"/>
          <w:u w:val="single"/>
        </w:rPr>
        <w:t>MINISTER’S REPORT – 2015</w:t>
      </w:r>
    </w:p>
    <w:p w:rsidR="004F3AA1" w:rsidRDefault="004F3AA1" w:rsidP="004F3AA1">
      <w:pPr>
        <w:jc w:val="center"/>
        <w:rPr>
          <w:rFonts w:ascii="Times New Roman" w:hAnsi="Times New Roman" w:cs="Times New Roman"/>
          <w:b/>
          <w:sz w:val="28"/>
          <w:szCs w:val="28"/>
          <w:u w:val="single"/>
        </w:rPr>
      </w:pPr>
    </w:p>
    <w:p w:rsidR="004F3AA1" w:rsidRDefault="004F3AA1" w:rsidP="00170D1E">
      <w:pPr>
        <w:ind w:firstLine="720"/>
        <w:jc w:val="both"/>
        <w:rPr>
          <w:rFonts w:ascii="Times New Roman" w:hAnsi="Times New Roman" w:cs="Times New Roman"/>
          <w:sz w:val="24"/>
          <w:szCs w:val="24"/>
        </w:rPr>
      </w:pPr>
      <w:r w:rsidRPr="004F3AA1">
        <w:rPr>
          <w:rFonts w:ascii="Times New Roman" w:hAnsi="Times New Roman" w:cs="Times New Roman"/>
          <w:sz w:val="24"/>
          <w:szCs w:val="24"/>
        </w:rPr>
        <w:t>Michele and I have been so warmly welcomed and received, not only by the people of Zion &amp; St. Andrew’s but also by the wider community.  We are grateful for the opportunity to be part of what is happening here.  For myself, I’m eager to assist and develop the ministry that is already occurring among us.  The past seven months have been a whirlwind of activity, of meeting people, of becoming familiar with traditions and process, and of attempting to discern how I might be most helpful to the two congregations and community.  I look forward to meeting more people of the congregations and community and meeting needs as I am able.</w:t>
      </w:r>
    </w:p>
    <w:p w:rsidR="004F3AA1" w:rsidRPr="004F3AA1" w:rsidRDefault="004F3AA1" w:rsidP="004F3AA1">
      <w:pPr>
        <w:jc w:val="both"/>
        <w:rPr>
          <w:rFonts w:ascii="Times New Roman" w:hAnsi="Times New Roman" w:cs="Times New Roman"/>
          <w:sz w:val="24"/>
          <w:szCs w:val="24"/>
        </w:rPr>
      </w:pPr>
    </w:p>
    <w:p w:rsidR="004F3AA1" w:rsidRDefault="004F3AA1" w:rsidP="00170D1E">
      <w:pPr>
        <w:ind w:firstLine="720"/>
        <w:jc w:val="both"/>
        <w:rPr>
          <w:rFonts w:ascii="Times New Roman" w:hAnsi="Times New Roman" w:cs="Times New Roman"/>
          <w:sz w:val="24"/>
          <w:szCs w:val="24"/>
        </w:rPr>
      </w:pPr>
      <w:r w:rsidRPr="004F3AA1">
        <w:rPr>
          <w:rFonts w:ascii="Times New Roman" w:hAnsi="Times New Roman" w:cs="Times New Roman"/>
          <w:sz w:val="24"/>
          <w:szCs w:val="24"/>
        </w:rPr>
        <w:t>What follows are the financial and activity reports of the various groups, Committees and Boards of our churches.  I do encourage you to become familiar with the material, not only for your own insight and benefit, but also so that we can move through our annual meetings with relative ease.  Indeed, if you have a question or concern, I encourage you to speak directly to the author of the report.  You will gain from the conversation, as will the author and as a result the report will certainly be more fully explained to others.  The congregational meetings have both been set for February 14</w:t>
      </w:r>
      <w:r w:rsidRPr="004F3AA1">
        <w:rPr>
          <w:rFonts w:ascii="Times New Roman" w:hAnsi="Times New Roman" w:cs="Times New Roman"/>
          <w:sz w:val="24"/>
          <w:szCs w:val="24"/>
          <w:vertAlign w:val="superscript"/>
        </w:rPr>
        <w:t>th</w:t>
      </w:r>
      <w:r w:rsidRPr="004F3AA1">
        <w:rPr>
          <w:rFonts w:ascii="Times New Roman" w:hAnsi="Times New Roman" w:cs="Times New Roman"/>
          <w:sz w:val="24"/>
          <w:szCs w:val="24"/>
        </w:rPr>
        <w:t xml:space="preserve">: Zion’s at 10am and St. Andrew’s at 11:30am.  </w:t>
      </w:r>
    </w:p>
    <w:p w:rsidR="004F3AA1" w:rsidRPr="004F3AA1" w:rsidRDefault="004F3AA1" w:rsidP="004F3AA1">
      <w:pPr>
        <w:jc w:val="both"/>
        <w:rPr>
          <w:rFonts w:ascii="Times New Roman" w:hAnsi="Times New Roman" w:cs="Times New Roman"/>
          <w:sz w:val="24"/>
          <w:szCs w:val="24"/>
        </w:rPr>
      </w:pPr>
    </w:p>
    <w:p w:rsidR="004F3AA1" w:rsidRDefault="004F3AA1" w:rsidP="00170D1E">
      <w:pPr>
        <w:ind w:firstLine="720"/>
        <w:jc w:val="both"/>
        <w:rPr>
          <w:rFonts w:ascii="Times New Roman" w:hAnsi="Times New Roman" w:cs="Times New Roman"/>
          <w:sz w:val="24"/>
          <w:szCs w:val="24"/>
        </w:rPr>
      </w:pPr>
      <w:r w:rsidRPr="004F3AA1">
        <w:rPr>
          <w:rFonts w:ascii="Times New Roman" w:hAnsi="Times New Roman" w:cs="Times New Roman"/>
          <w:sz w:val="24"/>
          <w:szCs w:val="24"/>
        </w:rPr>
        <w:t xml:space="preserve">As much as the material contained in this document is extensive and thorough, I would like to highlight some aspects in the life and work of our congregations over the past year that might not be sufficiently evident.   It has affected all of us, but none more profoundly than the immediate families, that Chris Duncan and Peter Nanne so suddenly left this life.  Though not as sudden, the departure of Marjorie Naismith, Art Gillan, Verna Humphries and Iris Robinson have also had a significant impact on our communities and congregations.  There have been other departures and </w:t>
      </w:r>
      <w:proofErr w:type="spellStart"/>
      <w:r w:rsidRPr="004F3AA1">
        <w:rPr>
          <w:rFonts w:ascii="Times New Roman" w:hAnsi="Times New Roman" w:cs="Times New Roman"/>
          <w:sz w:val="24"/>
          <w:szCs w:val="24"/>
        </w:rPr>
        <w:t>passings</w:t>
      </w:r>
      <w:proofErr w:type="spellEnd"/>
      <w:r w:rsidRPr="004F3AA1">
        <w:rPr>
          <w:rFonts w:ascii="Times New Roman" w:hAnsi="Times New Roman" w:cs="Times New Roman"/>
          <w:sz w:val="24"/>
          <w:szCs w:val="24"/>
        </w:rPr>
        <w:t xml:space="preserve"> but there have also been a number of new arrivals.  Joy has been known in the celebrations of milestones achieved in terms of anniversaries, birthdays and retirements.  The 2015 year was St. Andrew’s 175</w:t>
      </w:r>
      <w:r w:rsidRPr="004F3AA1">
        <w:rPr>
          <w:rFonts w:ascii="Times New Roman" w:hAnsi="Times New Roman" w:cs="Times New Roman"/>
          <w:sz w:val="24"/>
          <w:szCs w:val="24"/>
          <w:vertAlign w:val="superscript"/>
        </w:rPr>
        <w:t>th</w:t>
      </w:r>
      <w:r w:rsidRPr="004F3AA1">
        <w:rPr>
          <w:rFonts w:ascii="Times New Roman" w:hAnsi="Times New Roman" w:cs="Times New Roman"/>
          <w:sz w:val="24"/>
          <w:szCs w:val="24"/>
        </w:rPr>
        <w:t xml:space="preserve"> anniversary and included a number of wonderful events.  In June we expressed appreciation to Barry Goodwin for his leadership as our Supply Minister.  Appreciation was extended at St. Andrew’s to Ian Guenette and Barb Armstrong who each filled the </w:t>
      </w:r>
      <w:r w:rsidR="00753B48">
        <w:rPr>
          <w:rFonts w:ascii="Times New Roman" w:hAnsi="Times New Roman" w:cs="Times New Roman"/>
          <w:sz w:val="24"/>
          <w:szCs w:val="24"/>
        </w:rPr>
        <w:t>r</w:t>
      </w:r>
      <w:r w:rsidRPr="004F3AA1">
        <w:rPr>
          <w:rFonts w:ascii="Times New Roman" w:hAnsi="Times New Roman" w:cs="Times New Roman"/>
          <w:sz w:val="24"/>
          <w:szCs w:val="24"/>
        </w:rPr>
        <w:t xml:space="preserve">ole of Music Director for a portion of the year.  And St. Andrew’s has now welcomed Tony Stuart as the new Music Director. </w:t>
      </w:r>
    </w:p>
    <w:p w:rsidR="004F3AA1" w:rsidRPr="004F3AA1" w:rsidRDefault="004F3AA1" w:rsidP="004F3AA1">
      <w:pPr>
        <w:jc w:val="both"/>
        <w:rPr>
          <w:rFonts w:ascii="Times New Roman" w:hAnsi="Times New Roman" w:cs="Times New Roman"/>
          <w:sz w:val="24"/>
          <w:szCs w:val="24"/>
        </w:rPr>
      </w:pPr>
    </w:p>
    <w:p w:rsidR="004F3AA1" w:rsidRDefault="004F3AA1" w:rsidP="00170D1E">
      <w:pPr>
        <w:ind w:firstLine="720"/>
        <w:jc w:val="both"/>
        <w:rPr>
          <w:rFonts w:ascii="Times New Roman" w:hAnsi="Times New Roman" w:cs="Times New Roman"/>
          <w:sz w:val="24"/>
          <w:szCs w:val="24"/>
        </w:rPr>
      </w:pPr>
      <w:r w:rsidRPr="004F3AA1">
        <w:rPr>
          <w:rFonts w:ascii="Times New Roman" w:hAnsi="Times New Roman" w:cs="Times New Roman"/>
          <w:sz w:val="24"/>
          <w:szCs w:val="24"/>
        </w:rPr>
        <w:t>The other notable work not contained in this report is that of the newly formed Strategic Planning Steering Committee.  With assistance from key people in the congregations, this committee has been gathering information to help us discuss our vision for our future.  Like all other churches we will need to make difficult choices about who we want to be in these changing times and how to use our shrinking resources amidst increasing needs and costs.  It is hoped that by being more fully aware of trends, we will be able to position ourselves so we can adjust as necessary and thereby create a stable and life-giving ministry well into the future.  You will hear more about this committee’s work in the weeks and months ahead.</w:t>
      </w:r>
    </w:p>
    <w:p w:rsidR="004F3AA1" w:rsidRPr="004F3AA1" w:rsidRDefault="004F3AA1" w:rsidP="004F3AA1">
      <w:pPr>
        <w:jc w:val="both"/>
        <w:rPr>
          <w:rFonts w:ascii="Times New Roman" w:hAnsi="Times New Roman" w:cs="Times New Roman"/>
          <w:sz w:val="24"/>
          <w:szCs w:val="24"/>
        </w:rPr>
      </w:pPr>
    </w:p>
    <w:p w:rsidR="004F3AA1" w:rsidRDefault="004F3AA1" w:rsidP="00170D1E">
      <w:pPr>
        <w:ind w:firstLine="720"/>
        <w:jc w:val="both"/>
        <w:rPr>
          <w:rFonts w:ascii="Times New Roman" w:hAnsi="Times New Roman" w:cs="Times New Roman"/>
          <w:sz w:val="24"/>
          <w:szCs w:val="24"/>
        </w:rPr>
      </w:pPr>
      <w:r w:rsidRPr="004F3AA1">
        <w:rPr>
          <w:rFonts w:ascii="Times New Roman" w:hAnsi="Times New Roman" w:cs="Times New Roman"/>
          <w:sz w:val="24"/>
          <w:szCs w:val="24"/>
        </w:rPr>
        <w:t xml:space="preserve">Together we create a community, but not just any community.  Ours is sensitive to the spiritual dimension of life and is responsive to each other and to our wider community in light of our understandings of God and the call we each feel as a result.  May we strive to live the compassion and wisdom through which we ourselves have been </w:t>
      </w:r>
      <w:proofErr w:type="gramStart"/>
      <w:r w:rsidRPr="004F3AA1">
        <w:rPr>
          <w:rFonts w:ascii="Times New Roman" w:hAnsi="Times New Roman" w:cs="Times New Roman"/>
          <w:sz w:val="24"/>
          <w:szCs w:val="24"/>
        </w:rPr>
        <w:t>blessed.</w:t>
      </w:r>
      <w:proofErr w:type="gramEnd"/>
      <w:r w:rsidRPr="004F3AA1">
        <w:rPr>
          <w:rFonts w:ascii="Times New Roman" w:hAnsi="Times New Roman" w:cs="Times New Roman"/>
          <w:sz w:val="24"/>
          <w:szCs w:val="24"/>
        </w:rPr>
        <w:t xml:space="preserve">    </w:t>
      </w:r>
    </w:p>
    <w:p w:rsidR="004F3AA1" w:rsidRPr="004F3AA1" w:rsidRDefault="004F3AA1" w:rsidP="004F3AA1">
      <w:pPr>
        <w:jc w:val="both"/>
        <w:rPr>
          <w:rFonts w:ascii="Times New Roman" w:hAnsi="Times New Roman" w:cs="Times New Roman"/>
          <w:sz w:val="24"/>
          <w:szCs w:val="24"/>
        </w:rPr>
      </w:pPr>
    </w:p>
    <w:p w:rsidR="004F3AA1" w:rsidRDefault="004F3AA1" w:rsidP="004F3AA1">
      <w:pPr>
        <w:jc w:val="both"/>
        <w:rPr>
          <w:rFonts w:ascii="Times New Roman" w:hAnsi="Times New Roman" w:cs="Times New Roman"/>
          <w:sz w:val="28"/>
          <w:szCs w:val="28"/>
        </w:rPr>
      </w:pPr>
      <w:r w:rsidRPr="004F3AA1">
        <w:rPr>
          <w:rFonts w:ascii="Times New Roman" w:hAnsi="Times New Roman" w:cs="Times New Roman"/>
          <w:sz w:val="24"/>
          <w:szCs w:val="24"/>
        </w:rPr>
        <w:t>Jeff</w:t>
      </w:r>
      <w:r>
        <w:rPr>
          <w:rFonts w:ascii="Times New Roman" w:hAnsi="Times New Roman" w:cs="Times New Roman"/>
          <w:sz w:val="28"/>
          <w:szCs w:val="28"/>
        </w:rPr>
        <w:tab/>
        <w:t xml:space="preserve">       </w:t>
      </w:r>
    </w:p>
    <w:p w:rsidR="004F3AA1" w:rsidRDefault="004F3AA1" w:rsidP="009D2175">
      <w:pPr>
        <w:tabs>
          <w:tab w:val="center" w:pos="5040"/>
        </w:tabs>
        <w:suppressAutoHyphens/>
        <w:jc w:val="center"/>
        <w:rPr>
          <w:rFonts w:ascii="Times New Roman" w:eastAsia="Times New Roman" w:hAnsi="Times New Roman" w:cs="Times New Roman"/>
          <w:b/>
          <w:bCs/>
          <w:spacing w:val="-3"/>
          <w:sz w:val="28"/>
          <w:szCs w:val="28"/>
          <w:u w:val="single"/>
          <w:lang w:val="en-GB"/>
        </w:rPr>
      </w:pPr>
    </w:p>
    <w:p w:rsidR="004F3AA1" w:rsidRDefault="004F3AA1" w:rsidP="009D2175">
      <w:pPr>
        <w:tabs>
          <w:tab w:val="center" w:pos="5040"/>
        </w:tabs>
        <w:suppressAutoHyphens/>
        <w:jc w:val="center"/>
        <w:rPr>
          <w:rFonts w:ascii="Times New Roman" w:eastAsia="Times New Roman" w:hAnsi="Times New Roman" w:cs="Times New Roman"/>
          <w:b/>
          <w:bCs/>
          <w:spacing w:val="-3"/>
          <w:sz w:val="28"/>
          <w:szCs w:val="28"/>
          <w:u w:val="single"/>
          <w:lang w:val="en-GB"/>
        </w:rPr>
      </w:pPr>
    </w:p>
    <w:p w:rsidR="00367D8F" w:rsidRPr="00367D8F" w:rsidRDefault="00367D8F" w:rsidP="009D2175">
      <w:pPr>
        <w:tabs>
          <w:tab w:val="left" w:pos="-720"/>
        </w:tabs>
        <w:suppressAutoHyphens/>
        <w:jc w:val="both"/>
        <w:rPr>
          <w:rFonts w:ascii="Times New Roman" w:eastAsia="Times New Roman" w:hAnsi="Times New Roman" w:cs="Times New Roman"/>
          <w:bCs/>
          <w:spacing w:val="-3"/>
          <w:sz w:val="24"/>
          <w:szCs w:val="24"/>
          <w:lang w:val="en-GB"/>
        </w:rPr>
      </w:pPr>
    </w:p>
    <w:p w:rsidR="00367D8F" w:rsidRPr="00367D8F" w:rsidRDefault="00367D8F" w:rsidP="009D2175">
      <w:pPr>
        <w:tabs>
          <w:tab w:val="left" w:pos="-720"/>
        </w:tabs>
        <w:suppressAutoHyphens/>
        <w:jc w:val="both"/>
        <w:rPr>
          <w:rFonts w:ascii="Times New Roman" w:eastAsia="Times New Roman" w:hAnsi="Times New Roman" w:cs="Times New Roman"/>
          <w:bCs/>
          <w:sz w:val="24"/>
          <w:szCs w:val="24"/>
          <w:lang w:val="en-US"/>
        </w:rPr>
      </w:pPr>
    </w:p>
    <w:p w:rsidR="004845A3" w:rsidRDefault="004845A3" w:rsidP="009D45F3">
      <w:pPr>
        <w:tabs>
          <w:tab w:val="left" w:pos="-720"/>
        </w:tabs>
        <w:suppressAutoHyphens/>
        <w:rPr>
          <w:rFonts w:ascii="Times New Roman" w:hAnsi="Times New Roman" w:cs="Times New Roman"/>
          <w:bCs/>
          <w:spacing w:val="-3"/>
          <w:sz w:val="24"/>
          <w:szCs w:val="24"/>
          <w:lang w:val="en-GB"/>
        </w:rPr>
      </w:pPr>
    </w:p>
    <w:p w:rsidR="00210FFE" w:rsidRDefault="00210FFE" w:rsidP="00DF4C83">
      <w:pPr>
        <w:jc w:val="center"/>
        <w:rPr>
          <w:rFonts w:ascii="Times New Roman" w:hAnsi="Times New Roman" w:cs="Times New Roman"/>
          <w:b/>
          <w:sz w:val="28"/>
          <w:szCs w:val="28"/>
        </w:rPr>
      </w:pPr>
    </w:p>
    <w:p w:rsidR="00652918" w:rsidRDefault="00652918" w:rsidP="00DF4C83">
      <w:pPr>
        <w:jc w:val="center"/>
        <w:rPr>
          <w:rFonts w:ascii="Times New Roman" w:hAnsi="Times New Roman" w:cs="Times New Roman"/>
          <w:b/>
          <w:sz w:val="28"/>
          <w:szCs w:val="28"/>
        </w:rPr>
      </w:pPr>
    </w:p>
    <w:p w:rsidR="00DF4C83" w:rsidRPr="00067B13" w:rsidRDefault="002801D2" w:rsidP="00DF4C83">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R</w:t>
      </w:r>
      <w:r w:rsidR="004553D6" w:rsidRPr="00067B13">
        <w:rPr>
          <w:rFonts w:ascii="Times New Roman" w:hAnsi="Times New Roman" w:cs="Times New Roman"/>
          <w:b/>
          <w:sz w:val="28"/>
          <w:szCs w:val="28"/>
          <w:u w:val="single"/>
        </w:rPr>
        <w:t xml:space="preserve">EPORT OF THE </w:t>
      </w:r>
      <w:r w:rsidR="00DF4C83" w:rsidRPr="00067B13">
        <w:rPr>
          <w:rFonts w:ascii="Times New Roman" w:hAnsi="Times New Roman" w:cs="Times New Roman"/>
          <w:b/>
          <w:sz w:val="28"/>
          <w:szCs w:val="28"/>
          <w:u w:val="single"/>
        </w:rPr>
        <w:t>PAKENHAM PA</w:t>
      </w:r>
      <w:r w:rsidR="00F05607" w:rsidRPr="00067B13">
        <w:rPr>
          <w:rFonts w:ascii="Times New Roman" w:hAnsi="Times New Roman" w:cs="Times New Roman"/>
          <w:b/>
          <w:sz w:val="28"/>
          <w:szCs w:val="28"/>
          <w:u w:val="single"/>
        </w:rPr>
        <w:t>STORAL CHARGE</w:t>
      </w:r>
      <w:r w:rsidR="004553D6" w:rsidRPr="00067B13">
        <w:rPr>
          <w:rFonts w:ascii="Times New Roman" w:hAnsi="Times New Roman" w:cs="Times New Roman"/>
          <w:b/>
          <w:sz w:val="28"/>
          <w:szCs w:val="28"/>
          <w:u w:val="single"/>
        </w:rPr>
        <w:t xml:space="preserve"> - 201</w:t>
      </w:r>
      <w:r w:rsidR="00652918" w:rsidRPr="00067B13">
        <w:rPr>
          <w:rFonts w:ascii="Times New Roman" w:hAnsi="Times New Roman" w:cs="Times New Roman"/>
          <w:b/>
          <w:sz w:val="28"/>
          <w:szCs w:val="28"/>
          <w:u w:val="single"/>
        </w:rPr>
        <w:t>5</w:t>
      </w:r>
    </w:p>
    <w:p w:rsidR="00DF4C83" w:rsidRDefault="00DF4C83" w:rsidP="00DF4C83"/>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 xml:space="preserve">The Pastoral </w:t>
      </w:r>
      <w:r w:rsidR="00754041">
        <w:rPr>
          <w:rFonts w:ascii="Times New Roman" w:hAnsi="Times New Roman" w:cs="Times New Roman"/>
          <w:sz w:val="24"/>
          <w:szCs w:val="24"/>
        </w:rPr>
        <w:t>C</w:t>
      </w:r>
      <w:r w:rsidRPr="00652918">
        <w:rPr>
          <w:rFonts w:ascii="Times New Roman" w:hAnsi="Times New Roman" w:cs="Times New Roman"/>
          <w:sz w:val="24"/>
          <w:szCs w:val="24"/>
        </w:rPr>
        <w:t xml:space="preserve">harge </w:t>
      </w:r>
      <w:r w:rsidR="00754041">
        <w:rPr>
          <w:rFonts w:ascii="Times New Roman" w:hAnsi="Times New Roman" w:cs="Times New Roman"/>
          <w:sz w:val="24"/>
          <w:szCs w:val="24"/>
        </w:rPr>
        <w:t>B</w:t>
      </w:r>
      <w:r w:rsidRPr="00652918">
        <w:rPr>
          <w:rFonts w:ascii="Times New Roman" w:hAnsi="Times New Roman" w:cs="Times New Roman"/>
          <w:sz w:val="24"/>
          <w:szCs w:val="24"/>
        </w:rPr>
        <w:t>oard met five times this year – January, April, June, September and November.</w:t>
      </w:r>
    </w:p>
    <w:p w:rsidR="00652918" w:rsidRPr="00652918" w:rsidRDefault="00652918"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This past year we transitioned from a part time presbytery appointed Minister to our own full time Minister, Reverend Jeff de Jonge.  At the January meeting I was elected Chairperson and Bro</w:t>
      </w:r>
      <w:r w:rsidR="00416EDD">
        <w:rPr>
          <w:rFonts w:ascii="Times New Roman" w:hAnsi="Times New Roman" w:cs="Times New Roman"/>
          <w:sz w:val="24"/>
          <w:szCs w:val="24"/>
        </w:rPr>
        <w:t>nwen Harma</w:t>
      </w:r>
      <w:r w:rsidRPr="00652918">
        <w:rPr>
          <w:rFonts w:ascii="Times New Roman" w:hAnsi="Times New Roman" w:cs="Times New Roman"/>
          <w:sz w:val="24"/>
          <w:szCs w:val="24"/>
        </w:rPr>
        <w:t xml:space="preserve">n was elected </w:t>
      </w:r>
      <w:r w:rsidR="00416EDD">
        <w:rPr>
          <w:rFonts w:ascii="Times New Roman" w:hAnsi="Times New Roman" w:cs="Times New Roman"/>
          <w:sz w:val="24"/>
          <w:szCs w:val="24"/>
        </w:rPr>
        <w:t>V</w:t>
      </w:r>
      <w:r w:rsidRPr="00652918">
        <w:rPr>
          <w:rFonts w:ascii="Times New Roman" w:hAnsi="Times New Roman" w:cs="Times New Roman"/>
          <w:sz w:val="24"/>
          <w:szCs w:val="24"/>
        </w:rPr>
        <w:t xml:space="preserve">ice </w:t>
      </w:r>
      <w:r w:rsidR="00416EDD">
        <w:rPr>
          <w:rFonts w:ascii="Times New Roman" w:hAnsi="Times New Roman" w:cs="Times New Roman"/>
          <w:sz w:val="24"/>
          <w:szCs w:val="24"/>
        </w:rPr>
        <w:t>C</w:t>
      </w:r>
      <w:r w:rsidRPr="00652918">
        <w:rPr>
          <w:rFonts w:ascii="Times New Roman" w:hAnsi="Times New Roman" w:cs="Times New Roman"/>
          <w:sz w:val="24"/>
          <w:szCs w:val="24"/>
        </w:rPr>
        <w:t xml:space="preserve">hair for the Pastoral </w:t>
      </w:r>
      <w:r w:rsidR="00416EDD">
        <w:rPr>
          <w:rFonts w:ascii="Times New Roman" w:hAnsi="Times New Roman" w:cs="Times New Roman"/>
          <w:sz w:val="24"/>
          <w:szCs w:val="24"/>
        </w:rPr>
        <w:t>C</w:t>
      </w:r>
      <w:r w:rsidRPr="00652918">
        <w:rPr>
          <w:rFonts w:ascii="Times New Roman" w:hAnsi="Times New Roman" w:cs="Times New Roman"/>
          <w:sz w:val="24"/>
          <w:szCs w:val="24"/>
        </w:rPr>
        <w:t>harge.</w:t>
      </w:r>
    </w:p>
    <w:p w:rsidR="00652918" w:rsidRPr="00652918" w:rsidRDefault="00652918"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A new governance voting system was adopted at the April Meeting.</w:t>
      </w:r>
    </w:p>
    <w:p w:rsidR="00652918" w:rsidRPr="00652918" w:rsidRDefault="00652918" w:rsidP="00CA3CCB">
      <w:pPr>
        <w:jc w:val="both"/>
        <w:rPr>
          <w:rFonts w:ascii="Times New Roman" w:hAnsi="Times New Roman" w:cs="Times New Roman"/>
          <w:sz w:val="24"/>
          <w:szCs w:val="24"/>
        </w:rPr>
      </w:pPr>
    </w:p>
    <w:p w:rsid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 xml:space="preserve">Anne Smith and Faye </w:t>
      </w:r>
      <w:proofErr w:type="spellStart"/>
      <w:r w:rsidRPr="00652918">
        <w:rPr>
          <w:rFonts w:ascii="Times New Roman" w:hAnsi="Times New Roman" w:cs="Times New Roman"/>
          <w:sz w:val="24"/>
          <w:szCs w:val="24"/>
        </w:rPr>
        <w:t>Kolpin</w:t>
      </w:r>
      <w:proofErr w:type="spellEnd"/>
      <w:r w:rsidRPr="00652918">
        <w:rPr>
          <w:rFonts w:ascii="Times New Roman" w:hAnsi="Times New Roman" w:cs="Times New Roman"/>
          <w:sz w:val="24"/>
          <w:szCs w:val="24"/>
        </w:rPr>
        <w:t xml:space="preserve"> of the Upper Valley Presbytery representatives attended the June meeting for a triennial oversite.   A favo</w:t>
      </w:r>
      <w:r w:rsidR="00753B48">
        <w:rPr>
          <w:rFonts w:ascii="Times New Roman" w:hAnsi="Times New Roman" w:cs="Times New Roman"/>
          <w:sz w:val="24"/>
          <w:szCs w:val="24"/>
        </w:rPr>
        <w:t>u</w:t>
      </w:r>
      <w:r w:rsidRPr="00652918">
        <w:rPr>
          <w:rFonts w:ascii="Times New Roman" w:hAnsi="Times New Roman" w:cs="Times New Roman"/>
          <w:sz w:val="24"/>
          <w:szCs w:val="24"/>
        </w:rPr>
        <w:t>rable report was received.</w:t>
      </w:r>
    </w:p>
    <w:p w:rsidR="00416EDD" w:rsidRPr="00652918" w:rsidRDefault="00416EDD" w:rsidP="00CA3CCB">
      <w:pPr>
        <w:jc w:val="both"/>
        <w:rPr>
          <w:rFonts w:ascii="Times New Roman" w:hAnsi="Times New Roman" w:cs="Times New Roman"/>
          <w:sz w:val="24"/>
          <w:szCs w:val="24"/>
        </w:rPr>
      </w:pPr>
    </w:p>
    <w:p w:rsid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A good attendance was present for a farewell luncheon for Reverend Barry Goodwin and his wife Thelma.  This was held af</w:t>
      </w:r>
      <w:r w:rsidR="00754041">
        <w:rPr>
          <w:rFonts w:ascii="Times New Roman" w:hAnsi="Times New Roman" w:cs="Times New Roman"/>
          <w:sz w:val="24"/>
          <w:szCs w:val="24"/>
        </w:rPr>
        <w:t xml:space="preserve">ter Zion’s anniversary service and </w:t>
      </w:r>
      <w:r w:rsidRPr="00652918">
        <w:rPr>
          <w:rFonts w:ascii="Times New Roman" w:hAnsi="Times New Roman" w:cs="Times New Roman"/>
          <w:sz w:val="24"/>
          <w:szCs w:val="24"/>
        </w:rPr>
        <w:t xml:space="preserve">Barry was </w:t>
      </w:r>
      <w:r w:rsidR="00754041">
        <w:rPr>
          <w:rFonts w:ascii="Times New Roman" w:hAnsi="Times New Roman" w:cs="Times New Roman"/>
          <w:sz w:val="24"/>
          <w:szCs w:val="24"/>
        </w:rPr>
        <w:t xml:space="preserve">the </w:t>
      </w:r>
      <w:r w:rsidRPr="00652918">
        <w:rPr>
          <w:rFonts w:ascii="Times New Roman" w:hAnsi="Times New Roman" w:cs="Times New Roman"/>
          <w:sz w:val="24"/>
          <w:szCs w:val="24"/>
        </w:rPr>
        <w:t>guest speaker.</w:t>
      </w:r>
    </w:p>
    <w:p w:rsidR="00416EDD" w:rsidRPr="00652918" w:rsidRDefault="00416EDD"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Also in June representatives from both churches met and took our new Minister, Jeff, to show him both communities and church buildings and then for lunch. During this time he was introduced to some members of both communities.</w:t>
      </w:r>
    </w:p>
    <w:p w:rsidR="00652918" w:rsidRPr="00652918" w:rsidRDefault="00652918"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On July 12</w:t>
      </w:r>
      <w:r w:rsidRPr="00652918">
        <w:rPr>
          <w:rFonts w:ascii="Times New Roman" w:hAnsi="Times New Roman" w:cs="Times New Roman"/>
          <w:sz w:val="24"/>
          <w:szCs w:val="24"/>
          <w:vertAlign w:val="superscript"/>
        </w:rPr>
        <w:t>th</w:t>
      </w:r>
      <w:r w:rsidRPr="00652918">
        <w:rPr>
          <w:rFonts w:ascii="Times New Roman" w:hAnsi="Times New Roman" w:cs="Times New Roman"/>
          <w:sz w:val="24"/>
          <w:szCs w:val="24"/>
        </w:rPr>
        <w:t>, after one of our joint summer services at Zion, a Meet and Greet coffee hour was held for Jeff and Michelle.</w:t>
      </w:r>
    </w:p>
    <w:p w:rsidR="00652918" w:rsidRPr="00652918" w:rsidRDefault="00652918" w:rsidP="00CA3CCB">
      <w:pPr>
        <w:jc w:val="both"/>
        <w:rPr>
          <w:rFonts w:ascii="Times New Roman" w:hAnsi="Times New Roman" w:cs="Times New Roman"/>
          <w:sz w:val="24"/>
          <w:szCs w:val="24"/>
        </w:rPr>
      </w:pPr>
    </w:p>
    <w:p w:rsid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Since Jeff’s arrival the St. Andrew’s church has created a larger, more user friendly office for him.</w:t>
      </w:r>
    </w:p>
    <w:p w:rsidR="00416EDD" w:rsidRPr="00652918" w:rsidRDefault="00416EDD"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sz w:val="24"/>
          <w:szCs w:val="24"/>
        </w:rPr>
      </w:pPr>
      <w:r w:rsidRPr="00652918">
        <w:rPr>
          <w:rFonts w:ascii="Times New Roman" w:hAnsi="Times New Roman" w:cs="Times New Roman"/>
          <w:sz w:val="24"/>
          <w:szCs w:val="24"/>
        </w:rPr>
        <w:t xml:space="preserve">At the September meeting a </w:t>
      </w:r>
      <w:r w:rsidR="00753B48">
        <w:rPr>
          <w:rFonts w:ascii="Times New Roman" w:hAnsi="Times New Roman" w:cs="Times New Roman"/>
          <w:sz w:val="24"/>
          <w:szCs w:val="24"/>
        </w:rPr>
        <w:t>S</w:t>
      </w:r>
      <w:r w:rsidRPr="00652918">
        <w:rPr>
          <w:rFonts w:ascii="Times New Roman" w:hAnsi="Times New Roman" w:cs="Times New Roman"/>
          <w:sz w:val="24"/>
          <w:szCs w:val="24"/>
        </w:rPr>
        <w:t xml:space="preserve">trategic </w:t>
      </w:r>
      <w:r w:rsidR="00753B48">
        <w:rPr>
          <w:rFonts w:ascii="Times New Roman" w:hAnsi="Times New Roman" w:cs="Times New Roman"/>
          <w:sz w:val="24"/>
          <w:szCs w:val="24"/>
        </w:rPr>
        <w:t>P</w:t>
      </w:r>
      <w:r w:rsidRPr="00652918">
        <w:rPr>
          <w:rFonts w:ascii="Times New Roman" w:hAnsi="Times New Roman" w:cs="Times New Roman"/>
          <w:sz w:val="24"/>
          <w:szCs w:val="24"/>
        </w:rPr>
        <w:t xml:space="preserve">lanning </w:t>
      </w:r>
      <w:r w:rsidR="00753B48">
        <w:rPr>
          <w:rFonts w:ascii="Times New Roman" w:hAnsi="Times New Roman" w:cs="Times New Roman"/>
          <w:sz w:val="24"/>
          <w:szCs w:val="24"/>
        </w:rPr>
        <w:t>S</w:t>
      </w:r>
      <w:r w:rsidRPr="00652918">
        <w:rPr>
          <w:rFonts w:ascii="Times New Roman" w:hAnsi="Times New Roman" w:cs="Times New Roman"/>
          <w:sz w:val="24"/>
          <w:szCs w:val="24"/>
        </w:rPr>
        <w:t xml:space="preserve">teering </w:t>
      </w:r>
      <w:r w:rsidR="00753B48">
        <w:rPr>
          <w:rFonts w:ascii="Times New Roman" w:hAnsi="Times New Roman" w:cs="Times New Roman"/>
          <w:sz w:val="24"/>
          <w:szCs w:val="24"/>
        </w:rPr>
        <w:t>C</w:t>
      </w:r>
      <w:r w:rsidRPr="00652918">
        <w:rPr>
          <w:rFonts w:ascii="Times New Roman" w:hAnsi="Times New Roman" w:cs="Times New Roman"/>
          <w:sz w:val="24"/>
          <w:szCs w:val="24"/>
        </w:rPr>
        <w:t>ommittee was formed. This group has met almost every week since.  Because of the work this committee is doing, there will be decisions</w:t>
      </w:r>
      <w:r w:rsidR="00416EDD">
        <w:rPr>
          <w:rFonts w:ascii="Times New Roman" w:hAnsi="Times New Roman" w:cs="Times New Roman"/>
          <w:sz w:val="24"/>
          <w:szCs w:val="24"/>
        </w:rPr>
        <w:t xml:space="preserve"> that</w:t>
      </w:r>
      <w:r w:rsidRPr="00652918">
        <w:rPr>
          <w:rFonts w:ascii="Times New Roman" w:hAnsi="Times New Roman" w:cs="Times New Roman"/>
          <w:sz w:val="24"/>
          <w:szCs w:val="24"/>
        </w:rPr>
        <w:t xml:space="preserve"> the Pastoral </w:t>
      </w:r>
      <w:r w:rsidR="00753B48">
        <w:rPr>
          <w:rFonts w:ascii="Times New Roman" w:hAnsi="Times New Roman" w:cs="Times New Roman"/>
          <w:sz w:val="24"/>
          <w:szCs w:val="24"/>
        </w:rPr>
        <w:t>C</w:t>
      </w:r>
      <w:r w:rsidRPr="00652918">
        <w:rPr>
          <w:rFonts w:ascii="Times New Roman" w:hAnsi="Times New Roman" w:cs="Times New Roman"/>
          <w:sz w:val="24"/>
          <w:szCs w:val="24"/>
        </w:rPr>
        <w:t>harge, as well as the congregations</w:t>
      </w:r>
      <w:r w:rsidR="00416EDD">
        <w:rPr>
          <w:rFonts w:ascii="Times New Roman" w:hAnsi="Times New Roman" w:cs="Times New Roman"/>
          <w:sz w:val="24"/>
          <w:szCs w:val="24"/>
        </w:rPr>
        <w:t>,</w:t>
      </w:r>
      <w:r w:rsidRPr="00652918">
        <w:rPr>
          <w:rFonts w:ascii="Times New Roman" w:hAnsi="Times New Roman" w:cs="Times New Roman"/>
          <w:sz w:val="24"/>
          <w:szCs w:val="24"/>
        </w:rPr>
        <w:t xml:space="preserve"> will have to make in the </w:t>
      </w:r>
      <w:r w:rsidR="00416EDD" w:rsidRPr="00652918">
        <w:rPr>
          <w:rFonts w:ascii="Times New Roman" w:hAnsi="Times New Roman" w:cs="Times New Roman"/>
          <w:sz w:val="24"/>
          <w:szCs w:val="24"/>
        </w:rPr>
        <w:t>upcoming</w:t>
      </w:r>
      <w:r w:rsidRPr="00652918">
        <w:rPr>
          <w:rFonts w:ascii="Times New Roman" w:hAnsi="Times New Roman" w:cs="Times New Roman"/>
          <w:sz w:val="24"/>
          <w:szCs w:val="24"/>
        </w:rPr>
        <w:t xml:space="preserve"> year.</w:t>
      </w:r>
    </w:p>
    <w:p w:rsidR="00652918" w:rsidRPr="00652918" w:rsidRDefault="00652918" w:rsidP="00CA3CCB">
      <w:pPr>
        <w:jc w:val="both"/>
        <w:rPr>
          <w:rFonts w:ascii="Times New Roman" w:hAnsi="Times New Roman" w:cs="Times New Roman"/>
          <w:sz w:val="24"/>
          <w:szCs w:val="24"/>
        </w:rPr>
      </w:pPr>
    </w:p>
    <w:p w:rsidR="00652918" w:rsidRPr="00652918" w:rsidRDefault="00652918" w:rsidP="00CA3CCB">
      <w:pPr>
        <w:jc w:val="both"/>
        <w:rPr>
          <w:rFonts w:ascii="Times New Roman" w:hAnsi="Times New Roman" w:cs="Times New Roman"/>
          <w:b/>
          <w:sz w:val="24"/>
          <w:szCs w:val="24"/>
        </w:rPr>
      </w:pPr>
    </w:p>
    <w:p w:rsidR="00652918" w:rsidRPr="00067B13" w:rsidRDefault="00652918" w:rsidP="00CA3CCB">
      <w:pPr>
        <w:jc w:val="both"/>
        <w:rPr>
          <w:rFonts w:ascii="Times New Roman" w:hAnsi="Times New Roman" w:cs="Times New Roman"/>
          <w:sz w:val="24"/>
          <w:szCs w:val="24"/>
        </w:rPr>
      </w:pPr>
      <w:r w:rsidRPr="00067B13">
        <w:rPr>
          <w:rFonts w:ascii="Times New Roman" w:hAnsi="Times New Roman" w:cs="Times New Roman"/>
          <w:sz w:val="24"/>
          <w:szCs w:val="24"/>
        </w:rPr>
        <w:t>Submitted by Ray Giles</w:t>
      </w:r>
    </w:p>
    <w:p w:rsidR="00652918" w:rsidRPr="00652918" w:rsidRDefault="00652918" w:rsidP="00CA3CCB">
      <w:pPr>
        <w:jc w:val="both"/>
        <w:rPr>
          <w:rFonts w:ascii="Times New Roman" w:hAnsi="Times New Roman" w:cs="Times New Roman"/>
          <w:b/>
          <w:sz w:val="24"/>
          <w:szCs w:val="24"/>
        </w:rPr>
      </w:pPr>
      <w:r w:rsidRPr="00067B13">
        <w:rPr>
          <w:rFonts w:ascii="Times New Roman" w:hAnsi="Times New Roman" w:cs="Times New Roman"/>
          <w:sz w:val="24"/>
          <w:szCs w:val="24"/>
        </w:rPr>
        <w:t>Pastoral Charge, Chair</w:t>
      </w:r>
    </w:p>
    <w:p w:rsidR="00652918" w:rsidRPr="00652918" w:rsidRDefault="00DF4C83" w:rsidP="009D2175">
      <w:pPr>
        <w:pStyle w:val="BodyText"/>
        <w:spacing w:after="0"/>
        <w:jc w:val="both"/>
        <w:rPr>
          <w:szCs w:val="24"/>
        </w:rPr>
      </w:pPr>
      <w:r w:rsidRPr="00652918">
        <w:rPr>
          <w:szCs w:val="24"/>
        </w:rPr>
        <w:t xml:space="preserve">   </w:t>
      </w:r>
    </w:p>
    <w:p w:rsidR="00A1672E" w:rsidRDefault="00A1672E" w:rsidP="00430EEF">
      <w:pPr>
        <w:jc w:val="center"/>
        <w:rPr>
          <w:rFonts w:ascii="Times New Roman" w:hAnsi="Times New Roman" w:cs="Times New Roman"/>
          <w:b/>
          <w:sz w:val="28"/>
          <w:szCs w:val="28"/>
        </w:rPr>
      </w:pPr>
    </w:p>
    <w:p w:rsidR="00367D8F" w:rsidRDefault="00367D8F" w:rsidP="00590DC0">
      <w:pPr>
        <w:spacing w:after="200" w:line="276" w:lineRule="auto"/>
        <w:jc w:val="center"/>
        <w:rPr>
          <w:rFonts w:ascii="Times New Roman" w:hAnsi="Times New Roman" w:cs="Times New Roman"/>
          <w:b/>
          <w:sz w:val="28"/>
          <w:szCs w:val="28"/>
        </w:rPr>
      </w:pPr>
    </w:p>
    <w:p w:rsidR="00367D8F" w:rsidRDefault="00367D8F" w:rsidP="00590DC0">
      <w:pPr>
        <w:spacing w:after="200" w:line="276" w:lineRule="auto"/>
        <w:jc w:val="center"/>
        <w:rPr>
          <w:rFonts w:ascii="Times New Roman" w:hAnsi="Times New Roman" w:cs="Times New Roman"/>
          <w:b/>
          <w:sz w:val="28"/>
          <w:szCs w:val="28"/>
        </w:rPr>
      </w:pPr>
    </w:p>
    <w:p w:rsidR="00416EDD" w:rsidRDefault="00416EDD" w:rsidP="00590DC0">
      <w:pPr>
        <w:spacing w:after="200" w:line="276" w:lineRule="auto"/>
        <w:jc w:val="center"/>
        <w:rPr>
          <w:rFonts w:ascii="Times New Roman" w:hAnsi="Times New Roman" w:cs="Times New Roman"/>
          <w:b/>
          <w:sz w:val="28"/>
          <w:szCs w:val="28"/>
        </w:rPr>
      </w:pPr>
    </w:p>
    <w:p w:rsidR="00416EDD" w:rsidRDefault="00416EDD" w:rsidP="00590DC0">
      <w:pPr>
        <w:spacing w:after="200" w:line="276" w:lineRule="auto"/>
        <w:jc w:val="center"/>
        <w:rPr>
          <w:rFonts w:ascii="Times New Roman" w:hAnsi="Times New Roman" w:cs="Times New Roman"/>
          <w:b/>
          <w:sz w:val="28"/>
          <w:szCs w:val="28"/>
        </w:rPr>
      </w:pPr>
    </w:p>
    <w:p w:rsidR="00416EDD" w:rsidRDefault="00416EDD" w:rsidP="00590DC0">
      <w:pPr>
        <w:spacing w:after="200" w:line="276" w:lineRule="auto"/>
        <w:jc w:val="center"/>
        <w:rPr>
          <w:rFonts w:ascii="Times New Roman" w:hAnsi="Times New Roman" w:cs="Times New Roman"/>
          <w:b/>
          <w:sz w:val="28"/>
          <w:szCs w:val="28"/>
        </w:rPr>
      </w:pPr>
    </w:p>
    <w:p w:rsidR="00416EDD" w:rsidRDefault="00416EDD" w:rsidP="00590DC0">
      <w:pPr>
        <w:spacing w:after="200" w:line="276" w:lineRule="auto"/>
        <w:jc w:val="center"/>
        <w:rPr>
          <w:rFonts w:ascii="Times New Roman" w:hAnsi="Times New Roman" w:cs="Times New Roman"/>
          <w:b/>
          <w:sz w:val="28"/>
          <w:szCs w:val="28"/>
        </w:rPr>
      </w:pPr>
    </w:p>
    <w:p w:rsidR="00416EDD" w:rsidRDefault="00416EDD" w:rsidP="00590DC0">
      <w:pPr>
        <w:spacing w:after="200" w:line="276" w:lineRule="auto"/>
        <w:jc w:val="center"/>
        <w:rPr>
          <w:rFonts w:ascii="Times New Roman" w:hAnsi="Times New Roman" w:cs="Times New Roman"/>
          <w:b/>
          <w:sz w:val="28"/>
          <w:szCs w:val="28"/>
        </w:rPr>
      </w:pPr>
    </w:p>
    <w:p w:rsidR="00590DC0" w:rsidRPr="00052FAD" w:rsidRDefault="00F25ABC" w:rsidP="00590DC0">
      <w:pPr>
        <w:spacing w:after="200" w:line="276" w:lineRule="auto"/>
        <w:jc w:val="center"/>
        <w:rPr>
          <w:rFonts w:ascii="Times New Roman" w:hAnsi="Times New Roman" w:cs="Times New Roman"/>
          <w:b/>
          <w:sz w:val="28"/>
          <w:szCs w:val="28"/>
          <w:u w:val="single"/>
        </w:rPr>
      </w:pPr>
      <w:r w:rsidRPr="00052FAD">
        <w:rPr>
          <w:rFonts w:ascii="Times New Roman" w:hAnsi="Times New Roman" w:cs="Times New Roman"/>
          <w:b/>
          <w:sz w:val="28"/>
          <w:szCs w:val="28"/>
          <w:u w:val="single"/>
        </w:rPr>
        <w:t>PASTORAL CHARGE JOINT TRUSTEE INVESTMENTS</w:t>
      </w:r>
      <w:r w:rsidR="0027438C" w:rsidRPr="00052FAD">
        <w:rPr>
          <w:rFonts w:ascii="Times New Roman" w:hAnsi="Times New Roman" w:cs="Times New Roman"/>
          <w:b/>
          <w:sz w:val="28"/>
          <w:szCs w:val="28"/>
          <w:u w:val="single"/>
        </w:rPr>
        <w:t xml:space="preserve"> </w:t>
      </w:r>
      <w:r w:rsidRPr="00052FAD">
        <w:rPr>
          <w:rFonts w:ascii="Times New Roman" w:hAnsi="Times New Roman" w:cs="Times New Roman"/>
          <w:b/>
          <w:sz w:val="28"/>
          <w:szCs w:val="28"/>
          <w:u w:val="single"/>
        </w:rPr>
        <w:t>-</w:t>
      </w:r>
      <w:r w:rsidR="0027438C" w:rsidRPr="00052FAD">
        <w:rPr>
          <w:rFonts w:ascii="Times New Roman" w:hAnsi="Times New Roman" w:cs="Times New Roman"/>
          <w:b/>
          <w:sz w:val="28"/>
          <w:szCs w:val="28"/>
          <w:u w:val="single"/>
        </w:rPr>
        <w:t xml:space="preserve"> </w:t>
      </w:r>
      <w:r w:rsidR="00EA3F27" w:rsidRPr="00052FAD">
        <w:rPr>
          <w:rFonts w:ascii="Times New Roman" w:hAnsi="Times New Roman" w:cs="Times New Roman"/>
          <w:b/>
          <w:sz w:val="28"/>
          <w:szCs w:val="28"/>
          <w:u w:val="single"/>
        </w:rPr>
        <w:t>2015</w:t>
      </w:r>
    </w:p>
    <w:p w:rsidR="00590DC0" w:rsidRDefault="00084551" w:rsidP="00052FAD">
      <w:pPr>
        <w:spacing w:after="200" w:line="276" w:lineRule="auto"/>
        <w:ind w:firstLine="720"/>
        <w:jc w:val="both"/>
        <w:rPr>
          <w:rFonts w:ascii="Times New Roman" w:hAnsi="Times New Roman" w:cs="Times New Roman"/>
          <w:sz w:val="24"/>
          <w:szCs w:val="24"/>
        </w:rPr>
      </w:pPr>
      <w:r w:rsidRPr="00E93181">
        <w:rPr>
          <w:rFonts w:ascii="Times New Roman" w:hAnsi="Times New Roman" w:cs="Times New Roman"/>
          <w:sz w:val="24"/>
          <w:szCs w:val="24"/>
        </w:rPr>
        <w:t>January 2011</w:t>
      </w:r>
      <w:r>
        <w:rPr>
          <w:rFonts w:ascii="Times New Roman" w:hAnsi="Times New Roman" w:cs="Times New Roman"/>
          <w:sz w:val="24"/>
          <w:szCs w:val="24"/>
        </w:rPr>
        <w:t xml:space="preserve">- </w:t>
      </w:r>
      <w:r w:rsidR="00590DC0" w:rsidRPr="00E93181">
        <w:rPr>
          <w:rFonts w:ascii="Times New Roman" w:hAnsi="Times New Roman" w:cs="Times New Roman"/>
          <w:sz w:val="24"/>
          <w:szCs w:val="24"/>
        </w:rPr>
        <w:t>Original Investment</w:t>
      </w:r>
      <w:r>
        <w:rPr>
          <w:rFonts w:ascii="Times New Roman" w:hAnsi="Times New Roman" w:cs="Times New Roman"/>
          <w:sz w:val="24"/>
          <w:szCs w:val="24"/>
        </w:rPr>
        <w:t xml:space="preserve"> </w:t>
      </w:r>
      <w:r w:rsidR="00590DC0" w:rsidRPr="00E93181">
        <w:rPr>
          <w:rFonts w:ascii="Times New Roman" w:hAnsi="Times New Roman" w:cs="Times New Roman"/>
          <w:sz w:val="24"/>
          <w:szCs w:val="24"/>
        </w:rPr>
        <w:t>from sale of manse</w:t>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t>$211,840.75</w:t>
      </w:r>
    </w:p>
    <w:p w:rsidR="00084551" w:rsidRDefault="00084551" w:rsidP="00052FAD">
      <w:pPr>
        <w:ind w:firstLine="720"/>
        <w:jc w:val="both"/>
        <w:rPr>
          <w:rFonts w:ascii="Times New Roman" w:hAnsi="Times New Roman" w:cs="Times New Roman"/>
          <w:sz w:val="24"/>
          <w:szCs w:val="24"/>
        </w:rPr>
      </w:pPr>
      <w:r>
        <w:rPr>
          <w:rFonts w:ascii="Times New Roman" w:hAnsi="Times New Roman" w:cs="Times New Roman"/>
          <w:sz w:val="24"/>
          <w:szCs w:val="24"/>
        </w:rPr>
        <w:t>*Funds have been continually reinvested along with additional funds</w:t>
      </w:r>
    </w:p>
    <w:p w:rsidR="00084551" w:rsidRPr="00E93181" w:rsidRDefault="00084551" w:rsidP="00052FAD">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From St. Andrew’s Memorial Fund</w:t>
      </w:r>
    </w:p>
    <w:p w:rsidR="00590DC0" w:rsidRPr="00E93181" w:rsidRDefault="00084551" w:rsidP="00052FAD">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February 3, 2013</w:t>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r>
      <w:r w:rsidR="00826E2C">
        <w:rPr>
          <w:rFonts w:ascii="Times New Roman" w:hAnsi="Times New Roman" w:cs="Times New Roman"/>
          <w:sz w:val="24"/>
          <w:szCs w:val="24"/>
        </w:rPr>
        <w:t>Total Value</w:t>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r>
      <w:r w:rsidR="00590DC0" w:rsidRPr="00E93181">
        <w:rPr>
          <w:rFonts w:ascii="Times New Roman" w:hAnsi="Times New Roman" w:cs="Times New Roman"/>
          <w:sz w:val="24"/>
          <w:szCs w:val="24"/>
        </w:rPr>
        <w:tab/>
        <w:t>$</w:t>
      </w:r>
      <w:r>
        <w:rPr>
          <w:rFonts w:ascii="Times New Roman" w:hAnsi="Times New Roman" w:cs="Times New Roman"/>
          <w:sz w:val="24"/>
          <w:szCs w:val="24"/>
        </w:rPr>
        <w:t>225,302.31</w:t>
      </w:r>
    </w:p>
    <w:p w:rsidR="00590DC0" w:rsidRDefault="00084551" w:rsidP="00052FAD">
      <w:pPr>
        <w:spacing w:after="200" w:line="276" w:lineRule="auto"/>
        <w:ind w:firstLine="720"/>
        <w:jc w:val="both"/>
        <w:rPr>
          <w:rFonts w:ascii="Times New Roman" w:hAnsi="Times New Roman" w:cs="Times New Roman"/>
          <w:sz w:val="24"/>
          <w:szCs w:val="24"/>
        </w:rPr>
      </w:pPr>
      <w:r w:rsidRPr="00084551">
        <w:rPr>
          <w:rFonts w:ascii="Times New Roman" w:hAnsi="Times New Roman" w:cs="Times New Roman"/>
          <w:sz w:val="24"/>
          <w:szCs w:val="24"/>
        </w:rPr>
        <w:t>January 20, 2014</w:t>
      </w:r>
      <w:r w:rsidR="00E93181" w:rsidRPr="00084551">
        <w:rPr>
          <w:rFonts w:ascii="Times New Roman" w:hAnsi="Times New Roman" w:cs="Times New Roman"/>
          <w:sz w:val="24"/>
          <w:szCs w:val="24"/>
        </w:rPr>
        <w:tab/>
      </w:r>
      <w:r w:rsidR="00E93181" w:rsidRPr="00084551">
        <w:rPr>
          <w:rFonts w:ascii="Times New Roman" w:hAnsi="Times New Roman" w:cs="Times New Roman"/>
          <w:sz w:val="24"/>
          <w:szCs w:val="24"/>
        </w:rPr>
        <w:tab/>
      </w:r>
      <w:r w:rsidR="00E93181" w:rsidRPr="00084551">
        <w:rPr>
          <w:rFonts w:ascii="Times New Roman" w:hAnsi="Times New Roman" w:cs="Times New Roman"/>
          <w:sz w:val="24"/>
          <w:szCs w:val="24"/>
        </w:rPr>
        <w:tab/>
      </w:r>
      <w:r>
        <w:rPr>
          <w:rFonts w:ascii="Times New Roman" w:hAnsi="Times New Roman" w:cs="Times New Roman"/>
          <w:sz w:val="24"/>
          <w:szCs w:val="24"/>
        </w:rPr>
        <w:t>Total Value</w:t>
      </w:r>
      <w:r w:rsidR="00E93181" w:rsidRPr="00084551">
        <w:rPr>
          <w:rFonts w:ascii="Times New Roman" w:hAnsi="Times New Roman" w:cs="Times New Roman"/>
          <w:sz w:val="24"/>
          <w:szCs w:val="24"/>
        </w:rPr>
        <w:tab/>
      </w:r>
      <w:r w:rsidR="00E93181" w:rsidRPr="00084551">
        <w:rPr>
          <w:rFonts w:ascii="Times New Roman" w:hAnsi="Times New Roman" w:cs="Times New Roman"/>
          <w:sz w:val="24"/>
          <w:szCs w:val="24"/>
        </w:rPr>
        <w:tab/>
      </w:r>
      <w:r w:rsidR="00E93181" w:rsidRPr="00084551">
        <w:rPr>
          <w:rFonts w:ascii="Times New Roman" w:hAnsi="Times New Roman" w:cs="Times New Roman"/>
          <w:sz w:val="24"/>
          <w:szCs w:val="24"/>
        </w:rPr>
        <w:tab/>
      </w:r>
      <w:r w:rsidRPr="00084551">
        <w:rPr>
          <w:rFonts w:ascii="Times New Roman" w:hAnsi="Times New Roman" w:cs="Times New Roman"/>
          <w:sz w:val="24"/>
          <w:szCs w:val="24"/>
        </w:rPr>
        <w:tab/>
      </w:r>
      <w:r w:rsidR="00590DC0" w:rsidRPr="00084551">
        <w:rPr>
          <w:rFonts w:ascii="Times New Roman" w:hAnsi="Times New Roman" w:cs="Times New Roman"/>
          <w:sz w:val="24"/>
          <w:szCs w:val="24"/>
        </w:rPr>
        <w:t>$</w:t>
      </w:r>
      <w:r w:rsidRPr="00084551">
        <w:rPr>
          <w:rFonts w:ascii="Times New Roman" w:hAnsi="Times New Roman" w:cs="Times New Roman"/>
          <w:sz w:val="24"/>
          <w:szCs w:val="24"/>
        </w:rPr>
        <w:t>243,771.63</w:t>
      </w:r>
    </w:p>
    <w:p w:rsidR="00084551" w:rsidRDefault="00084551" w:rsidP="00052FAD">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January 2,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$258,552.84</w:t>
      </w:r>
    </w:p>
    <w:p w:rsidR="00EA3F27" w:rsidRDefault="00EA3F27" w:rsidP="00052FAD">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January 6,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$272,012.72</w:t>
      </w:r>
    </w:p>
    <w:p w:rsidR="0087498A" w:rsidRDefault="0087498A" w:rsidP="009D2175">
      <w:pPr>
        <w:jc w:val="both"/>
        <w:rPr>
          <w:rFonts w:ascii="Times New Roman" w:hAnsi="Times New Roman" w:cs="Times New Roman"/>
          <w:sz w:val="24"/>
          <w:szCs w:val="24"/>
        </w:rPr>
      </w:pPr>
    </w:p>
    <w:p w:rsidR="00826E2C" w:rsidRDefault="00753B48" w:rsidP="00052FAD">
      <w:pPr>
        <w:ind w:firstLine="720"/>
        <w:jc w:val="both"/>
        <w:rPr>
          <w:rFonts w:ascii="Times New Roman" w:hAnsi="Times New Roman" w:cs="Times New Roman"/>
          <w:sz w:val="24"/>
          <w:szCs w:val="24"/>
        </w:rPr>
      </w:pPr>
      <w:r>
        <w:rPr>
          <w:rFonts w:ascii="Times New Roman" w:hAnsi="Times New Roman" w:cs="Times New Roman"/>
          <w:sz w:val="24"/>
          <w:szCs w:val="24"/>
        </w:rPr>
        <w:t>Original Portfolio as of Jan/Feb 2011</w:t>
      </w:r>
      <w:r w:rsidR="00826E2C">
        <w:rPr>
          <w:rFonts w:ascii="Times New Roman" w:hAnsi="Times New Roman" w:cs="Times New Roman"/>
          <w:sz w:val="24"/>
          <w:szCs w:val="24"/>
        </w:rPr>
        <w:tab/>
      </w:r>
      <w:r w:rsidR="00826E2C">
        <w:rPr>
          <w:rFonts w:ascii="Times New Roman" w:hAnsi="Times New Roman" w:cs="Times New Roman"/>
          <w:sz w:val="24"/>
          <w:szCs w:val="24"/>
        </w:rPr>
        <w:tab/>
      </w:r>
      <w:r w:rsidR="00826E2C">
        <w:rPr>
          <w:rFonts w:ascii="Times New Roman" w:hAnsi="Times New Roman" w:cs="Times New Roman"/>
          <w:sz w:val="24"/>
          <w:szCs w:val="24"/>
        </w:rPr>
        <w:tab/>
        <w:t xml:space="preserve">Original </w:t>
      </w:r>
      <w:r w:rsidR="00826E2C">
        <w:rPr>
          <w:rFonts w:ascii="Times New Roman" w:hAnsi="Times New Roman" w:cs="Times New Roman"/>
          <w:sz w:val="24"/>
          <w:szCs w:val="24"/>
        </w:rPr>
        <w:tab/>
      </w:r>
      <w:r w:rsidR="00826E2C">
        <w:rPr>
          <w:rFonts w:ascii="Times New Roman" w:hAnsi="Times New Roman" w:cs="Times New Roman"/>
          <w:sz w:val="24"/>
          <w:szCs w:val="24"/>
        </w:rPr>
        <w:tab/>
      </w:r>
      <w:r w:rsidR="0087498A">
        <w:rPr>
          <w:rFonts w:ascii="Times New Roman" w:hAnsi="Times New Roman" w:cs="Times New Roman"/>
          <w:sz w:val="24"/>
          <w:szCs w:val="24"/>
        </w:rPr>
        <w:t>Currant</w:t>
      </w:r>
      <w:r w:rsidR="00826E2C">
        <w:rPr>
          <w:rFonts w:ascii="Times New Roman" w:hAnsi="Times New Roman" w:cs="Times New Roman"/>
          <w:sz w:val="24"/>
          <w:szCs w:val="24"/>
        </w:rPr>
        <w:tab/>
      </w:r>
      <w:r w:rsidR="00826E2C">
        <w:rPr>
          <w:rFonts w:ascii="Times New Roman" w:hAnsi="Times New Roman" w:cs="Times New Roman"/>
          <w:sz w:val="24"/>
          <w:szCs w:val="24"/>
        </w:rPr>
        <w:tab/>
      </w:r>
      <w:r w:rsidR="00826E2C">
        <w:rPr>
          <w:rFonts w:ascii="Times New Roman" w:hAnsi="Times New Roman" w:cs="Times New Roman"/>
          <w:sz w:val="24"/>
          <w:szCs w:val="24"/>
        </w:rPr>
        <w:tab/>
      </w:r>
    </w:p>
    <w:p w:rsidR="00826E2C" w:rsidRDefault="00826E2C" w:rsidP="009D2175">
      <w:pPr>
        <w:spacing w:line="360" w:lineRule="auto"/>
        <w:jc w:val="both"/>
        <w:rPr>
          <w:rFonts w:ascii="Times New Roman" w:hAnsi="Times New Roman" w:cs="Times New Roman"/>
          <w:sz w:val="24"/>
          <w:szCs w:val="24"/>
          <w:u w:val="thick"/>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2FAD">
        <w:rPr>
          <w:rFonts w:ascii="Times New Roman" w:hAnsi="Times New Roman" w:cs="Times New Roman"/>
          <w:sz w:val="24"/>
          <w:szCs w:val="24"/>
        </w:rPr>
        <w:tab/>
      </w:r>
      <w:r w:rsidR="00EA3F27">
        <w:rPr>
          <w:rFonts w:ascii="Times New Roman" w:hAnsi="Times New Roman" w:cs="Times New Roman"/>
          <w:sz w:val="24"/>
          <w:szCs w:val="24"/>
          <w:u w:val="thick"/>
        </w:rPr>
        <w:t>Investment</w:t>
      </w:r>
      <w:r w:rsidR="00EA3F27">
        <w:rPr>
          <w:rFonts w:ascii="Times New Roman" w:hAnsi="Times New Roman" w:cs="Times New Roman"/>
          <w:sz w:val="24"/>
          <w:szCs w:val="24"/>
          <w:u w:val="thick"/>
        </w:rPr>
        <w:tab/>
      </w:r>
      <w:r w:rsidR="00EA3F27">
        <w:rPr>
          <w:rFonts w:ascii="Times New Roman" w:hAnsi="Times New Roman" w:cs="Times New Roman"/>
          <w:sz w:val="24"/>
          <w:szCs w:val="24"/>
          <w:u w:val="thick"/>
        </w:rPr>
        <w:tab/>
      </w:r>
      <w:r w:rsidR="0087498A">
        <w:rPr>
          <w:rFonts w:ascii="Times New Roman" w:hAnsi="Times New Roman" w:cs="Times New Roman"/>
          <w:sz w:val="24"/>
          <w:szCs w:val="24"/>
          <w:u w:val="thick"/>
        </w:rPr>
        <w:t xml:space="preserve"> Value</w:t>
      </w:r>
      <w:r w:rsidRPr="00826E2C">
        <w:rPr>
          <w:rFonts w:ascii="Times New Roman" w:hAnsi="Times New Roman" w:cs="Times New Roman"/>
          <w:sz w:val="24"/>
          <w:szCs w:val="24"/>
          <w:u w:val="thick"/>
        </w:rPr>
        <w:tab/>
      </w:r>
      <w:r w:rsidR="001F5D82">
        <w:rPr>
          <w:rFonts w:ascii="Times New Roman" w:hAnsi="Times New Roman" w:cs="Times New Roman"/>
          <w:sz w:val="24"/>
          <w:szCs w:val="24"/>
          <w:u w:val="thick"/>
        </w:rPr>
        <w:t>____</w:t>
      </w:r>
    </w:p>
    <w:p w:rsidR="00826E2C" w:rsidRDefault="00826E2C" w:rsidP="00052FAD">
      <w:pPr>
        <w:spacing w:line="360" w:lineRule="auto"/>
        <w:ind w:firstLine="720"/>
        <w:jc w:val="both"/>
        <w:rPr>
          <w:rFonts w:ascii="Times New Roman" w:hAnsi="Times New Roman" w:cs="Times New Roman"/>
          <w:sz w:val="24"/>
          <w:szCs w:val="24"/>
        </w:rPr>
      </w:pPr>
      <w:r w:rsidRPr="00826E2C">
        <w:rPr>
          <w:rFonts w:ascii="Times New Roman" w:hAnsi="Times New Roman" w:cs="Times New Roman"/>
          <w:sz w:val="24"/>
          <w:szCs w:val="24"/>
        </w:rPr>
        <w:t>PPC/JT 4.71% - Dividend Fund</w:t>
      </w:r>
      <w:r w:rsidR="0087498A">
        <w:rPr>
          <w:rFonts w:ascii="Times New Roman" w:hAnsi="Times New Roman" w:cs="Times New Roman"/>
          <w:sz w:val="24"/>
          <w:szCs w:val="24"/>
        </w:rPr>
        <w:tab/>
      </w:r>
      <w:r w:rsidR="0087498A">
        <w:rPr>
          <w:rFonts w:ascii="Times New Roman" w:hAnsi="Times New Roman" w:cs="Times New Roman"/>
          <w:sz w:val="24"/>
          <w:szCs w:val="24"/>
        </w:rPr>
        <w:tab/>
      </w:r>
      <w:r w:rsidR="0087498A">
        <w:rPr>
          <w:rFonts w:ascii="Times New Roman" w:hAnsi="Times New Roman" w:cs="Times New Roman"/>
          <w:sz w:val="24"/>
          <w:szCs w:val="24"/>
        </w:rPr>
        <w:tab/>
        <w:t>$33,674.00</w:t>
      </w:r>
      <w:r w:rsidR="0087498A">
        <w:rPr>
          <w:rFonts w:ascii="Times New Roman" w:hAnsi="Times New Roman" w:cs="Times New Roman"/>
          <w:sz w:val="24"/>
          <w:szCs w:val="24"/>
        </w:rPr>
        <w:tab/>
        <w:t xml:space="preserve">         </w:t>
      </w:r>
      <w:r w:rsidR="0087498A">
        <w:rPr>
          <w:rFonts w:ascii="Times New Roman" w:hAnsi="Times New Roman" w:cs="Times New Roman"/>
          <w:sz w:val="24"/>
          <w:szCs w:val="24"/>
        </w:rPr>
        <w:tab/>
        <w:t xml:space="preserve"> </w:t>
      </w:r>
      <w:r w:rsidR="004C56ED">
        <w:rPr>
          <w:rFonts w:ascii="Times New Roman" w:hAnsi="Times New Roman" w:cs="Times New Roman"/>
          <w:sz w:val="24"/>
          <w:szCs w:val="24"/>
        </w:rPr>
        <w:t>$4</w:t>
      </w:r>
      <w:r w:rsidR="00EA3F27">
        <w:rPr>
          <w:rFonts w:ascii="Times New Roman" w:hAnsi="Times New Roman" w:cs="Times New Roman"/>
          <w:sz w:val="24"/>
          <w:szCs w:val="24"/>
        </w:rPr>
        <w:t>3</w:t>
      </w:r>
      <w:r w:rsidR="004C56ED">
        <w:rPr>
          <w:rFonts w:ascii="Times New Roman" w:hAnsi="Times New Roman" w:cs="Times New Roman"/>
          <w:sz w:val="24"/>
          <w:szCs w:val="24"/>
        </w:rPr>
        <w:t>,</w:t>
      </w:r>
      <w:r w:rsidR="00EA3F27">
        <w:rPr>
          <w:rFonts w:ascii="Times New Roman" w:hAnsi="Times New Roman" w:cs="Times New Roman"/>
          <w:sz w:val="24"/>
          <w:szCs w:val="24"/>
        </w:rPr>
        <w:t>789.06</w:t>
      </w:r>
    </w:p>
    <w:p w:rsidR="004C56ED" w:rsidRDefault="004C56ED" w:rsidP="00052F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JT – GIC at 3.3% /5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$8,500.00</w:t>
      </w:r>
      <w:r w:rsidR="0087498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7498A">
        <w:rPr>
          <w:rFonts w:ascii="Times New Roman" w:hAnsi="Times New Roman" w:cs="Times New Roman"/>
          <w:sz w:val="24"/>
          <w:szCs w:val="24"/>
        </w:rPr>
        <w:tab/>
        <w:t xml:space="preserve">   $</w:t>
      </w:r>
      <w:r>
        <w:rPr>
          <w:rFonts w:ascii="Times New Roman" w:hAnsi="Times New Roman" w:cs="Times New Roman"/>
          <w:sz w:val="24"/>
          <w:szCs w:val="24"/>
        </w:rPr>
        <w:t>8,</w:t>
      </w:r>
      <w:r w:rsidR="00EA3F27">
        <w:rPr>
          <w:rFonts w:ascii="Times New Roman" w:hAnsi="Times New Roman" w:cs="Times New Roman"/>
          <w:sz w:val="24"/>
          <w:szCs w:val="24"/>
        </w:rPr>
        <w:t>780.50</w:t>
      </w:r>
    </w:p>
    <w:p w:rsidR="004C56ED" w:rsidRDefault="004C56ED" w:rsidP="00052F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PPC – GIC at 4.0% /5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$170,000.00</w:t>
      </w:r>
      <w:r>
        <w:rPr>
          <w:rFonts w:ascii="Times New Roman" w:hAnsi="Times New Roman" w:cs="Times New Roman"/>
          <w:sz w:val="24"/>
          <w:szCs w:val="24"/>
        </w:rPr>
        <w:tab/>
      </w:r>
      <w:r w:rsidR="0087498A">
        <w:rPr>
          <w:rFonts w:ascii="Times New Roman" w:hAnsi="Times New Roman" w:cs="Times New Roman"/>
          <w:sz w:val="24"/>
          <w:szCs w:val="24"/>
        </w:rPr>
        <w:t xml:space="preserve">           </w:t>
      </w:r>
      <w:r>
        <w:rPr>
          <w:rFonts w:ascii="Times New Roman" w:hAnsi="Times New Roman" w:cs="Times New Roman"/>
          <w:sz w:val="24"/>
          <w:szCs w:val="24"/>
        </w:rPr>
        <w:t>$176,</w:t>
      </w:r>
      <w:r w:rsidR="00EA3F27">
        <w:rPr>
          <w:rFonts w:ascii="Times New Roman" w:hAnsi="Times New Roman" w:cs="Times New Roman"/>
          <w:sz w:val="24"/>
          <w:szCs w:val="24"/>
        </w:rPr>
        <w:t>203.84</w:t>
      </w:r>
    </w:p>
    <w:p w:rsidR="004C56ED" w:rsidRDefault="004C56ED" w:rsidP="009D2175">
      <w:pPr>
        <w:spacing w:line="360" w:lineRule="auto"/>
        <w:jc w:val="both"/>
        <w:rPr>
          <w:rFonts w:ascii="Times New Roman" w:hAnsi="Times New Roman" w:cs="Times New Roman"/>
          <w:sz w:val="24"/>
          <w:szCs w:val="24"/>
        </w:rPr>
      </w:pPr>
    </w:p>
    <w:p w:rsidR="004C56ED" w:rsidRDefault="004C56ED" w:rsidP="00052F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Reinvestments since 2011</w:t>
      </w:r>
    </w:p>
    <w:p w:rsidR="004C56ED" w:rsidRDefault="004C56ED" w:rsidP="00052F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July 2012</w:t>
      </w:r>
      <w:r w:rsidR="006C46BD">
        <w:rPr>
          <w:rFonts w:ascii="Times New Roman" w:hAnsi="Times New Roman" w:cs="Times New Roman"/>
          <w:sz w:val="24"/>
          <w:szCs w:val="24"/>
        </w:rPr>
        <w:t>-</w:t>
      </w:r>
      <w:r>
        <w:rPr>
          <w:rFonts w:ascii="Times New Roman" w:hAnsi="Times New Roman" w:cs="Times New Roman"/>
          <w:sz w:val="24"/>
          <w:szCs w:val="24"/>
        </w:rPr>
        <w:t xml:space="preserve"> PPC – GIC 2.5% for 3 years</w:t>
      </w:r>
      <w:r>
        <w:rPr>
          <w:rFonts w:ascii="Times New Roman" w:hAnsi="Times New Roman" w:cs="Times New Roman"/>
          <w:sz w:val="24"/>
          <w:szCs w:val="24"/>
        </w:rPr>
        <w:tab/>
      </w:r>
      <w:r>
        <w:rPr>
          <w:rFonts w:ascii="Times New Roman" w:hAnsi="Times New Roman" w:cs="Times New Roman"/>
          <w:sz w:val="24"/>
          <w:szCs w:val="24"/>
        </w:rPr>
        <w:tab/>
        <w:t xml:space="preserve">  $6,800.00</w:t>
      </w:r>
      <w:r>
        <w:rPr>
          <w:rFonts w:ascii="Times New Roman" w:hAnsi="Times New Roman" w:cs="Times New Roman"/>
          <w:sz w:val="24"/>
          <w:szCs w:val="24"/>
        </w:rPr>
        <w:tab/>
      </w:r>
      <w:r w:rsidR="0087498A">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98A">
        <w:rPr>
          <w:rFonts w:ascii="Times New Roman" w:hAnsi="Times New Roman" w:cs="Times New Roman"/>
          <w:sz w:val="24"/>
          <w:szCs w:val="24"/>
        </w:rPr>
        <w:t xml:space="preserve">   </w:t>
      </w:r>
      <w:r>
        <w:rPr>
          <w:rFonts w:ascii="Times New Roman" w:hAnsi="Times New Roman" w:cs="Times New Roman"/>
          <w:sz w:val="24"/>
          <w:szCs w:val="24"/>
        </w:rPr>
        <w:t>$6,88</w:t>
      </w:r>
      <w:r w:rsidR="00CA3AB5">
        <w:rPr>
          <w:rFonts w:ascii="Times New Roman" w:hAnsi="Times New Roman" w:cs="Times New Roman"/>
          <w:sz w:val="24"/>
          <w:szCs w:val="24"/>
        </w:rPr>
        <w:t>5.00</w:t>
      </w:r>
    </w:p>
    <w:p w:rsidR="004C56ED" w:rsidRDefault="00EF6CB1" w:rsidP="00052FAD">
      <w:pPr>
        <w:ind w:firstLine="720"/>
        <w:jc w:val="both"/>
        <w:rPr>
          <w:rFonts w:ascii="Times New Roman" w:hAnsi="Times New Roman" w:cs="Times New Roman"/>
          <w:sz w:val="24"/>
          <w:szCs w:val="24"/>
        </w:rPr>
      </w:pPr>
      <w:r>
        <w:rPr>
          <w:rFonts w:ascii="Times New Roman" w:hAnsi="Times New Roman" w:cs="Times New Roman"/>
          <w:sz w:val="24"/>
          <w:szCs w:val="24"/>
        </w:rPr>
        <w:t>Feb. 2013</w:t>
      </w:r>
      <w:r w:rsidR="006C46BD">
        <w:rPr>
          <w:rFonts w:ascii="Times New Roman" w:hAnsi="Times New Roman" w:cs="Times New Roman"/>
          <w:sz w:val="24"/>
          <w:szCs w:val="24"/>
        </w:rPr>
        <w:t>-</w:t>
      </w:r>
      <w:r>
        <w:rPr>
          <w:rFonts w:ascii="Times New Roman" w:hAnsi="Times New Roman" w:cs="Times New Roman"/>
          <w:sz w:val="24"/>
          <w:szCs w:val="24"/>
        </w:rPr>
        <w:t xml:space="preserve"> PPC 61%/St. Andrew’s Trustees 39%</w:t>
      </w:r>
      <w:r>
        <w:rPr>
          <w:rFonts w:ascii="Times New Roman" w:hAnsi="Times New Roman" w:cs="Times New Roman"/>
          <w:sz w:val="24"/>
          <w:szCs w:val="24"/>
        </w:rPr>
        <w:tab/>
        <w:t>$12,110.10</w:t>
      </w:r>
      <w:r>
        <w:rPr>
          <w:rFonts w:ascii="Times New Roman" w:hAnsi="Times New Roman" w:cs="Times New Roman"/>
          <w:sz w:val="24"/>
          <w:szCs w:val="24"/>
        </w:rPr>
        <w:tab/>
      </w:r>
      <w:r w:rsidR="0087498A">
        <w:rPr>
          <w:rFonts w:ascii="Times New Roman" w:hAnsi="Times New Roman" w:cs="Times New Roman"/>
          <w:sz w:val="24"/>
          <w:szCs w:val="24"/>
        </w:rPr>
        <w:t xml:space="preserve">             </w:t>
      </w:r>
      <w:r>
        <w:rPr>
          <w:rFonts w:ascii="Times New Roman" w:hAnsi="Times New Roman" w:cs="Times New Roman"/>
          <w:sz w:val="24"/>
          <w:szCs w:val="24"/>
        </w:rPr>
        <w:t>$</w:t>
      </w:r>
      <w:r w:rsidR="00CA3AB5">
        <w:rPr>
          <w:rFonts w:ascii="Times New Roman" w:hAnsi="Times New Roman" w:cs="Times New Roman"/>
          <w:sz w:val="24"/>
          <w:szCs w:val="24"/>
        </w:rPr>
        <w:t>12,865.20</w:t>
      </w:r>
      <w:r>
        <w:rPr>
          <w:rFonts w:ascii="Times New Roman" w:hAnsi="Times New Roman" w:cs="Times New Roman"/>
          <w:sz w:val="24"/>
          <w:szCs w:val="24"/>
        </w:rPr>
        <w:tab/>
      </w:r>
    </w:p>
    <w:p w:rsidR="004C56ED" w:rsidRDefault="00EF6CB1" w:rsidP="009D2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6BD">
        <w:rPr>
          <w:rFonts w:ascii="Times New Roman" w:hAnsi="Times New Roman" w:cs="Times New Roman"/>
          <w:sz w:val="24"/>
          <w:szCs w:val="24"/>
        </w:rPr>
        <w:t xml:space="preserve"> </w:t>
      </w:r>
      <w:r>
        <w:rPr>
          <w:rFonts w:ascii="Times New Roman" w:hAnsi="Times New Roman" w:cs="Times New Roman"/>
          <w:sz w:val="24"/>
          <w:szCs w:val="24"/>
        </w:rPr>
        <w:t>GIC – 2.1% for 3 years</w:t>
      </w:r>
    </w:p>
    <w:p w:rsidR="00EF6CB1" w:rsidRDefault="00EF6CB1" w:rsidP="00052FAD">
      <w:pPr>
        <w:ind w:firstLine="720"/>
        <w:jc w:val="both"/>
        <w:rPr>
          <w:rFonts w:ascii="Times New Roman" w:hAnsi="Times New Roman" w:cs="Times New Roman"/>
          <w:sz w:val="24"/>
          <w:szCs w:val="24"/>
        </w:rPr>
      </w:pPr>
      <w:r>
        <w:rPr>
          <w:rFonts w:ascii="Times New Roman" w:hAnsi="Times New Roman" w:cs="Times New Roman"/>
          <w:sz w:val="24"/>
          <w:szCs w:val="24"/>
        </w:rPr>
        <w:t>Mar. 2014 –PPC -72%, St. Andrew’s Trustees 25%,</w:t>
      </w:r>
      <w:r w:rsidR="006C46BD">
        <w:rPr>
          <w:rFonts w:ascii="Times New Roman" w:hAnsi="Times New Roman" w:cs="Times New Roman"/>
          <w:sz w:val="24"/>
          <w:szCs w:val="24"/>
        </w:rPr>
        <w:tab/>
        <w:t xml:space="preserve">  $9,684.88</w:t>
      </w:r>
      <w:r w:rsidR="0087498A">
        <w:rPr>
          <w:rFonts w:ascii="Times New Roman" w:hAnsi="Times New Roman" w:cs="Times New Roman"/>
          <w:sz w:val="24"/>
          <w:szCs w:val="24"/>
        </w:rPr>
        <w:t xml:space="preserve">     </w:t>
      </w:r>
      <w:r w:rsidR="006C46BD">
        <w:rPr>
          <w:rFonts w:ascii="Times New Roman" w:hAnsi="Times New Roman" w:cs="Times New Roman"/>
          <w:sz w:val="24"/>
          <w:szCs w:val="24"/>
        </w:rPr>
        <w:t xml:space="preserve">  </w:t>
      </w:r>
      <w:r w:rsidR="0087498A">
        <w:rPr>
          <w:rFonts w:ascii="Times New Roman" w:hAnsi="Times New Roman" w:cs="Times New Roman"/>
          <w:sz w:val="24"/>
          <w:szCs w:val="24"/>
        </w:rPr>
        <w:t xml:space="preserve">        </w:t>
      </w:r>
      <w:r w:rsidR="006C46BD">
        <w:rPr>
          <w:rFonts w:ascii="Times New Roman" w:hAnsi="Times New Roman" w:cs="Times New Roman"/>
          <w:sz w:val="24"/>
          <w:szCs w:val="24"/>
        </w:rPr>
        <w:t xml:space="preserve"> </w:t>
      </w:r>
      <w:r w:rsidR="0087498A">
        <w:rPr>
          <w:rFonts w:ascii="Times New Roman" w:hAnsi="Times New Roman" w:cs="Times New Roman"/>
          <w:sz w:val="24"/>
          <w:szCs w:val="24"/>
        </w:rPr>
        <w:t xml:space="preserve">   </w:t>
      </w:r>
      <w:r w:rsidR="006C46BD">
        <w:rPr>
          <w:rFonts w:ascii="Times New Roman" w:hAnsi="Times New Roman" w:cs="Times New Roman"/>
          <w:sz w:val="24"/>
          <w:szCs w:val="24"/>
        </w:rPr>
        <w:t>$</w:t>
      </w:r>
      <w:r w:rsidR="00CA3AB5">
        <w:rPr>
          <w:rFonts w:ascii="Times New Roman" w:hAnsi="Times New Roman" w:cs="Times New Roman"/>
          <w:sz w:val="24"/>
          <w:szCs w:val="24"/>
        </w:rPr>
        <w:t>10,030.88</w:t>
      </w:r>
    </w:p>
    <w:p w:rsidR="00CA3AB5" w:rsidRDefault="00EF6CB1" w:rsidP="00CA3AB5">
      <w:pPr>
        <w:jc w:val="both"/>
        <w:rPr>
          <w:rFonts w:ascii="Times New Roman" w:hAnsi="Times New Roman" w:cs="Times New Roman"/>
          <w:sz w:val="24"/>
          <w:szCs w:val="24"/>
        </w:rPr>
      </w:pPr>
      <w:r>
        <w:rPr>
          <w:rFonts w:ascii="Times New Roman" w:hAnsi="Times New Roman" w:cs="Times New Roman"/>
          <w:sz w:val="24"/>
          <w:szCs w:val="24"/>
        </w:rPr>
        <w:tab/>
        <w:t xml:space="preserve">       </w:t>
      </w:r>
      <w:r w:rsidR="006C46BD">
        <w:rPr>
          <w:rFonts w:ascii="Times New Roman" w:hAnsi="Times New Roman" w:cs="Times New Roman"/>
          <w:sz w:val="24"/>
          <w:szCs w:val="24"/>
        </w:rPr>
        <w:t xml:space="preserve"> </w:t>
      </w:r>
      <w:r>
        <w:rPr>
          <w:rFonts w:ascii="Times New Roman" w:hAnsi="Times New Roman" w:cs="Times New Roman"/>
          <w:sz w:val="24"/>
          <w:szCs w:val="24"/>
        </w:rPr>
        <w:t>JT 3</w:t>
      </w:r>
      <w:proofErr w:type="gramStart"/>
      <w:r>
        <w:rPr>
          <w:rFonts w:ascii="Times New Roman" w:hAnsi="Times New Roman" w:cs="Times New Roman"/>
          <w:sz w:val="24"/>
          <w:szCs w:val="24"/>
        </w:rPr>
        <w:t>%</w:t>
      </w:r>
      <w:r w:rsidR="00CA3AB5">
        <w:rPr>
          <w:rFonts w:ascii="Times New Roman" w:hAnsi="Times New Roman" w:cs="Times New Roman"/>
          <w:sz w:val="24"/>
          <w:szCs w:val="24"/>
        </w:rPr>
        <w:t xml:space="preserve">  </w:t>
      </w:r>
      <w:r>
        <w:rPr>
          <w:rFonts w:ascii="Times New Roman" w:hAnsi="Times New Roman" w:cs="Times New Roman"/>
          <w:sz w:val="24"/>
          <w:szCs w:val="24"/>
        </w:rPr>
        <w:t>GIC</w:t>
      </w:r>
      <w:proofErr w:type="gramEnd"/>
      <w:r>
        <w:rPr>
          <w:rFonts w:ascii="Times New Roman" w:hAnsi="Times New Roman" w:cs="Times New Roman"/>
          <w:sz w:val="24"/>
          <w:szCs w:val="24"/>
        </w:rPr>
        <w:t xml:space="preserve"> – 2% for 2.5 years</w:t>
      </w:r>
    </w:p>
    <w:p w:rsidR="00E10B2D" w:rsidRDefault="00CA3AB5" w:rsidP="00052FAD">
      <w:pPr>
        <w:ind w:firstLine="720"/>
        <w:jc w:val="both"/>
        <w:rPr>
          <w:rFonts w:ascii="Times New Roman" w:hAnsi="Times New Roman" w:cs="Times New Roman"/>
          <w:sz w:val="24"/>
          <w:szCs w:val="24"/>
        </w:rPr>
      </w:pPr>
      <w:r>
        <w:rPr>
          <w:rFonts w:ascii="Times New Roman" w:hAnsi="Times New Roman" w:cs="Times New Roman"/>
          <w:sz w:val="24"/>
          <w:szCs w:val="24"/>
        </w:rPr>
        <w:t>Mar. 2015-GIC – 1.1% for 1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$13,251.00                </w:t>
      </w:r>
      <w:r w:rsidR="0087498A">
        <w:rPr>
          <w:rFonts w:ascii="Times New Roman" w:hAnsi="Times New Roman" w:cs="Times New Roman"/>
          <w:sz w:val="24"/>
          <w:szCs w:val="24"/>
        </w:rPr>
        <w:t xml:space="preserve">   </w:t>
      </w:r>
      <w:r>
        <w:rPr>
          <w:rFonts w:ascii="Times New Roman" w:hAnsi="Times New Roman" w:cs="Times New Roman"/>
          <w:sz w:val="24"/>
          <w:szCs w:val="24"/>
        </w:rPr>
        <w:t>$13,364.87</w:t>
      </w:r>
    </w:p>
    <w:p w:rsidR="00EF6CB1" w:rsidRDefault="00E10B2D" w:rsidP="00052FAD">
      <w:pPr>
        <w:ind w:firstLine="720"/>
        <w:jc w:val="both"/>
        <w:rPr>
          <w:rFonts w:ascii="Times New Roman" w:hAnsi="Times New Roman" w:cs="Times New Roman"/>
          <w:sz w:val="24"/>
          <w:szCs w:val="24"/>
        </w:rPr>
      </w:pPr>
      <w:r>
        <w:rPr>
          <w:rFonts w:ascii="Times New Roman" w:hAnsi="Times New Roman" w:cs="Times New Roman"/>
          <w:sz w:val="24"/>
          <w:szCs w:val="24"/>
        </w:rPr>
        <w:t>Mar. 2015-PPC – 54.75% / St. A-45/25%</w:t>
      </w:r>
      <w:r w:rsidR="00EF6CB1">
        <w:rPr>
          <w:rFonts w:ascii="Times New Roman" w:hAnsi="Times New Roman" w:cs="Times New Roman"/>
          <w:sz w:val="24"/>
          <w:szCs w:val="24"/>
        </w:rPr>
        <w:tab/>
      </w:r>
      <w:r w:rsidR="00E019F3">
        <w:rPr>
          <w:rFonts w:ascii="Times New Roman" w:hAnsi="Times New Roman" w:cs="Times New Roman"/>
          <w:sz w:val="24"/>
          <w:szCs w:val="24"/>
        </w:rPr>
        <w:t xml:space="preserve">  </w:t>
      </w:r>
      <w:r w:rsidR="00E019F3">
        <w:rPr>
          <w:rFonts w:ascii="Times New Roman" w:hAnsi="Times New Roman" w:cs="Times New Roman"/>
          <w:sz w:val="24"/>
          <w:szCs w:val="24"/>
        </w:rPr>
        <w:tab/>
      </w:r>
      <w:r w:rsidR="00E019F3">
        <w:rPr>
          <w:rFonts w:ascii="Times New Roman" w:hAnsi="Times New Roman" w:cs="Times New Roman"/>
          <w:sz w:val="24"/>
          <w:szCs w:val="24"/>
        </w:rPr>
        <w:tab/>
        <w:t xml:space="preserve">    </w:t>
      </w:r>
      <w:r w:rsidR="00E019F3">
        <w:rPr>
          <w:rFonts w:ascii="Times New Roman" w:hAnsi="Times New Roman" w:cs="Times New Roman"/>
          <w:sz w:val="24"/>
          <w:szCs w:val="24"/>
        </w:rPr>
        <w:tab/>
      </w:r>
      <w:r w:rsidR="00E019F3">
        <w:rPr>
          <w:rFonts w:ascii="Times New Roman" w:hAnsi="Times New Roman" w:cs="Times New Roman"/>
          <w:sz w:val="24"/>
          <w:szCs w:val="24"/>
        </w:rPr>
        <w:tab/>
        <w:t xml:space="preserve">  </w:t>
      </w:r>
    </w:p>
    <w:p w:rsidR="00E10B2D" w:rsidRDefault="00E10B2D" w:rsidP="009D2175">
      <w:pPr>
        <w:spacing w:line="360" w:lineRule="auto"/>
        <w:jc w:val="both"/>
        <w:rPr>
          <w:rFonts w:ascii="Times New Roman" w:hAnsi="Times New Roman" w:cs="Times New Roman"/>
          <w:sz w:val="24"/>
          <w:szCs w:val="24"/>
        </w:rPr>
      </w:pPr>
    </w:p>
    <w:p w:rsidR="00E019F3" w:rsidRDefault="00E019F3" w:rsidP="00052FAD">
      <w:pPr>
        <w:spacing w:line="360" w:lineRule="auto"/>
        <w:ind w:firstLine="720"/>
        <w:jc w:val="both"/>
        <w:rPr>
          <w:rFonts w:ascii="Times New Roman" w:hAnsi="Times New Roman" w:cs="Times New Roman"/>
          <w:sz w:val="24"/>
          <w:szCs w:val="24"/>
          <w:u w:val="thick"/>
        </w:rPr>
      </w:pPr>
      <w:r>
        <w:rPr>
          <w:rFonts w:ascii="Times New Roman" w:hAnsi="Times New Roman" w:cs="Times New Roman"/>
          <w:sz w:val="24"/>
          <w:szCs w:val="24"/>
        </w:rP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498A" w:rsidRPr="001F5D82">
        <w:rPr>
          <w:rFonts w:ascii="Times New Roman" w:hAnsi="Times New Roman" w:cs="Times New Roman"/>
          <w:b/>
          <w:sz w:val="24"/>
          <w:szCs w:val="24"/>
          <w:u w:val="single"/>
        </w:rPr>
        <w:t xml:space="preserve">     </w:t>
      </w:r>
      <w:r w:rsidR="001F5D82">
        <w:rPr>
          <w:rFonts w:ascii="Times New Roman" w:hAnsi="Times New Roman" w:cs="Times New Roman"/>
          <w:b/>
          <w:sz w:val="24"/>
          <w:szCs w:val="24"/>
          <w:u w:val="single"/>
        </w:rPr>
        <w:t xml:space="preserve">   </w:t>
      </w:r>
      <w:r w:rsidR="0087498A" w:rsidRPr="001F5D82">
        <w:rPr>
          <w:rFonts w:ascii="Times New Roman" w:hAnsi="Times New Roman" w:cs="Times New Roman"/>
          <w:b/>
          <w:sz w:val="24"/>
          <w:szCs w:val="24"/>
          <w:u w:val="single"/>
        </w:rPr>
        <w:t>$93.37</w:t>
      </w:r>
      <w:r w:rsidR="001F5D82" w:rsidRPr="001F5D82">
        <w:rPr>
          <w:rFonts w:ascii="Times New Roman" w:hAnsi="Times New Roman" w:cs="Times New Roman"/>
          <w:sz w:val="24"/>
          <w:szCs w:val="24"/>
          <w:u w:val="single"/>
        </w:rPr>
        <w:t xml:space="preserve">    </w:t>
      </w:r>
    </w:p>
    <w:p w:rsidR="00E019F3" w:rsidRDefault="00052FAD" w:rsidP="009D21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7498A">
        <w:rPr>
          <w:rFonts w:ascii="Times New Roman" w:hAnsi="Times New Roman" w:cs="Times New Roman"/>
          <w:sz w:val="24"/>
          <w:szCs w:val="24"/>
        </w:rPr>
        <w:tab/>
      </w:r>
      <w:r w:rsidR="0087498A">
        <w:rPr>
          <w:rFonts w:ascii="Times New Roman" w:hAnsi="Times New Roman" w:cs="Times New Roman"/>
          <w:sz w:val="24"/>
          <w:szCs w:val="24"/>
        </w:rPr>
        <w:tab/>
      </w:r>
      <w:r w:rsidR="0087498A">
        <w:rPr>
          <w:rFonts w:ascii="Times New Roman" w:hAnsi="Times New Roman" w:cs="Times New Roman"/>
          <w:sz w:val="24"/>
          <w:szCs w:val="24"/>
        </w:rPr>
        <w:tab/>
      </w:r>
      <w:r w:rsidR="0087498A">
        <w:rPr>
          <w:rFonts w:ascii="Times New Roman" w:hAnsi="Times New Roman" w:cs="Times New Roman"/>
          <w:sz w:val="24"/>
          <w:szCs w:val="24"/>
        </w:rPr>
        <w:tab/>
      </w:r>
      <w:r w:rsidR="0087498A">
        <w:rPr>
          <w:rFonts w:ascii="Times New Roman" w:hAnsi="Times New Roman" w:cs="Times New Roman"/>
          <w:sz w:val="24"/>
          <w:szCs w:val="24"/>
        </w:rPr>
        <w:tab/>
      </w:r>
      <w:r w:rsidR="00E019F3">
        <w:rPr>
          <w:rFonts w:ascii="Times New Roman" w:hAnsi="Times New Roman" w:cs="Times New Roman"/>
          <w:sz w:val="24"/>
          <w:szCs w:val="24"/>
        </w:rPr>
        <w:t>Total</w:t>
      </w:r>
      <w:r w:rsidR="00E019F3">
        <w:rPr>
          <w:rFonts w:ascii="Times New Roman" w:hAnsi="Times New Roman" w:cs="Times New Roman"/>
          <w:sz w:val="24"/>
          <w:szCs w:val="24"/>
        </w:rPr>
        <w:tab/>
        <w:t xml:space="preserve">       </w:t>
      </w:r>
      <w:r w:rsidR="00CA3AB5">
        <w:rPr>
          <w:rFonts w:ascii="Times New Roman" w:hAnsi="Times New Roman" w:cs="Times New Roman"/>
          <w:sz w:val="24"/>
          <w:szCs w:val="24"/>
        </w:rPr>
        <w:t xml:space="preserve"> </w:t>
      </w:r>
      <w:r w:rsidR="001F5D82">
        <w:rPr>
          <w:rFonts w:ascii="Times New Roman" w:hAnsi="Times New Roman" w:cs="Times New Roman"/>
          <w:sz w:val="24"/>
          <w:szCs w:val="24"/>
        </w:rPr>
        <w:t xml:space="preserve">  $254,019.98  </w:t>
      </w:r>
      <w:r w:rsidR="0087498A">
        <w:rPr>
          <w:rFonts w:ascii="Times New Roman" w:hAnsi="Times New Roman" w:cs="Times New Roman"/>
          <w:sz w:val="24"/>
          <w:szCs w:val="24"/>
        </w:rPr>
        <w:tab/>
        <w:t xml:space="preserve">        </w:t>
      </w:r>
      <w:r w:rsidR="001F5D82">
        <w:rPr>
          <w:rFonts w:ascii="Times New Roman" w:hAnsi="Times New Roman" w:cs="Times New Roman"/>
          <w:sz w:val="24"/>
          <w:szCs w:val="24"/>
        </w:rPr>
        <w:t xml:space="preserve">   </w:t>
      </w:r>
      <w:r w:rsidR="00E019F3">
        <w:rPr>
          <w:rFonts w:ascii="Times New Roman" w:hAnsi="Times New Roman" w:cs="Times New Roman"/>
          <w:sz w:val="24"/>
          <w:szCs w:val="24"/>
        </w:rPr>
        <w:t>$</w:t>
      </w:r>
      <w:r w:rsidR="00CA3AB5">
        <w:rPr>
          <w:rFonts w:ascii="Times New Roman" w:hAnsi="Times New Roman" w:cs="Times New Roman"/>
          <w:sz w:val="24"/>
          <w:szCs w:val="24"/>
        </w:rPr>
        <w:t>272,012.72</w:t>
      </w:r>
    </w:p>
    <w:p w:rsidR="00CA3AB5" w:rsidRPr="00583696" w:rsidRDefault="00CA3AB5" w:rsidP="00052FAD">
      <w:pPr>
        <w:spacing w:line="360" w:lineRule="auto"/>
        <w:ind w:firstLine="720"/>
        <w:jc w:val="both"/>
        <w:rPr>
          <w:rFonts w:ascii="Times New Roman" w:hAnsi="Times New Roman" w:cs="Times New Roman"/>
          <w:sz w:val="24"/>
          <w:szCs w:val="24"/>
          <w:u w:val="thick"/>
        </w:rPr>
      </w:pPr>
      <w:r>
        <w:rPr>
          <w:rFonts w:ascii="Times New Roman" w:hAnsi="Times New Roman" w:cs="Times New Roman"/>
          <w:sz w:val="24"/>
          <w:szCs w:val="24"/>
        </w:rPr>
        <w:t>July 2015-Wilson Bequest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w:t>
      </w:r>
      <w:r w:rsidRPr="00583696">
        <w:rPr>
          <w:rFonts w:ascii="Times New Roman" w:hAnsi="Times New Roman" w:cs="Times New Roman"/>
          <w:sz w:val="24"/>
          <w:szCs w:val="24"/>
        </w:rPr>
        <w:t xml:space="preserve">00            </w:t>
      </w:r>
      <w:r w:rsidRPr="00583696">
        <w:rPr>
          <w:rFonts w:ascii="Times New Roman" w:hAnsi="Times New Roman" w:cs="Times New Roman"/>
          <w:sz w:val="24"/>
          <w:szCs w:val="24"/>
          <w:u w:val="thick"/>
        </w:rPr>
        <w:t xml:space="preserve">  </w:t>
      </w:r>
      <w:r w:rsidR="0087498A">
        <w:rPr>
          <w:rFonts w:ascii="Times New Roman" w:hAnsi="Times New Roman" w:cs="Times New Roman"/>
          <w:sz w:val="24"/>
          <w:szCs w:val="24"/>
          <w:u w:val="thick"/>
        </w:rPr>
        <w:t xml:space="preserve">   </w:t>
      </w:r>
      <w:r w:rsidRPr="00583696">
        <w:rPr>
          <w:rFonts w:ascii="Times New Roman" w:hAnsi="Times New Roman" w:cs="Times New Roman"/>
          <w:sz w:val="24"/>
          <w:szCs w:val="24"/>
          <w:u w:val="thick"/>
        </w:rPr>
        <w:t>$200,857.19</w:t>
      </w:r>
    </w:p>
    <w:p w:rsidR="00CA3AB5" w:rsidRDefault="001F5D82" w:rsidP="009D21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2FAD">
        <w:rPr>
          <w:rFonts w:ascii="Times New Roman" w:hAnsi="Times New Roman" w:cs="Times New Roman"/>
          <w:sz w:val="24"/>
          <w:szCs w:val="24"/>
        </w:rPr>
        <w:t xml:space="preserve">                      </w:t>
      </w:r>
      <w:r w:rsidR="00052FAD">
        <w:rPr>
          <w:rFonts w:ascii="Times New Roman" w:hAnsi="Times New Roman" w:cs="Times New Roman"/>
          <w:sz w:val="24"/>
          <w:szCs w:val="24"/>
        </w:rPr>
        <w:tab/>
        <w:t xml:space="preserve">          </w:t>
      </w:r>
      <w:r w:rsidR="002025CB">
        <w:rPr>
          <w:rFonts w:ascii="Times New Roman" w:hAnsi="Times New Roman" w:cs="Times New Roman"/>
          <w:sz w:val="24"/>
          <w:szCs w:val="24"/>
        </w:rPr>
        <w:t>Current</w:t>
      </w:r>
      <w:r w:rsidR="00CA3AB5">
        <w:rPr>
          <w:rFonts w:ascii="Times New Roman" w:hAnsi="Times New Roman" w:cs="Times New Roman"/>
          <w:sz w:val="24"/>
          <w:szCs w:val="24"/>
        </w:rPr>
        <w:t xml:space="preserve"> Total</w:t>
      </w:r>
      <w:r w:rsidR="0087498A">
        <w:rPr>
          <w:rFonts w:ascii="Times New Roman" w:hAnsi="Times New Roman" w:cs="Times New Roman"/>
          <w:sz w:val="24"/>
          <w:szCs w:val="24"/>
        </w:rPr>
        <w:t xml:space="preserve">       </w:t>
      </w:r>
      <w:r w:rsidR="002025CB">
        <w:rPr>
          <w:rFonts w:ascii="Times New Roman" w:hAnsi="Times New Roman" w:cs="Times New Roman"/>
          <w:sz w:val="24"/>
          <w:szCs w:val="24"/>
        </w:rPr>
        <w:t xml:space="preserve"> </w:t>
      </w:r>
      <w:r w:rsidR="0087498A">
        <w:rPr>
          <w:rFonts w:ascii="Times New Roman" w:hAnsi="Times New Roman" w:cs="Times New Roman"/>
          <w:sz w:val="24"/>
          <w:szCs w:val="24"/>
        </w:rPr>
        <w:t xml:space="preserve">   </w:t>
      </w:r>
      <w:r w:rsidR="00052FAD">
        <w:rPr>
          <w:rFonts w:ascii="Times New Roman" w:hAnsi="Times New Roman" w:cs="Times New Roman"/>
          <w:sz w:val="24"/>
          <w:szCs w:val="24"/>
        </w:rPr>
        <w:t xml:space="preserve">    </w:t>
      </w:r>
      <w:r w:rsidR="0087498A">
        <w:rPr>
          <w:rFonts w:ascii="Times New Roman" w:hAnsi="Times New Roman" w:cs="Times New Roman"/>
          <w:sz w:val="24"/>
          <w:szCs w:val="24"/>
        </w:rPr>
        <w:t xml:space="preserve"> </w:t>
      </w:r>
      <w:r w:rsidR="00D65F1D">
        <w:rPr>
          <w:rFonts w:ascii="Times New Roman" w:hAnsi="Times New Roman" w:cs="Times New Roman"/>
          <w:sz w:val="24"/>
          <w:szCs w:val="24"/>
        </w:rPr>
        <w:t>$472,869.93</w:t>
      </w:r>
    </w:p>
    <w:p w:rsidR="00E019F3" w:rsidRDefault="00E019F3" w:rsidP="009D2175">
      <w:pPr>
        <w:spacing w:line="360" w:lineRule="auto"/>
        <w:jc w:val="both"/>
        <w:rPr>
          <w:rFonts w:ascii="Times New Roman" w:hAnsi="Times New Roman" w:cs="Times New Roman"/>
          <w:sz w:val="24"/>
          <w:szCs w:val="24"/>
        </w:rPr>
      </w:pPr>
    </w:p>
    <w:p w:rsidR="00E019F3" w:rsidRDefault="00E019F3" w:rsidP="009D2175">
      <w:pPr>
        <w:spacing w:line="360" w:lineRule="auto"/>
        <w:jc w:val="both"/>
        <w:rPr>
          <w:rFonts w:ascii="Times New Roman" w:hAnsi="Times New Roman" w:cs="Times New Roman"/>
          <w:sz w:val="24"/>
          <w:szCs w:val="24"/>
        </w:rPr>
      </w:pPr>
      <w:r>
        <w:rPr>
          <w:rFonts w:ascii="Times New Roman" w:hAnsi="Times New Roman" w:cs="Times New Roman"/>
          <w:sz w:val="24"/>
          <w:szCs w:val="24"/>
        </w:rPr>
        <w:t>Notes:</w:t>
      </w:r>
    </w:p>
    <w:p w:rsidR="00E019F3" w:rsidRDefault="00E019F3" w:rsidP="009D2175">
      <w:pPr>
        <w:jc w:val="both"/>
        <w:rPr>
          <w:rFonts w:ascii="Times New Roman" w:hAnsi="Times New Roman" w:cs="Times New Roman"/>
          <w:sz w:val="24"/>
          <w:szCs w:val="24"/>
        </w:rPr>
      </w:pPr>
      <w:r>
        <w:rPr>
          <w:rFonts w:ascii="Times New Roman" w:hAnsi="Times New Roman" w:cs="Times New Roman"/>
          <w:sz w:val="24"/>
          <w:szCs w:val="24"/>
        </w:rPr>
        <w:t>PPC &amp; JT funds are divided 72%/28% - St. Andrew’s/Zion</w:t>
      </w:r>
    </w:p>
    <w:p w:rsidR="00E019F3" w:rsidRDefault="00E019F3" w:rsidP="009D2175">
      <w:pPr>
        <w:jc w:val="both"/>
        <w:rPr>
          <w:rFonts w:ascii="Times New Roman" w:hAnsi="Times New Roman" w:cs="Times New Roman"/>
          <w:sz w:val="24"/>
          <w:szCs w:val="24"/>
        </w:rPr>
      </w:pPr>
      <w:r>
        <w:rPr>
          <w:rFonts w:ascii="Times New Roman" w:hAnsi="Times New Roman" w:cs="Times New Roman"/>
          <w:sz w:val="24"/>
          <w:szCs w:val="24"/>
        </w:rPr>
        <w:t xml:space="preserve">Main purpose of </w:t>
      </w:r>
      <w:r w:rsidR="00D65F1D">
        <w:rPr>
          <w:rFonts w:ascii="Times New Roman" w:hAnsi="Times New Roman" w:cs="Times New Roman"/>
          <w:sz w:val="24"/>
          <w:szCs w:val="24"/>
        </w:rPr>
        <w:t>Manse funds</w:t>
      </w:r>
      <w:r>
        <w:rPr>
          <w:rFonts w:ascii="Times New Roman" w:hAnsi="Times New Roman" w:cs="Times New Roman"/>
          <w:sz w:val="24"/>
          <w:szCs w:val="24"/>
        </w:rPr>
        <w:t xml:space="preserve"> is to pay Minister</w:t>
      </w:r>
      <w:r w:rsidR="00844C0A">
        <w:rPr>
          <w:rFonts w:ascii="Times New Roman" w:hAnsi="Times New Roman" w:cs="Times New Roman"/>
          <w:sz w:val="24"/>
          <w:szCs w:val="24"/>
        </w:rPr>
        <w:t>’</w:t>
      </w:r>
      <w:r>
        <w:rPr>
          <w:rFonts w:ascii="Times New Roman" w:hAnsi="Times New Roman" w:cs="Times New Roman"/>
          <w:sz w:val="24"/>
          <w:szCs w:val="24"/>
        </w:rPr>
        <w:t>s Housing Allowance</w:t>
      </w:r>
    </w:p>
    <w:p w:rsidR="004C56ED" w:rsidRDefault="004C56ED" w:rsidP="009D2175">
      <w:pPr>
        <w:spacing w:line="360" w:lineRule="auto"/>
        <w:jc w:val="both"/>
        <w:rPr>
          <w:rFonts w:ascii="Times New Roman" w:hAnsi="Times New Roman" w:cs="Times New Roman"/>
          <w:sz w:val="24"/>
          <w:szCs w:val="24"/>
        </w:rPr>
      </w:pPr>
    </w:p>
    <w:p w:rsidR="004C56ED" w:rsidRPr="00826E2C" w:rsidRDefault="004C56ED" w:rsidP="009D2175">
      <w:pPr>
        <w:jc w:val="both"/>
        <w:rPr>
          <w:rFonts w:ascii="Times New Roman" w:hAnsi="Times New Roman" w:cs="Times New Roman"/>
          <w:sz w:val="24"/>
          <w:szCs w:val="24"/>
        </w:rPr>
      </w:pPr>
    </w:p>
    <w:p w:rsidR="00590DC0" w:rsidRDefault="00590DC0" w:rsidP="009D2175">
      <w:pPr>
        <w:jc w:val="both"/>
        <w:rPr>
          <w:rFonts w:ascii="Times New Roman" w:hAnsi="Times New Roman" w:cs="Times New Roman"/>
          <w:sz w:val="24"/>
          <w:szCs w:val="24"/>
        </w:rPr>
      </w:pPr>
      <w:r w:rsidRPr="00E93181">
        <w:rPr>
          <w:rFonts w:ascii="Times New Roman" w:hAnsi="Times New Roman" w:cs="Times New Roman"/>
          <w:sz w:val="24"/>
          <w:szCs w:val="24"/>
        </w:rPr>
        <w:lastRenderedPageBreak/>
        <w:t xml:space="preserve">Submitted by: David Wilson, Trustee </w:t>
      </w:r>
    </w:p>
    <w:p w:rsidR="00753B48" w:rsidRDefault="00753B48" w:rsidP="007C021F">
      <w:pPr>
        <w:jc w:val="center"/>
        <w:rPr>
          <w:rFonts w:ascii="Times New Roman" w:hAnsi="Times New Roman" w:cs="Times New Roman"/>
          <w:b/>
          <w:sz w:val="28"/>
          <w:szCs w:val="28"/>
          <w:u w:val="single"/>
        </w:rPr>
      </w:pPr>
    </w:p>
    <w:p w:rsidR="00D62E02" w:rsidRPr="00067B13" w:rsidRDefault="00F25ABC" w:rsidP="00F25ABC">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 xml:space="preserve">PASTORAL CARE TEAM </w:t>
      </w:r>
      <w:r w:rsidR="00D62E02" w:rsidRPr="00067B13">
        <w:rPr>
          <w:rFonts w:ascii="Times New Roman" w:hAnsi="Times New Roman" w:cs="Times New Roman"/>
          <w:b/>
          <w:sz w:val="28"/>
          <w:szCs w:val="28"/>
          <w:u w:val="single"/>
        </w:rPr>
        <w:t>REPORT</w:t>
      </w:r>
      <w:r w:rsidR="0027438C" w:rsidRPr="00067B13">
        <w:rPr>
          <w:rFonts w:ascii="Times New Roman" w:hAnsi="Times New Roman" w:cs="Times New Roman"/>
          <w:b/>
          <w:sz w:val="28"/>
          <w:szCs w:val="28"/>
          <w:u w:val="single"/>
        </w:rPr>
        <w:t xml:space="preserve"> -</w:t>
      </w:r>
      <w:r w:rsidR="00D62E02" w:rsidRPr="00067B13">
        <w:rPr>
          <w:rFonts w:ascii="Times New Roman" w:hAnsi="Times New Roman" w:cs="Times New Roman"/>
          <w:b/>
          <w:sz w:val="28"/>
          <w:szCs w:val="28"/>
          <w:u w:val="single"/>
        </w:rPr>
        <w:t xml:space="preserve"> 201</w:t>
      </w:r>
      <w:r w:rsidR="00365A04" w:rsidRPr="00067B13">
        <w:rPr>
          <w:rFonts w:ascii="Times New Roman" w:hAnsi="Times New Roman" w:cs="Times New Roman"/>
          <w:b/>
          <w:sz w:val="28"/>
          <w:szCs w:val="28"/>
          <w:u w:val="single"/>
        </w:rPr>
        <w:t>5</w:t>
      </w:r>
    </w:p>
    <w:p w:rsidR="00D62E02" w:rsidRPr="00D62E02" w:rsidRDefault="00D62E02" w:rsidP="00D62E02">
      <w:pPr>
        <w:jc w:val="both"/>
        <w:rPr>
          <w:rFonts w:ascii="Times New Roman" w:hAnsi="Times New Roman" w:cs="Times New Roman"/>
          <w:b/>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The active members of the Team are Reverend Jeff de Jonge (Resource and Team Leader), from St. Andrew’s: Bronwen Harman (Team Secretary)</w:t>
      </w:r>
      <w:r w:rsidR="00E832A3">
        <w:rPr>
          <w:rFonts w:ascii="Times New Roman" w:hAnsi="Times New Roman" w:cs="Times New Roman"/>
          <w:sz w:val="24"/>
          <w:szCs w:val="24"/>
        </w:rPr>
        <w:t>, Jill Moxley</w:t>
      </w:r>
      <w:r w:rsidRPr="00365A04">
        <w:rPr>
          <w:rFonts w:ascii="Times New Roman" w:hAnsi="Times New Roman" w:cs="Times New Roman"/>
          <w:sz w:val="24"/>
          <w:szCs w:val="24"/>
        </w:rPr>
        <w:t xml:space="preserve"> and Marilyn Snedden (Card Convenor); and from Zion: Margie Ferguson, Marian Fitzgibbon, Richard Fitzgibbon (both Card Convenors) and Eddy Smith. The time is appropriate for younger members of both congregations to get interested in this Committee of congregational and community outreach.</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The monthly visits to Pakenham Country View Lodge have been a bit of a “hit and miss” effort this past year as the Lodge has had difficulty obtaining music consistently on a monthly basis. Late in the year the Lodge established a new Resident Activities committee made up of volunteers and staff. We are working with this group to improve the regularity of our effort.</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 xml:space="preserve">Almost 80 cards were sent out on behalf of both congregations for sympathy, thinking of you, get well soon and many other special occasions. Some cards go beyond the natural boundaries of the Pastoral Charge to touch family members who can be living across </w:t>
      </w:r>
      <w:smartTag w:uri="urn:schemas-microsoft-com:office:smarttags" w:element="State">
        <w:smartTag w:uri="urn:schemas-microsoft-com:office:smarttags" w:element="place">
          <w:r w:rsidRPr="00365A04">
            <w:rPr>
              <w:rFonts w:ascii="Times New Roman" w:hAnsi="Times New Roman" w:cs="Times New Roman"/>
              <w:sz w:val="24"/>
              <w:szCs w:val="24"/>
            </w:rPr>
            <w:t>Ontario</w:t>
          </w:r>
        </w:smartTag>
      </w:smartTag>
      <w:r w:rsidRPr="00365A04">
        <w:rPr>
          <w:rFonts w:ascii="Times New Roman" w:hAnsi="Times New Roman" w:cs="Times New Roman"/>
          <w:sz w:val="24"/>
          <w:szCs w:val="24"/>
        </w:rPr>
        <w:t xml:space="preserve"> and beyond. If you learn of circumstances where a card should be sent, please mention it to the Minister or any member of the Pastoral Care Team.</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In late November and early December the Team met to plan for the Advent/Christmastime acknowledgements for members of both congregations. A planted Amaryllis bulb or a Teddy Bear were the principal treats accompanied by some non-perishable goodies for 20 members or adherents, some “shut in”, and some in retirement or nursing homes. These 20 were all delivered by a member of the Team.</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2015 was a year of loss for many family and friends of both congregations. We produced an updated version of the “</w:t>
      </w:r>
      <w:r w:rsidRPr="00365A04">
        <w:rPr>
          <w:rFonts w:ascii="Times New Roman" w:hAnsi="Times New Roman" w:cs="Times New Roman"/>
          <w:i/>
          <w:sz w:val="24"/>
          <w:szCs w:val="24"/>
        </w:rPr>
        <w:t>Thinking of you at Christmas</w:t>
      </w:r>
      <w:r w:rsidRPr="00365A04">
        <w:rPr>
          <w:rFonts w:ascii="Times New Roman" w:hAnsi="Times New Roman" w:cs="Times New Roman"/>
          <w:sz w:val="24"/>
          <w:szCs w:val="24"/>
        </w:rPr>
        <w:t>” Order of Service for families dealing with the pain of bereavement this past year and previously. Where possible these were delivered by Reverend Jeff.</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Submitted by: Richard Fitzgibbon, Team Member</w:t>
      </w:r>
    </w:p>
    <w:p w:rsidR="00365A04" w:rsidRDefault="00365A04" w:rsidP="009D2175">
      <w:pPr>
        <w:rPr>
          <w:rFonts w:ascii="Times New Roman" w:hAnsi="Times New Roman" w:cs="Times New Roman"/>
          <w:sz w:val="24"/>
          <w:szCs w:val="24"/>
        </w:rPr>
      </w:pPr>
    </w:p>
    <w:p w:rsidR="00CB6687" w:rsidRDefault="00CB6687" w:rsidP="00CB6687">
      <w:pPr>
        <w:rPr>
          <w:rFonts w:ascii="Times New Roman" w:eastAsia="Times New Roman" w:hAnsi="Times New Roman" w:cs="Times New Roman"/>
          <w:b/>
          <w:sz w:val="28"/>
          <w:szCs w:val="28"/>
          <w:u w:val="single"/>
          <w:lang w:eastAsia="en-CA"/>
        </w:rPr>
      </w:pPr>
    </w:p>
    <w:p w:rsidR="00590DC0" w:rsidRPr="00F943FC" w:rsidRDefault="00590DC0" w:rsidP="00067B13">
      <w:pPr>
        <w:jc w:val="center"/>
        <w:rPr>
          <w:rFonts w:ascii="Times New Roman" w:eastAsia="Times New Roman" w:hAnsi="Times New Roman" w:cs="Times New Roman"/>
          <w:b/>
          <w:sz w:val="28"/>
          <w:szCs w:val="28"/>
          <w:u w:val="single"/>
          <w:lang w:eastAsia="en-CA"/>
        </w:rPr>
      </w:pPr>
      <w:r w:rsidRPr="00F943FC">
        <w:rPr>
          <w:rFonts w:ascii="Times New Roman" w:eastAsia="Times New Roman" w:hAnsi="Times New Roman" w:cs="Times New Roman"/>
          <w:b/>
          <w:sz w:val="28"/>
          <w:szCs w:val="28"/>
          <w:u w:val="single"/>
          <w:lang w:eastAsia="en-CA"/>
        </w:rPr>
        <w:t>CHRISTIAN DEVELOPMENT REPORT</w:t>
      </w:r>
      <w:r w:rsidR="00F943FC">
        <w:rPr>
          <w:rFonts w:ascii="Times New Roman" w:eastAsia="Times New Roman" w:hAnsi="Times New Roman" w:cs="Times New Roman"/>
          <w:b/>
          <w:sz w:val="28"/>
          <w:szCs w:val="28"/>
          <w:u w:val="single"/>
          <w:lang w:eastAsia="en-CA"/>
        </w:rPr>
        <w:t xml:space="preserve"> - 2015</w:t>
      </w:r>
    </w:p>
    <w:p w:rsidR="00590DC0" w:rsidRPr="00415A10" w:rsidRDefault="00590DC0" w:rsidP="00590DC0">
      <w:pPr>
        <w:rPr>
          <w:rFonts w:ascii="Times New Roman" w:eastAsia="Times New Roman" w:hAnsi="Times New Roman" w:cs="Times New Roman"/>
          <w:sz w:val="24"/>
          <w:szCs w:val="24"/>
          <w:lang w:eastAsia="en-CA"/>
        </w:rPr>
      </w:pPr>
    </w:p>
    <w:p w:rsidR="00F943FC" w:rsidRPr="00E81252" w:rsidRDefault="00F943FC" w:rsidP="00F943FC">
      <w:pPr>
        <w:jc w:val="both"/>
        <w:rPr>
          <w:rFonts w:ascii="Times New Roman" w:hAnsi="Times New Roman" w:cs="Times New Roman"/>
          <w:sz w:val="24"/>
          <w:szCs w:val="24"/>
        </w:rPr>
      </w:pPr>
      <w:r w:rsidRPr="00E81252">
        <w:rPr>
          <w:rFonts w:ascii="Times New Roman" w:hAnsi="Times New Roman" w:cs="Times New Roman"/>
          <w:sz w:val="24"/>
          <w:szCs w:val="24"/>
        </w:rPr>
        <w:t>The Zion Sunday School continues to work on their CHEO Project and succeeds in donating sizeable funds to this very worthy cause. It is an active group of young children and faithful older children, who have grown up in this friendly church group.</w:t>
      </w:r>
    </w:p>
    <w:p w:rsidR="00F943FC" w:rsidRPr="00F943FC" w:rsidRDefault="00F943FC" w:rsidP="00F943FC">
      <w:pPr>
        <w:jc w:val="both"/>
        <w:rPr>
          <w:rFonts w:ascii="Times New Roman" w:hAnsi="Times New Roman" w:cs="Times New Roman"/>
          <w:sz w:val="20"/>
          <w:szCs w:val="20"/>
        </w:rPr>
      </w:pPr>
    </w:p>
    <w:p w:rsidR="00F943FC" w:rsidRPr="00E81252" w:rsidRDefault="00F943FC" w:rsidP="00F943FC">
      <w:pPr>
        <w:jc w:val="both"/>
        <w:rPr>
          <w:rFonts w:ascii="Times New Roman" w:hAnsi="Times New Roman" w:cs="Times New Roman"/>
          <w:sz w:val="24"/>
          <w:szCs w:val="24"/>
        </w:rPr>
      </w:pPr>
      <w:r w:rsidRPr="00E81252">
        <w:rPr>
          <w:rFonts w:ascii="Times New Roman" w:hAnsi="Times New Roman" w:cs="Times New Roman"/>
          <w:sz w:val="24"/>
          <w:szCs w:val="24"/>
        </w:rPr>
        <w:t xml:space="preserve">The St. Andrew’s Sunday School is a small group of very young children and an even smaller group of older children, who have many sporting and other commitments taking their time during the week and on the weekends. The Sunday School families host coffee hours to support their Canadian </w:t>
      </w:r>
      <w:proofErr w:type="spellStart"/>
      <w:r w:rsidRPr="00E81252">
        <w:rPr>
          <w:rFonts w:ascii="Times New Roman" w:hAnsi="Times New Roman" w:cs="Times New Roman"/>
          <w:sz w:val="24"/>
          <w:szCs w:val="24"/>
        </w:rPr>
        <w:t>Foodgrains</w:t>
      </w:r>
      <w:proofErr w:type="spellEnd"/>
      <w:r w:rsidRPr="00E81252">
        <w:rPr>
          <w:rFonts w:ascii="Times New Roman" w:hAnsi="Times New Roman" w:cs="Times New Roman"/>
          <w:sz w:val="24"/>
          <w:szCs w:val="24"/>
        </w:rPr>
        <w:t xml:space="preserve"> Bank Project.</w:t>
      </w:r>
    </w:p>
    <w:p w:rsidR="00F943FC" w:rsidRPr="00F943FC" w:rsidRDefault="00F943FC" w:rsidP="00F943FC">
      <w:pPr>
        <w:jc w:val="both"/>
        <w:rPr>
          <w:rFonts w:ascii="Times New Roman" w:hAnsi="Times New Roman" w:cs="Times New Roman"/>
          <w:sz w:val="20"/>
          <w:szCs w:val="20"/>
        </w:rPr>
      </w:pPr>
    </w:p>
    <w:p w:rsidR="00F943FC" w:rsidRPr="00E81252" w:rsidRDefault="00F943FC" w:rsidP="00F943FC">
      <w:pPr>
        <w:jc w:val="both"/>
        <w:rPr>
          <w:rFonts w:ascii="Times New Roman" w:hAnsi="Times New Roman" w:cs="Times New Roman"/>
          <w:sz w:val="24"/>
          <w:szCs w:val="24"/>
        </w:rPr>
      </w:pPr>
      <w:r w:rsidRPr="00E81252">
        <w:rPr>
          <w:rFonts w:ascii="Times New Roman" w:hAnsi="Times New Roman" w:cs="Times New Roman"/>
          <w:sz w:val="24"/>
          <w:szCs w:val="24"/>
        </w:rPr>
        <w:t xml:space="preserve">Everyone was welcomed to join in the annual Fulton Sugar Bush Worship Service and Pancake Brunch and the Pastoral Charge Seder Meal on </w:t>
      </w:r>
      <w:proofErr w:type="spellStart"/>
      <w:r w:rsidRPr="00E81252">
        <w:rPr>
          <w:rFonts w:ascii="Times New Roman" w:hAnsi="Times New Roman" w:cs="Times New Roman"/>
          <w:sz w:val="24"/>
          <w:szCs w:val="24"/>
        </w:rPr>
        <w:t>Maunday</w:t>
      </w:r>
      <w:proofErr w:type="spellEnd"/>
      <w:r w:rsidRPr="00E81252">
        <w:rPr>
          <w:rFonts w:ascii="Times New Roman" w:hAnsi="Times New Roman" w:cs="Times New Roman"/>
          <w:sz w:val="24"/>
          <w:szCs w:val="24"/>
        </w:rPr>
        <w:t xml:space="preserve"> Thursday. </w:t>
      </w:r>
    </w:p>
    <w:p w:rsidR="00F943FC" w:rsidRPr="00F943FC" w:rsidRDefault="00F943FC" w:rsidP="00F943FC">
      <w:pPr>
        <w:jc w:val="both"/>
        <w:rPr>
          <w:rFonts w:ascii="Times New Roman" w:hAnsi="Times New Roman" w:cs="Times New Roman"/>
          <w:sz w:val="20"/>
          <w:szCs w:val="20"/>
        </w:rPr>
      </w:pPr>
    </w:p>
    <w:p w:rsidR="00F943FC" w:rsidRPr="00E81252" w:rsidRDefault="00F943FC" w:rsidP="00F943FC">
      <w:pPr>
        <w:jc w:val="both"/>
        <w:rPr>
          <w:rFonts w:ascii="Times New Roman" w:hAnsi="Times New Roman" w:cs="Times New Roman"/>
          <w:sz w:val="24"/>
          <w:szCs w:val="24"/>
        </w:rPr>
      </w:pPr>
      <w:r w:rsidRPr="00E81252">
        <w:rPr>
          <w:rFonts w:ascii="Times New Roman" w:hAnsi="Times New Roman" w:cs="Times New Roman"/>
          <w:sz w:val="24"/>
          <w:szCs w:val="24"/>
        </w:rPr>
        <w:t xml:space="preserve">The Pastoral Charge Study Group welcomes members of the congregations and friends. This group meets </w:t>
      </w:r>
      <w:r>
        <w:rPr>
          <w:rFonts w:ascii="Times New Roman" w:hAnsi="Times New Roman"/>
          <w:sz w:val="24"/>
        </w:rPr>
        <w:t>every second Monday</w:t>
      </w:r>
      <w:r w:rsidRPr="00E81252">
        <w:rPr>
          <w:rFonts w:ascii="Times New Roman" w:hAnsi="Times New Roman" w:cs="Times New Roman"/>
          <w:sz w:val="24"/>
          <w:szCs w:val="24"/>
        </w:rPr>
        <w:t xml:space="preserve"> at the homes of members. Those attending have found that watching a video and discussi</w:t>
      </w:r>
      <w:r>
        <w:rPr>
          <w:rFonts w:ascii="Times New Roman" w:hAnsi="Times New Roman"/>
          <w:sz w:val="24"/>
        </w:rPr>
        <w:t>ng it</w:t>
      </w:r>
      <w:r w:rsidRPr="00E81252">
        <w:rPr>
          <w:rFonts w:ascii="Times New Roman" w:hAnsi="Times New Roman" w:cs="Times New Roman"/>
          <w:sz w:val="24"/>
          <w:szCs w:val="24"/>
        </w:rPr>
        <w:t xml:space="preserve"> is much better for our busy l</w:t>
      </w:r>
      <w:r>
        <w:rPr>
          <w:rFonts w:ascii="Times New Roman" w:hAnsi="Times New Roman"/>
          <w:sz w:val="24"/>
        </w:rPr>
        <w:t>ives</w:t>
      </w:r>
      <w:r w:rsidRPr="00E81252">
        <w:rPr>
          <w:rFonts w:ascii="Times New Roman" w:hAnsi="Times New Roman" w:cs="Times New Roman"/>
          <w:sz w:val="24"/>
          <w:szCs w:val="24"/>
        </w:rPr>
        <w:t xml:space="preserve"> than reading a book and coming for discussion. The videos present well-known</w:t>
      </w:r>
      <w:r>
        <w:rPr>
          <w:rFonts w:ascii="Times New Roman" w:hAnsi="Times New Roman"/>
          <w:sz w:val="24"/>
        </w:rPr>
        <w:t xml:space="preserve"> Christian scholars and authors</w:t>
      </w:r>
      <w:r w:rsidRPr="00E81252">
        <w:rPr>
          <w:rFonts w:ascii="Times New Roman" w:hAnsi="Times New Roman" w:cs="Times New Roman"/>
          <w:sz w:val="24"/>
          <w:szCs w:val="24"/>
        </w:rPr>
        <w:t xml:space="preserve"> such as </w:t>
      </w:r>
      <w:proofErr w:type="spellStart"/>
      <w:r w:rsidRPr="00E81252">
        <w:rPr>
          <w:rFonts w:ascii="Times New Roman" w:hAnsi="Times New Roman" w:cs="Times New Roman"/>
          <w:sz w:val="24"/>
          <w:szCs w:val="24"/>
        </w:rPr>
        <w:t>Spong</w:t>
      </w:r>
      <w:proofErr w:type="spellEnd"/>
      <w:r w:rsidRPr="00E81252">
        <w:rPr>
          <w:rFonts w:ascii="Times New Roman" w:hAnsi="Times New Roman" w:cs="Times New Roman"/>
          <w:sz w:val="24"/>
          <w:szCs w:val="24"/>
        </w:rPr>
        <w:t xml:space="preserve">, Borg and </w:t>
      </w:r>
      <w:proofErr w:type="spellStart"/>
      <w:r w:rsidRPr="00E81252">
        <w:rPr>
          <w:rFonts w:ascii="Times New Roman" w:hAnsi="Times New Roman" w:cs="Times New Roman"/>
          <w:sz w:val="24"/>
          <w:szCs w:val="24"/>
        </w:rPr>
        <w:t>Crossan</w:t>
      </w:r>
      <w:proofErr w:type="spellEnd"/>
      <w:r w:rsidRPr="00E81252">
        <w:rPr>
          <w:rFonts w:ascii="Times New Roman" w:hAnsi="Times New Roman" w:cs="Times New Roman"/>
          <w:sz w:val="24"/>
          <w:szCs w:val="24"/>
        </w:rPr>
        <w:t>. Great discussions were motivated by this year</w:t>
      </w:r>
      <w:r w:rsidR="00753B48">
        <w:rPr>
          <w:rFonts w:ascii="Times New Roman" w:hAnsi="Times New Roman" w:cs="Times New Roman"/>
          <w:sz w:val="24"/>
          <w:szCs w:val="24"/>
        </w:rPr>
        <w:t>’</w:t>
      </w:r>
      <w:r w:rsidRPr="00E81252">
        <w:rPr>
          <w:rFonts w:ascii="Times New Roman" w:hAnsi="Times New Roman" w:cs="Times New Roman"/>
          <w:sz w:val="24"/>
          <w:szCs w:val="24"/>
        </w:rPr>
        <w:t xml:space="preserve">s videos entitled, “Saving Jesus” and “Jesus and the Kingdom of God”.   </w:t>
      </w:r>
    </w:p>
    <w:p w:rsidR="00F943FC" w:rsidRPr="00F943FC" w:rsidRDefault="00F943FC" w:rsidP="00F943FC">
      <w:pPr>
        <w:jc w:val="both"/>
        <w:rPr>
          <w:rFonts w:ascii="Times New Roman" w:hAnsi="Times New Roman" w:cs="Times New Roman"/>
          <w:sz w:val="20"/>
          <w:szCs w:val="20"/>
        </w:rPr>
      </w:pPr>
    </w:p>
    <w:p w:rsidR="00F943FC" w:rsidRPr="00E81252" w:rsidRDefault="00F943FC" w:rsidP="00F943FC">
      <w:pPr>
        <w:jc w:val="both"/>
        <w:rPr>
          <w:rFonts w:ascii="Times New Roman" w:hAnsi="Times New Roman" w:cs="Times New Roman"/>
          <w:sz w:val="24"/>
          <w:szCs w:val="24"/>
        </w:rPr>
      </w:pPr>
      <w:r w:rsidRPr="00E81252">
        <w:rPr>
          <w:rFonts w:ascii="Times New Roman" w:hAnsi="Times New Roman" w:cs="Times New Roman"/>
          <w:sz w:val="24"/>
          <w:szCs w:val="24"/>
        </w:rPr>
        <w:t xml:space="preserve">Submitted by Mary-Ellen Boon.   </w:t>
      </w:r>
    </w:p>
    <w:p w:rsidR="00BA043D" w:rsidRDefault="00BA043D" w:rsidP="00F75807">
      <w:pPr>
        <w:jc w:val="center"/>
        <w:rPr>
          <w:rFonts w:ascii="Times New Roman" w:hAnsi="Times New Roman" w:cs="Times New Roman"/>
          <w:b/>
          <w:sz w:val="28"/>
          <w:szCs w:val="28"/>
          <w:u w:val="single"/>
        </w:rPr>
      </w:pPr>
    </w:p>
    <w:p w:rsidR="00BA043D" w:rsidRDefault="00BA043D" w:rsidP="00F75807">
      <w:pPr>
        <w:jc w:val="center"/>
        <w:rPr>
          <w:rFonts w:ascii="Times New Roman" w:hAnsi="Times New Roman" w:cs="Times New Roman"/>
          <w:b/>
          <w:sz w:val="28"/>
          <w:szCs w:val="28"/>
          <w:u w:val="single"/>
        </w:rPr>
      </w:pPr>
    </w:p>
    <w:p w:rsidR="00F75807" w:rsidRPr="00067B13" w:rsidRDefault="001F4BB6" w:rsidP="00F75807">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MINISTRY AND PERSONNEL REPORT</w:t>
      </w:r>
      <w:r w:rsidR="0027438C" w:rsidRPr="00067B13">
        <w:rPr>
          <w:rFonts w:ascii="Times New Roman" w:hAnsi="Times New Roman" w:cs="Times New Roman"/>
          <w:b/>
          <w:sz w:val="28"/>
          <w:szCs w:val="28"/>
          <w:u w:val="single"/>
        </w:rPr>
        <w:t xml:space="preserve"> </w:t>
      </w:r>
      <w:r w:rsidR="00B655D3" w:rsidRPr="00067B13">
        <w:rPr>
          <w:rFonts w:ascii="Times New Roman" w:hAnsi="Times New Roman" w:cs="Times New Roman"/>
          <w:b/>
          <w:sz w:val="28"/>
          <w:szCs w:val="28"/>
          <w:u w:val="single"/>
        </w:rPr>
        <w:t>-</w:t>
      </w:r>
      <w:r w:rsidR="0027438C" w:rsidRPr="00067B13">
        <w:rPr>
          <w:rFonts w:ascii="Times New Roman" w:hAnsi="Times New Roman" w:cs="Times New Roman"/>
          <w:b/>
          <w:sz w:val="28"/>
          <w:szCs w:val="28"/>
          <w:u w:val="single"/>
        </w:rPr>
        <w:t xml:space="preserve"> </w:t>
      </w:r>
      <w:r w:rsidR="00070908" w:rsidRPr="00067B13">
        <w:rPr>
          <w:rFonts w:ascii="Times New Roman" w:hAnsi="Times New Roman" w:cs="Times New Roman"/>
          <w:b/>
          <w:sz w:val="28"/>
          <w:szCs w:val="28"/>
          <w:u w:val="single"/>
        </w:rPr>
        <w:t>2015</w:t>
      </w:r>
      <w:r w:rsidRPr="00067B13">
        <w:rPr>
          <w:rFonts w:ascii="Times New Roman" w:hAnsi="Times New Roman" w:cs="Times New Roman"/>
          <w:b/>
          <w:sz w:val="28"/>
          <w:szCs w:val="28"/>
          <w:u w:val="single"/>
        </w:rPr>
        <w:t xml:space="preserve"> </w:t>
      </w:r>
    </w:p>
    <w:p w:rsidR="00B655D3" w:rsidRPr="001F4BB6" w:rsidRDefault="00B655D3" w:rsidP="00F75807">
      <w:pPr>
        <w:jc w:val="center"/>
        <w:rPr>
          <w:rFonts w:ascii="Times New Roman" w:hAnsi="Times New Roman" w:cs="Times New Roman"/>
          <w:b/>
          <w:sz w:val="28"/>
          <w:szCs w:val="28"/>
        </w:rPr>
      </w:pP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xml:space="preserve">The Ministry and Personnel Committee continued to meet regularly in 2015.   The year started with Reverend Barry Goodwin ministering to us on a part time basis.  The highlight of the year for the committee was Rev. Jeff de Jonge joining the Pastoral Charge in July.   Thanks to Ray Giles, Marilyn Snedden, Rhonda Tees, Mary Ellen Boon, Ken Souliere, Margie Argue, Gayle Doxtater, </w:t>
      </w:r>
      <w:r w:rsidR="000C4CA6" w:rsidRPr="00070908">
        <w:rPr>
          <w:rFonts w:ascii="Times New Roman" w:hAnsi="Times New Roman" w:cs="Times New Roman"/>
          <w:color w:val="000000"/>
          <w:sz w:val="24"/>
          <w:szCs w:val="24"/>
        </w:rPr>
        <w:t>and Mike</w:t>
      </w:r>
      <w:r w:rsidRPr="00070908">
        <w:rPr>
          <w:rFonts w:ascii="Times New Roman" w:hAnsi="Times New Roman" w:cs="Times New Roman"/>
          <w:color w:val="000000"/>
          <w:sz w:val="24"/>
          <w:szCs w:val="24"/>
        </w:rPr>
        <w:t xml:space="preserve"> Fingland for greeting Jeff and orienting him into the two churches.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The</w:t>
      </w:r>
      <w:r w:rsidR="00780A5B" w:rsidRPr="00070908">
        <w:rPr>
          <w:rFonts w:ascii="Times New Roman" w:hAnsi="Times New Roman" w:cs="Times New Roman"/>
          <w:color w:val="000000"/>
          <w:sz w:val="24"/>
          <w:szCs w:val="24"/>
        </w:rPr>
        <w:t> Ministry</w:t>
      </w:r>
      <w:r w:rsidRPr="00070908">
        <w:rPr>
          <w:rFonts w:ascii="Times New Roman" w:hAnsi="Times New Roman" w:cs="Times New Roman"/>
          <w:color w:val="000000"/>
          <w:sz w:val="24"/>
          <w:szCs w:val="24"/>
        </w:rPr>
        <w:t xml:space="preserve"> and Personnel Committee completed all of the annual discussions with the employees of the </w:t>
      </w:r>
      <w:r w:rsidR="00780A5B">
        <w:rPr>
          <w:rFonts w:ascii="Times New Roman" w:hAnsi="Times New Roman" w:cs="Times New Roman"/>
          <w:color w:val="000000"/>
          <w:sz w:val="24"/>
          <w:szCs w:val="24"/>
        </w:rPr>
        <w:t>P</w:t>
      </w:r>
      <w:r w:rsidRPr="00070908">
        <w:rPr>
          <w:rFonts w:ascii="Times New Roman" w:hAnsi="Times New Roman" w:cs="Times New Roman"/>
          <w:color w:val="000000"/>
          <w:sz w:val="24"/>
          <w:szCs w:val="24"/>
        </w:rPr>
        <w:t xml:space="preserve">astoral </w:t>
      </w:r>
      <w:r w:rsidR="00780A5B">
        <w:rPr>
          <w:rFonts w:ascii="Times New Roman" w:hAnsi="Times New Roman" w:cs="Times New Roman"/>
          <w:color w:val="000000"/>
          <w:sz w:val="24"/>
          <w:szCs w:val="24"/>
        </w:rPr>
        <w:t>C</w:t>
      </w:r>
      <w:r w:rsidRPr="00070908">
        <w:rPr>
          <w:rFonts w:ascii="Times New Roman" w:hAnsi="Times New Roman" w:cs="Times New Roman"/>
          <w:color w:val="000000"/>
          <w:sz w:val="24"/>
          <w:szCs w:val="24"/>
        </w:rPr>
        <w:t>harge as well as an exit interview with Barry.  Based on these discussions, the committee made a recommendation to the Official Board, which was accepted, that a strategic plan be developed to facilitate future human resource planning.  At the same meeting, the Board accepted the recommendation of the committee to reduce the Committee to 5 members including Ken Souliere, Margie Argue, Denny Ferguson, Dave Wilson and Rosser Lloyd.</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xml:space="preserve">Based on a Committee discussion with Jeff in November and feedback received by committee members from the congregation, it was clear that Jeff had integrated himself into the life of the two churches in a seamless manner.  Jeff has engaged with the various church committees including considerable time spent with the Joint Trustees as they consider future investment directions and the </w:t>
      </w:r>
      <w:r w:rsidR="00780A5B">
        <w:rPr>
          <w:rFonts w:ascii="Times New Roman" w:hAnsi="Times New Roman" w:cs="Times New Roman"/>
          <w:color w:val="000000"/>
          <w:sz w:val="24"/>
          <w:szCs w:val="24"/>
        </w:rPr>
        <w:t>S</w:t>
      </w:r>
      <w:r w:rsidRPr="00070908">
        <w:rPr>
          <w:rFonts w:ascii="Times New Roman" w:hAnsi="Times New Roman" w:cs="Times New Roman"/>
          <w:color w:val="000000"/>
          <w:sz w:val="24"/>
          <w:szCs w:val="24"/>
        </w:rPr>
        <w:t xml:space="preserve">teering committee for the strategic plan.  The Ministry and Personnel committee was excited about a number of activity reports that Jeff is preparing that should facilitate future discussions on priorities.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xml:space="preserve">In September, Ian Guenette, St Andrew’s Music </w:t>
      </w:r>
      <w:r w:rsidR="00780A5B">
        <w:rPr>
          <w:rFonts w:ascii="Times New Roman" w:hAnsi="Times New Roman" w:cs="Times New Roman"/>
          <w:color w:val="000000"/>
          <w:sz w:val="24"/>
          <w:szCs w:val="24"/>
        </w:rPr>
        <w:t>D</w:t>
      </w:r>
      <w:r w:rsidRPr="00070908">
        <w:rPr>
          <w:rFonts w:ascii="Times New Roman" w:hAnsi="Times New Roman" w:cs="Times New Roman"/>
          <w:color w:val="000000"/>
          <w:sz w:val="24"/>
          <w:szCs w:val="24"/>
        </w:rPr>
        <w:t xml:space="preserve">irector </w:t>
      </w:r>
      <w:r w:rsidR="00780A5B">
        <w:rPr>
          <w:rFonts w:ascii="Times New Roman" w:hAnsi="Times New Roman" w:cs="Times New Roman"/>
          <w:color w:val="000000"/>
          <w:sz w:val="24"/>
          <w:szCs w:val="24"/>
        </w:rPr>
        <w:t>accepted</w:t>
      </w:r>
      <w:r w:rsidRPr="00070908">
        <w:rPr>
          <w:rFonts w:ascii="Times New Roman" w:hAnsi="Times New Roman" w:cs="Times New Roman"/>
          <w:color w:val="000000"/>
          <w:sz w:val="24"/>
          <w:szCs w:val="24"/>
        </w:rPr>
        <w:t xml:space="preserve"> an opportunity to study at McGill University in Montreal.  Through a </w:t>
      </w:r>
      <w:r w:rsidR="00780A5B">
        <w:rPr>
          <w:rFonts w:ascii="Times New Roman" w:hAnsi="Times New Roman" w:cs="Times New Roman"/>
          <w:color w:val="000000"/>
          <w:sz w:val="24"/>
          <w:szCs w:val="24"/>
        </w:rPr>
        <w:t>S</w:t>
      </w:r>
      <w:r w:rsidRPr="00070908">
        <w:rPr>
          <w:rFonts w:ascii="Times New Roman" w:hAnsi="Times New Roman" w:cs="Times New Roman"/>
          <w:color w:val="000000"/>
          <w:sz w:val="24"/>
          <w:szCs w:val="24"/>
        </w:rPr>
        <w:t xml:space="preserve">earch committee, Tony </w:t>
      </w:r>
      <w:r w:rsidRPr="0067399E">
        <w:rPr>
          <w:rFonts w:ascii="Times New Roman" w:hAnsi="Times New Roman" w:cs="Times New Roman"/>
          <w:sz w:val="24"/>
          <w:szCs w:val="24"/>
        </w:rPr>
        <w:t>Stuart</w:t>
      </w:r>
      <w:r w:rsidRPr="00070908">
        <w:rPr>
          <w:rFonts w:ascii="Times New Roman" w:hAnsi="Times New Roman" w:cs="Times New Roman"/>
          <w:color w:val="000000"/>
          <w:sz w:val="24"/>
          <w:szCs w:val="24"/>
        </w:rPr>
        <w:t xml:space="preserve">, music teacher at Notre Dame H.S. in Carleton Place, was found to fill the role of Music Director. Tony will begin his duties on January 3/16. Thank you to the </w:t>
      </w:r>
      <w:r w:rsidR="00780A5B">
        <w:rPr>
          <w:rFonts w:ascii="Times New Roman" w:hAnsi="Times New Roman" w:cs="Times New Roman"/>
          <w:color w:val="000000"/>
          <w:sz w:val="24"/>
          <w:szCs w:val="24"/>
        </w:rPr>
        <w:t>S</w:t>
      </w:r>
      <w:r w:rsidRPr="00070908">
        <w:rPr>
          <w:rFonts w:ascii="Times New Roman" w:hAnsi="Times New Roman" w:cs="Times New Roman"/>
          <w:color w:val="000000"/>
          <w:sz w:val="24"/>
          <w:szCs w:val="24"/>
        </w:rPr>
        <w:t xml:space="preserve">earch committee members: Rhonda Tees, David Sale and Jennifer </w:t>
      </w:r>
      <w:r w:rsidRPr="0067399E">
        <w:rPr>
          <w:rFonts w:ascii="Times New Roman" w:hAnsi="Times New Roman" w:cs="Times New Roman"/>
          <w:sz w:val="24"/>
          <w:szCs w:val="24"/>
        </w:rPr>
        <w:t>Gardner</w:t>
      </w:r>
      <w:r w:rsidRPr="00070908">
        <w:rPr>
          <w:rFonts w:ascii="Times New Roman" w:hAnsi="Times New Roman" w:cs="Times New Roman"/>
          <w:color w:val="000000"/>
          <w:sz w:val="24"/>
          <w:szCs w:val="24"/>
        </w:rPr>
        <w:t xml:space="preserve"> for their excellent work. The M.&amp; P. Committee would like to thank Barb Armstrong for coming out of retirement to lead the music program in the interim.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xml:space="preserve">The committee was also deeply saddened by the passing of Verna Humphries, life time member of St Andrew's. Verna provided many years of custodial services to St. Andrew’s. The Committee passes along its condolences to the Humphries family. </w:t>
      </w:r>
    </w:p>
    <w:p w:rsidR="00070908" w:rsidRP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 </w:t>
      </w:r>
    </w:p>
    <w:p w:rsidR="00070908" w:rsidRDefault="00070908" w:rsidP="00070908">
      <w:pPr>
        <w:jc w:val="both"/>
        <w:rPr>
          <w:rFonts w:ascii="Times New Roman" w:hAnsi="Times New Roman" w:cs="Times New Roman"/>
          <w:color w:val="000000"/>
          <w:sz w:val="24"/>
          <w:szCs w:val="24"/>
        </w:rPr>
      </w:pPr>
      <w:r w:rsidRPr="00070908">
        <w:rPr>
          <w:rFonts w:ascii="Times New Roman" w:hAnsi="Times New Roman" w:cs="Times New Roman"/>
          <w:color w:val="000000"/>
          <w:sz w:val="24"/>
          <w:szCs w:val="24"/>
        </w:rPr>
        <w:t>Submitted by Rosser Lloyd, Chair Ministry and Personnel Committee</w:t>
      </w:r>
    </w:p>
    <w:p w:rsidR="00BC1009" w:rsidRDefault="00BC1009"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052FAD" w:rsidRDefault="00052FAD" w:rsidP="00070908">
      <w:pPr>
        <w:jc w:val="both"/>
        <w:rPr>
          <w:rFonts w:ascii="Times New Roman" w:hAnsi="Times New Roman" w:cs="Times New Roman"/>
          <w:color w:val="000000"/>
          <w:sz w:val="24"/>
          <w:szCs w:val="24"/>
        </w:rPr>
      </w:pPr>
    </w:p>
    <w:p w:rsidR="00753B48" w:rsidRDefault="00753B48" w:rsidP="00070908">
      <w:pPr>
        <w:jc w:val="both"/>
        <w:rPr>
          <w:rFonts w:ascii="Times New Roman" w:hAnsi="Times New Roman" w:cs="Times New Roman"/>
          <w:color w:val="000000"/>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4247"/>
        <w:gridCol w:w="1042"/>
        <w:gridCol w:w="212"/>
        <w:gridCol w:w="1030"/>
        <w:gridCol w:w="199"/>
        <w:gridCol w:w="1030"/>
        <w:gridCol w:w="199"/>
        <w:gridCol w:w="1030"/>
      </w:tblGrid>
      <w:tr w:rsidR="00BC1009" w:rsidTr="00052FAD">
        <w:trPr>
          <w:trHeight w:hRule="exact" w:val="455"/>
        </w:trPr>
        <w:tc>
          <w:tcPr>
            <w:tcW w:w="8989" w:type="dxa"/>
            <w:gridSpan w:val="8"/>
            <w:tcBorders>
              <w:top w:val="nil"/>
              <w:left w:val="nil"/>
              <w:bottom w:val="nil"/>
              <w:right w:val="nil"/>
            </w:tcBorders>
          </w:tcPr>
          <w:p w:rsidR="00BC1009" w:rsidRDefault="00BC1009" w:rsidP="00BC1009">
            <w:pPr>
              <w:pStyle w:val="TableParagraph"/>
              <w:spacing w:line="284" w:lineRule="exact"/>
              <w:ind w:left="946"/>
              <w:rPr>
                <w:rFonts w:ascii="Times New Roman" w:eastAsia="Times New Roman" w:hAnsi="Times New Roman" w:cs="Times New Roman"/>
                <w:sz w:val="28"/>
                <w:szCs w:val="28"/>
              </w:rPr>
            </w:pPr>
            <w:r>
              <w:rPr>
                <w:rFonts w:ascii="Times New Roman"/>
                <w:b/>
                <w:sz w:val="28"/>
              </w:rPr>
              <w:t>MISSION AND OUTREACH FINANCIAL REPORT -</w:t>
            </w:r>
            <w:r>
              <w:rPr>
                <w:rFonts w:ascii="Times New Roman"/>
                <w:b/>
                <w:spacing w:val="-17"/>
                <w:sz w:val="28"/>
              </w:rPr>
              <w:t xml:space="preserve"> </w:t>
            </w:r>
            <w:r>
              <w:rPr>
                <w:rFonts w:ascii="Times New Roman"/>
                <w:b/>
                <w:sz w:val="28"/>
              </w:rPr>
              <w:t>2015</w:t>
            </w:r>
          </w:p>
        </w:tc>
      </w:tr>
      <w:tr w:rsidR="00BC1009" w:rsidTr="00BC1009">
        <w:trPr>
          <w:trHeight w:hRule="exact" w:val="430"/>
        </w:trPr>
        <w:tc>
          <w:tcPr>
            <w:tcW w:w="4247" w:type="dxa"/>
            <w:tcBorders>
              <w:top w:val="nil"/>
              <w:left w:val="nil"/>
              <w:bottom w:val="nil"/>
              <w:right w:val="nil"/>
            </w:tcBorders>
          </w:tcPr>
          <w:p w:rsidR="00BC1009" w:rsidRDefault="00BC1009" w:rsidP="00BC1009"/>
        </w:tc>
        <w:tc>
          <w:tcPr>
            <w:tcW w:w="1042" w:type="dxa"/>
            <w:tcBorders>
              <w:top w:val="nil"/>
              <w:left w:val="nil"/>
              <w:bottom w:val="nil"/>
              <w:right w:val="nil"/>
            </w:tcBorders>
          </w:tcPr>
          <w:p w:rsidR="00BC1009" w:rsidRDefault="00BC1009" w:rsidP="00BC1009">
            <w:pPr>
              <w:pStyle w:val="TableParagraph"/>
              <w:spacing w:before="143"/>
              <w:ind w:left="307"/>
              <w:rPr>
                <w:rFonts w:ascii="Times New Roman" w:eastAsia="Times New Roman" w:hAnsi="Times New Roman" w:cs="Times New Roman"/>
              </w:rPr>
            </w:pPr>
            <w:r>
              <w:rPr>
                <w:rFonts w:ascii="Times New Roman"/>
                <w:b/>
              </w:rPr>
              <w:t>2015</w:t>
            </w:r>
          </w:p>
        </w:tc>
        <w:tc>
          <w:tcPr>
            <w:tcW w:w="212"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pPr>
              <w:pStyle w:val="TableParagraph"/>
              <w:spacing w:before="143"/>
              <w:ind w:left="302"/>
              <w:rPr>
                <w:rFonts w:ascii="Times New Roman" w:eastAsia="Times New Roman" w:hAnsi="Times New Roman" w:cs="Times New Roman"/>
              </w:rPr>
            </w:pPr>
            <w:r>
              <w:rPr>
                <w:rFonts w:ascii="Times New Roman"/>
                <w:b/>
              </w:rPr>
              <w:t>2014</w:t>
            </w:r>
          </w:p>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pPr>
              <w:pStyle w:val="TableParagraph"/>
              <w:spacing w:before="143"/>
              <w:ind w:left="302"/>
              <w:rPr>
                <w:rFonts w:ascii="Times New Roman" w:eastAsia="Times New Roman" w:hAnsi="Times New Roman" w:cs="Times New Roman"/>
              </w:rPr>
            </w:pPr>
            <w:r>
              <w:rPr>
                <w:rFonts w:ascii="Times New Roman"/>
                <w:b/>
              </w:rPr>
              <w:t>2013</w:t>
            </w:r>
          </w:p>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pPr>
              <w:pStyle w:val="TableParagraph"/>
              <w:spacing w:before="143"/>
              <w:ind w:left="302"/>
              <w:rPr>
                <w:rFonts w:ascii="Times New Roman" w:eastAsia="Times New Roman" w:hAnsi="Times New Roman" w:cs="Times New Roman"/>
              </w:rPr>
            </w:pPr>
            <w:r>
              <w:rPr>
                <w:rFonts w:ascii="Times New Roman"/>
                <w:b/>
              </w:rPr>
              <w:t>2016</w:t>
            </w:r>
          </w:p>
        </w:tc>
      </w:tr>
      <w:tr w:rsidR="00BC1009" w:rsidTr="00BC1009">
        <w:trPr>
          <w:trHeight w:hRule="exact" w:val="289"/>
        </w:trPr>
        <w:tc>
          <w:tcPr>
            <w:tcW w:w="4247" w:type="dxa"/>
            <w:tcBorders>
              <w:top w:val="nil"/>
              <w:left w:val="nil"/>
              <w:bottom w:val="nil"/>
              <w:right w:val="nil"/>
            </w:tcBorders>
          </w:tcPr>
          <w:p w:rsidR="00BC1009" w:rsidRDefault="00BC1009" w:rsidP="00BC1009">
            <w:pPr>
              <w:pStyle w:val="TableParagraph"/>
              <w:spacing w:before="4"/>
              <w:ind w:left="200"/>
              <w:rPr>
                <w:rFonts w:ascii="Times New Roman" w:eastAsia="Times New Roman" w:hAnsi="Times New Roman" w:cs="Times New Roman"/>
              </w:rPr>
            </w:pPr>
            <w:r>
              <w:rPr>
                <w:rFonts w:ascii="Times New Roman"/>
                <w:b/>
                <w:u w:val="thick" w:color="000000"/>
              </w:rPr>
              <w:t>Receipts:</w:t>
            </w:r>
          </w:p>
        </w:tc>
        <w:tc>
          <w:tcPr>
            <w:tcW w:w="1042" w:type="dxa"/>
            <w:tcBorders>
              <w:top w:val="nil"/>
              <w:left w:val="nil"/>
              <w:bottom w:val="single" w:sz="8" w:space="0" w:color="000000"/>
              <w:right w:val="nil"/>
            </w:tcBorders>
          </w:tcPr>
          <w:p w:rsidR="00BC1009" w:rsidRDefault="00BC1009" w:rsidP="00BC1009">
            <w:pPr>
              <w:pStyle w:val="TableParagraph"/>
              <w:spacing w:before="4"/>
              <w:ind w:left="216"/>
              <w:rPr>
                <w:rFonts w:ascii="Times New Roman" w:eastAsia="Times New Roman" w:hAnsi="Times New Roman" w:cs="Times New Roman"/>
              </w:rPr>
            </w:pPr>
            <w:r>
              <w:rPr>
                <w:rFonts w:ascii="Times New Roman"/>
                <w:b/>
              </w:rPr>
              <w:t>Actual</w:t>
            </w:r>
          </w:p>
        </w:tc>
        <w:tc>
          <w:tcPr>
            <w:tcW w:w="212" w:type="dxa"/>
            <w:tcBorders>
              <w:top w:val="nil"/>
              <w:left w:val="nil"/>
              <w:bottom w:val="single" w:sz="8" w:space="0" w:color="000000"/>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left="208"/>
              <w:rPr>
                <w:rFonts w:ascii="Times New Roman" w:eastAsia="Times New Roman" w:hAnsi="Times New Roman" w:cs="Times New Roman"/>
              </w:rPr>
            </w:pPr>
            <w:r>
              <w:rPr>
                <w:rFonts w:ascii="Times New Roman"/>
                <w:b/>
              </w:rPr>
              <w:t>Actual</w:t>
            </w:r>
          </w:p>
        </w:tc>
        <w:tc>
          <w:tcPr>
            <w:tcW w:w="199" w:type="dxa"/>
            <w:tcBorders>
              <w:top w:val="nil"/>
              <w:left w:val="nil"/>
              <w:bottom w:val="single" w:sz="8" w:space="0" w:color="000000"/>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left="208"/>
              <w:rPr>
                <w:rFonts w:ascii="Times New Roman" w:eastAsia="Times New Roman" w:hAnsi="Times New Roman" w:cs="Times New Roman"/>
              </w:rPr>
            </w:pPr>
            <w:r>
              <w:rPr>
                <w:rFonts w:ascii="Times New Roman"/>
                <w:b/>
              </w:rPr>
              <w:t>Actual</w:t>
            </w:r>
          </w:p>
        </w:tc>
        <w:tc>
          <w:tcPr>
            <w:tcW w:w="199" w:type="dxa"/>
            <w:tcBorders>
              <w:top w:val="nil"/>
              <w:left w:val="nil"/>
              <w:bottom w:val="single" w:sz="8" w:space="0" w:color="000000"/>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left="184"/>
              <w:rPr>
                <w:rFonts w:ascii="Times New Roman" w:eastAsia="Times New Roman" w:hAnsi="Times New Roman" w:cs="Times New Roman"/>
              </w:rPr>
            </w:pPr>
            <w:r>
              <w:rPr>
                <w:rFonts w:ascii="Times New Roman"/>
                <w:b/>
              </w:rPr>
              <w:t>Budget</w:t>
            </w:r>
          </w:p>
        </w:tc>
      </w:tr>
      <w:tr w:rsidR="00BC1009" w:rsidTr="00BC1009">
        <w:trPr>
          <w:trHeight w:hRule="exact" w:val="292"/>
        </w:trPr>
        <w:tc>
          <w:tcPr>
            <w:tcW w:w="4247" w:type="dxa"/>
            <w:tcBorders>
              <w:top w:val="nil"/>
              <w:left w:val="nil"/>
              <w:bottom w:val="nil"/>
              <w:right w:val="nil"/>
            </w:tcBorders>
          </w:tcPr>
          <w:p w:rsidR="00BC1009" w:rsidRDefault="00BC1009" w:rsidP="00BC1009">
            <w:pPr>
              <w:pStyle w:val="TableParagraph"/>
              <w:spacing w:before="5"/>
              <w:ind w:left="612"/>
              <w:rPr>
                <w:rFonts w:ascii="Times New Roman" w:eastAsia="Times New Roman" w:hAnsi="Times New Roman" w:cs="Times New Roman"/>
              </w:rPr>
            </w:pPr>
            <w:r>
              <w:rPr>
                <w:rFonts w:ascii="Times New Roman"/>
              </w:rPr>
              <w:t>St. Andrew's</w:t>
            </w:r>
            <w:r>
              <w:rPr>
                <w:rFonts w:ascii="Times New Roman"/>
                <w:spacing w:val="-2"/>
              </w:rPr>
              <w:t xml:space="preserve"> </w:t>
            </w:r>
            <w:r>
              <w:rPr>
                <w:rFonts w:ascii="Times New Roman"/>
              </w:rPr>
              <w:t>Congregation</w:t>
            </w:r>
          </w:p>
        </w:tc>
        <w:tc>
          <w:tcPr>
            <w:tcW w:w="1042"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4129.60</w:t>
            </w:r>
          </w:p>
        </w:tc>
        <w:tc>
          <w:tcPr>
            <w:tcW w:w="212" w:type="dxa"/>
            <w:tcBorders>
              <w:top w:val="single" w:sz="8" w:space="0" w:color="000000"/>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5550.00</w:t>
            </w:r>
          </w:p>
        </w:tc>
        <w:tc>
          <w:tcPr>
            <w:tcW w:w="199" w:type="dxa"/>
            <w:tcBorders>
              <w:top w:val="single" w:sz="8" w:space="0" w:color="000000"/>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9"/>
              <w:jc w:val="right"/>
              <w:rPr>
                <w:rFonts w:ascii="Times New Roman" w:eastAsia="Times New Roman" w:hAnsi="Times New Roman" w:cs="Times New Roman"/>
              </w:rPr>
            </w:pPr>
            <w:r>
              <w:rPr>
                <w:rFonts w:ascii="Times New Roman"/>
              </w:rPr>
              <w:t>4775.00</w:t>
            </w:r>
          </w:p>
        </w:tc>
        <w:tc>
          <w:tcPr>
            <w:tcW w:w="199" w:type="dxa"/>
            <w:tcBorders>
              <w:top w:val="single" w:sz="8" w:space="0" w:color="000000"/>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tc>
      </w:tr>
      <w:tr w:rsidR="00BC1009" w:rsidTr="00BC1009">
        <w:trPr>
          <w:trHeight w:hRule="exact" w:val="291"/>
        </w:trPr>
        <w:tc>
          <w:tcPr>
            <w:tcW w:w="4247" w:type="dxa"/>
            <w:tcBorders>
              <w:top w:val="nil"/>
              <w:left w:val="nil"/>
              <w:bottom w:val="nil"/>
              <w:right w:val="nil"/>
            </w:tcBorders>
          </w:tcPr>
          <w:p w:rsidR="00BC1009" w:rsidRDefault="00BC1009" w:rsidP="00BC1009">
            <w:pPr>
              <w:pStyle w:val="TableParagraph"/>
              <w:spacing w:before="4"/>
              <w:ind w:left="612"/>
              <w:rPr>
                <w:rFonts w:ascii="Times New Roman" w:eastAsia="Times New Roman" w:hAnsi="Times New Roman" w:cs="Times New Roman"/>
              </w:rPr>
            </w:pPr>
            <w:r>
              <w:rPr>
                <w:rFonts w:ascii="Times New Roman"/>
              </w:rPr>
              <w:t>Zion</w:t>
            </w:r>
            <w:r>
              <w:rPr>
                <w:rFonts w:ascii="Times New Roman"/>
                <w:spacing w:val="-3"/>
              </w:rPr>
              <w:t xml:space="preserve"> </w:t>
            </w:r>
            <w:r>
              <w:rPr>
                <w:rFonts w:ascii="Times New Roman"/>
              </w:rPr>
              <w:t>Congregation</w:t>
            </w:r>
          </w:p>
        </w:tc>
        <w:tc>
          <w:tcPr>
            <w:tcW w:w="1042" w:type="dxa"/>
            <w:tcBorders>
              <w:top w:val="nil"/>
              <w:left w:val="nil"/>
              <w:bottom w:val="nil"/>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2148.50</w:t>
            </w:r>
          </w:p>
        </w:tc>
        <w:tc>
          <w:tcPr>
            <w:tcW w:w="212"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3084.50</w:t>
            </w:r>
          </w:p>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pPr>
              <w:pStyle w:val="TableParagraph"/>
              <w:spacing w:before="4"/>
              <w:ind w:right="39"/>
              <w:jc w:val="right"/>
              <w:rPr>
                <w:rFonts w:ascii="Times New Roman" w:eastAsia="Times New Roman" w:hAnsi="Times New Roman" w:cs="Times New Roman"/>
              </w:rPr>
            </w:pPr>
            <w:r>
              <w:rPr>
                <w:rFonts w:ascii="Times New Roman"/>
              </w:rPr>
              <w:t>2615.80</w:t>
            </w:r>
          </w:p>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r>
      <w:tr w:rsidR="00BC1009" w:rsidTr="00BC1009">
        <w:trPr>
          <w:trHeight w:hRule="exact" w:val="289"/>
        </w:trPr>
        <w:tc>
          <w:tcPr>
            <w:tcW w:w="4247" w:type="dxa"/>
            <w:tcBorders>
              <w:top w:val="nil"/>
              <w:left w:val="nil"/>
              <w:bottom w:val="nil"/>
              <w:right w:val="nil"/>
            </w:tcBorders>
          </w:tcPr>
          <w:p w:rsidR="00BC1009" w:rsidRDefault="00BC1009" w:rsidP="00BC1009">
            <w:pPr>
              <w:pStyle w:val="TableParagraph"/>
              <w:spacing w:before="4"/>
              <w:ind w:left="612"/>
              <w:rPr>
                <w:rFonts w:ascii="Times New Roman" w:eastAsia="Times New Roman" w:hAnsi="Times New Roman" w:cs="Times New Roman"/>
              </w:rPr>
            </w:pPr>
            <w:r>
              <w:rPr>
                <w:rFonts w:ascii="Times New Roman"/>
              </w:rPr>
              <w:t>Zion</w:t>
            </w:r>
            <w:r>
              <w:rPr>
                <w:rFonts w:ascii="Times New Roman"/>
                <w:spacing w:val="-3"/>
              </w:rPr>
              <w:t xml:space="preserve"> </w:t>
            </w:r>
            <w:r>
              <w:rPr>
                <w:rFonts w:ascii="Times New Roman"/>
              </w:rPr>
              <w:t>U.C.W.</w:t>
            </w:r>
          </w:p>
        </w:tc>
        <w:tc>
          <w:tcPr>
            <w:tcW w:w="1042" w:type="dxa"/>
            <w:tcBorders>
              <w:top w:val="nil"/>
              <w:left w:val="nil"/>
              <w:bottom w:val="single" w:sz="8" w:space="0" w:color="000000"/>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0.00</w:t>
            </w:r>
          </w:p>
        </w:tc>
        <w:tc>
          <w:tcPr>
            <w:tcW w:w="212"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0.00</w:t>
            </w:r>
          </w:p>
        </w:tc>
        <w:tc>
          <w:tcPr>
            <w:tcW w:w="199"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right="39"/>
              <w:jc w:val="right"/>
              <w:rPr>
                <w:rFonts w:ascii="Times New Roman" w:eastAsia="Times New Roman" w:hAnsi="Times New Roman" w:cs="Times New Roman"/>
              </w:rPr>
            </w:pPr>
            <w:r>
              <w:rPr>
                <w:rFonts w:ascii="Times New Roman"/>
              </w:rPr>
              <w:t>1000.00</w:t>
            </w:r>
          </w:p>
        </w:tc>
        <w:tc>
          <w:tcPr>
            <w:tcW w:w="199"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tc>
      </w:tr>
      <w:tr w:rsidR="00BC1009" w:rsidTr="00BC1009">
        <w:trPr>
          <w:trHeight w:hRule="exact" w:val="437"/>
        </w:trPr>
        <w:tc>
          <w:tcPr>
            <w:tcW w:w="4247" w:type="dxa"/>
            <w:tcBorders>
              <w:top w:val="nil"/>
              <w:left w:val="nil"/>
              <w:bottom w:val="nil"/>
              <w:right w:val="nil"/>
            </w:tcBorders>
          </w:tcPr>
          <w:p w:rsidR="00BC1009" w:rsidRDefault="00BC1009" w:rsidP="00BC1009">
            <w:pPr>
              <w:pStyle w:val="TableParagraph"/>
              <w:spacing w:before="5"/>
              <w:ind w:right="562"/>
              <w:jc w:val="center"/>
              <w:rPr>
                <w:rFonts w:ascii="Times New Roman" w:eastAsia="Times New Roman" w:hAnsi="Times New Roman" w:cs="Times New Roman"/>
              </w:rPr>
            </w:pPr>
            <w:r>
              <w:rPr>
                <w:rFonts w:ascii="Times New Roman"/>
                <w:b/>
              </w:rPr>
              <w:t>Total</w:t>
            </w:r>
          </w:p>
        </w:tc>
        <w:tc>
          <w:tcPr>
            <w:tcW w:w="1042"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b/>
              </w:rPr>
              <w:t>$6,278.10</w:t>
            </w:r>
          </w:p>
        </w:tc>
        <w:tc>
          <w:tcPr>
            <w:tcW w:w="212"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$8,634.50</w:t>
            </w:r>
          </w:p>
        </w:tc>
        <w:tc>
          <w:tcPr>
            <w:tcW w:w="199"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9"/>
              <w:jc w:val="right"/>
              <w:rPr>
                <w:rFonts w:ascii="Times New Roman" w:eastAsia="Times New Roman" w:hAnsi="Times New Roman" w:cs="Times New Roman"/>
              </w:rPr>
            </w:pPr>
            <w:r>
              <w:rPr>
                <w:rFonts w:ascii="Times New Roman"/>
              </w:rPr>
              <w:t>$8,390.80</w:t>
            </w:r>
          </w:p>
        </w:tc>
        <w:tc>
          <w:tcPr>
            <w:tcW w:w="199"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$6,500.00</w:t>
            </w:r>
          </w:p>
        </w:tc>
      </w:tr>
      <w:tr w:rsidR="00BC1009" w:rsidTr="00BC1009">
        <w:trPr>
          <w:trHeight w:hRule="exact" w:val="436"/>
        </w:trPr>
        <w:tc>
          <w:tcPr>
            <w:tcW w:w="4247" w:type="dxa"/>
            <w:tcBorders>
              <w:top w:val="nil"/>
              <w:left w:val="nil"/>
              <w:bottom w:val="nil"/>
              <w:right w:val="nil"/>
            </w:tcBorders>
          </w:tcPr>
          <w:p w:rsidR="00BC1009" w:rsidRDefault="00BC1009" w:rsidP="00BC1009">
            <w:pPr>
              <w:pStyle w:val="TableParagraph"/>
              <w:spacing w:before="149"/>
              <w:ind w:left="200"/>
              <w:rPr>
                <w:rFonts w:ascii="Times New Roman" w:eastAsia="Times New Roman" w:hAnsi="Times New Roman" w:cs="Times New Roman"/>
              </w:rPr>
            </w:pPr>
            <w:r>
              <w:rPr>
                <w:rFonts w:ascii="Times New Roman"/>
                <w:b/>
                <w:u w:val="thick" w:color="000000"/>
              </w:rPr>
              <w:t>Expenditures:</w:t>
            </w:r>
          </w:p>
        </w:tc>
        <w:tc>
          <w:tcPr>
            <w:tcW w:w="1042" w:type="dxa"/>
            <w:tcBorders>
              <w:top w:val="nil"/>
              <w:left w:val="nil"/>
              <w:bottom w:val="nil"/>
              <w:right w:val="nil"/>
            </w:tcBorders>
          </w:tcPr>
          <w:p w:rsidR="00BC1009" w:rsidRDefault="00BC1009" w:rsidP="00BC1009"/>
        </w:tc>
        <w:tc>
          <w:tcPr>
            <w:tcW w:w="212"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r>
      <w:tr w:rsidR="00BC1009" w:rsidTr="00BC1009">
        <w:trPr>
          <w:trHeight w:hRule="exact" w:val="289"/>
        </w:trPr>
        <w:tc>
          <w:tcPr>
            <w:tcW w:w="4247" w:type="dxa"/>
            <w:tcBorders>
              <w:top w:val="nil"/>
              <w:left w:val="nil"/>
              <w:bottom w:val="nil"/>
              <w:right w:val="nil"/>
            </w:tcBorders>
          </w:tcPr>
          <w:p w:rsidR="00BC1009" w:rsidRDefault="00BC1009" w:rsidP="00BC1009">
            <w:pPr>
              <w:pStyle w:val="TableParagraph"/>
              <w:spacing w:before="4"/>
              <w:ind w:left="612"/>
              <w:rPr>
                <w:rFonts w:ascii="Times New Roman" w:eastAsia="Times New Roman" w:hAnsi="Times New Roman" w:cs="Times New Roman"/>
              </w:rPr>
            </w:pPr>
            <w:r>
              <w:rPr>
                <w:rFonts w:ascii="Times New Roman"/>
              </w:rPr>
              <w:t>United Church of</w:t>
            </w:r>
            <w:r>
              <w:rPr>
                <w:rFonts w:ascii="Times New Roman"/>
                <w:spacing w:val="4"/>
              </w:rPr>
              <w:t xml:space="preserve"> </w:t>
            </w:r>
            <w:r>
              <w:rPr>
                <w:rFonts w:ascii="Times New Roman"/>
              </w:rPr>
              <w:t>Canada</w:t>
            </w:r>
          </w:p>
        </w:tc>
        <w:tc>
          <w:tcPr>
            <w:tcW w:w="1042" w:type="dxa"/>
            <w:tcBorders>
              <w:top w:val="nil"/>
              <w:left w:val="nil"/>
              <w:bottom w:val="single" w:sz="8" w:space="0" w:color="000000"/>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6278.10</w:t>
            </w:r>
          </w:p>
        </w:tc>
        <w:tc>
          <w:tcPr>
            <w:tcW w:w="212"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8634.50</w:t>
            </w:r>
          </w:p>
        </w:tc>
        <w:tc>
          <w:tcPr>
            <w:tcW w:w="199"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right="39"/>
              <w:jc w:val="right"/>
              <w:rPr>
                <w:rFonts w:ascii="Times New Roman" w:eastAsia="Times New Roman" w:hAnsi="Times New Roman" w:cs="Times New Roman"/>
              </w:rPr>
            </w:pPr>
            <w:r>
              <w:rPr>
                <w:rFonts w:ascii="Times New Roman"/>
              </w:rPr>
              <w:t>8390.80</w:t>
            </w:r>
          </w:p>
        </w:tc>
        <w:tc>
          <w:tcPr>
            <w:tcW w:w="199" w:type="dxa"/>
            <w:tcBorders>
              <w:top w:val="nil"/>
              <w:left w:val="nil"/>
              <w:bottom w:val="nil"/>
              <w:right w:val="nil"/>
            </w:tcBorders>
          </w:tcPr>
          <w:p w:rsidR="00BC1009" w:rsidRDefault="00BC1009" w:rsidP="00BC1009"/>
        </w:tc>
        <w:tc>
          <w:tcPr>
            <w:tcW w:w="1030" w:type="dxa"/>
            <w:tcBorders>
              <w:top w:val="nil"/>
              <w:left w:val="nil"/>
              <w:bottom w:val="single" w:sz="8" w:space="0" w:color="000000"/>
              <w:right w:val="nil"/>
            </w:tcBorders>
          </w:tcPr>
          <w:p w:rsidR="00BC1009" w:rsidRDefault="00BC1009" w:rsidP="00BC1009">
            <w:pPr>
              <w:pStyle w:val="TableParagraph"/>
              <w:spacing w:before="4"/>
              <w:ind w:right="38"/>
              <w:jc w:val="right"/>
              <w:rPr>
                <w:rFonts w:ascii="Times New Roman" w:eastAsia="Times New Roman" w:hAnsi="Times New Roman" w:cs="Times New Roman"/>
              </w:rPr>
            </w:pPr>
            <w:r>
              <w:rPr>
                <w:rFonts w:ascii="Times New Roman"/>
              </w:rPr>
              <w:t>6500.00</w:t>
            </w:r>
          </w:p>
        </w:tc>
      </w:tr>
      <w:tr w:rsidR="00BC1009" w:rsidTr="00BC1009">
        <w:trPr>
          <w:trHeight w:hRule="exact" w:val="437"/>
        </w:trPr>
        <w:tc>
          <w:tcPr>
            <w:tcW w:w="4247" w:type="dxa"/>
            <w:tcBorders>
              <w:top w:val="nil"/>
              <w:left w:val="nil"/>
              <w:bottom w:val="nil"/>
              <w:right w:val="nil"/>
            </w:tcBorders>
          </w:tcPr>
          <w:p w:rsidR="00BC1009" w:rsidRDefault="00BC1009" w:rsidP="00BC1009">
            <w:pPr>
              <w:pStyle w:val="TableParagraph"/>
              <w:spacing w:before="5"/>
              <w:ind w:right="562"/>
              <w:jc w:val="center"/>
              <w:rPr>
                <w:rFonts w:ascii="Times New Roman" w:eastAsia="Times New Roman" w:hAnsi="Times New Roman" w:cs="Times New Roman"/>
              </w:rPr>
            </w:pPr>
            <w:r>
              <w:rPr>
                <w:rFonts w:ascii="Times New Roman"/>
                <w:b/>
              </w:rPr>
              <w:t>Total</w:t>
            </w:r>
          </w:p>
        </w:tc>
        <w:tc>
          <w:tcPr>
            <w:tcW w:w="1042"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b/>
              </w:rPr>
              <w:t>$6,278.10</w:t>
            </w:r>
          </w:p>
        </w:tc>
        <w:tc>
          <w:tcPr>
            <w:tcW w:w="212"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$8,634.50</w:t>
            </w:r>
          </w:p>
        </w:tc>
        <w:tc>
          <w:tcPr>
            <w:tcW w:w="199"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9"/>
              <w:jc w:val="right"/>
              <w:rPr>
                <w:rFonts w:ascii="Times New Roman" w:eastAsia="Times New Roman" w:hAnsi="Times New Roman" w:cs="Times New Roman"/>
              </w:rPr>
            </w:pPr>
            <w:r>
              <w:rPr>
                <w:rFonts w:ascii="Times New Roman"/>
              </w:rPr>
              <w:t>$8,390.80</w:t>
            </w:r>
          </w:p>
        </w:tc>
        <w:tc>
          <w:tcPr>
            <w:tcW w:w="199" w:type="dxa"/>
            <w:tcBorders>
              <w:top w:val="nil"/>
              <w:left w:val="nil"/>
              <w:bottom w:val="nil"/>
              <w:right w:val="nil"/>
            </w:tcBorders>
          </w:tcPr>
          <w:p w:rsidR="00BC1009" w:rsidRDefault="00BC1009" w:rsidP="00BC1009"/>
        </w:tc>
        <w:tc>
          <w:tcPr>
            <w:tcW w:w="1030" w:type="dxa"/>
            <w:tcBorders>
              <w:top w:val="single" w:sz="8" w:space="0" w:color="000000"/>
              <w:left w:val="nil"/>
              <w:bottom w:val="nil"/>
              <w:right w:val="nil"/>
            </w:tcBorders>
          </w:tcPr>
          <w:p w:rsidR="00BC1009" w:rsidRDefault="00BC1009" w:rsidP="00BC1009">
            <w:pPr>
              <w:pStyle w:val="TableParagraph"/>
              <w:spacing w:line="249" w:lineRule="exact"/>
              <w:ind w:right="38"/>
              <w:jc w:val="right"/>
              <w:rPr>
                <w:rFonts w:ascii="Times New Roman" w:eastAsia="Times New Roman" w:hAnsi="Times New Roman" w:cs="Times New Roman"/>
              </w:rPr>
            </w:pPr>
            <w:r>
              <w:rPr>
                <w:rFonts w:ascii="Times New Roman"/>
              </w:rPr>
              <w:t>$6,500.00</w:t>
            </w:r>
          </w:p>
        </w:tc>
      </w:tr>
      <w:tr w:rsidR="00BC1009" w:rsidTr="00BC1009">
        <w:trPr>
          <w:trHeight w:hRule="exact" w:val="401"/>
        </w:trPr>
        <w:tc>
          <w:tcPr>
            <w:tcW w:w="4247" w:type="dxa"/>
            <w:tcBorders>
              <w:top w:val="nil"/>
              <w:left w:val="nil"/>
              <w:bottom w:val="nil"/>
              <w:right w:val="nil"/>
            </w:tcBorders>
          </w:tcPr>
          <w:p w:rsidR="00BC1009" w:rsidRDefault="00BC1009" w:rsidP="00BC1009">
            <w:pPr>
              <w:pStyle w:val="TableParagraph"/>
              <w:spacing w:before="149"/>
              <w:ind w:left="200"/>
              <w:rPr>
                <w:rFonts w:ascii="Times New Roman" w:eastAsia="Times New Roman" w:hAnsi="Times New Roman" w:cs="Times New Roman"/>
              </w:rPr>
            </w:pPr>
            <w:r>
              <w:rPr>
                <w:rFonts w:ascii="Times New Roman"/>
              </w:rPr>
              <w:t>Submitted by: Brian</w:t>
            </w:r>
            <w:r>
              <w:rPr>
                <w:rFonts w:ascii="Times New Roman"/>
                <w:spacing w:val="1"/>
              </w:rPr>
              <w:t xml:space="preserve"> </w:t>
            </w:r>
            <w:r>
              <w:rPr>
                <w:rFonts w:ascii="Times New Roman"/>
              </w:rPr>
              <w:t>Hudson</w:t>
            </w:r>
          </w:p>
        </w:tc>
        <w:tc>
          <w:tcPr>
            <w:tcW w:w="1042" w:type="dxa"/>
            <w:tcBorders>
              <w:top w:val="nil"/>
              <w:left w:val="nil"/>
              <w:bottom w:val="nil"/>
              <w:right w:val="nil"/>
            </w:tcBorders>
          </w:tcPr>
          <w:p w:rsidR="00BC1009" w:rsidRDefault="00BC1009" w:rsidP="00BC1009"/>
        </w:tc>
        <w:tc>
          <w:tcPr>
            <w:tcW w:w="212"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c>
          <w:tcPr>
            <w:tcW w:w="199" w:type="dxa"/>
            <w:tcBorders>
              <w:top w:val="nil"/>
              <w:left w:val="nil"/>
              <w:bottom w:val="nil"/>
              <w:right w:val="nil"/>
            </w:tcBorders>
          </w:tcPr>
          <w:p w:rsidR="00BC1009" w:rsidRDefault="00BC1009" w:rsidP="00BC1009"/>
        </w:tc>
        <w:tc>
          <w:tcPr>
            <w:tcW w:w="1030" w:type="dxa"/>
            <w:tcBorders>
              <w:top w:val="nil"/>
              <w:left w:val="nil"/>
              <w:bottom w:val="nil"/>
              <w:right w:val="nil"/>
            </w:tcBorders>
          </w:tcPr>
          <w:p w:rsidR="00BC1009" w:rsidRDefault="00BC1009" w:rsidP="00BC1009"/>
        </w:tc>
      </w:tr>
    </w:tbl>
    <w:p w:rsidR="00BC1009" w:rsidRDefault="00BC1009" w:rsidP="00BC1009"/>
    <w:p w:rsidR="00BC1009" w:rsidRPr="00070908" w:rsidRDefault="00BC1009" w:rsidP="00070908">
      <w:pPr>
        <w:jc w:val="both"/>
        <w:rPr>
          <w:rFonts w:ascii="Times New Roman" w:hAnsi="Times New Roman" w:cs="Times New Roman"/>
          <w:sz w:val="24"/>
          <w:szCs w:val="24"/>
        </w:rPr>
      </w:pPr>
    </w:p>
    <w:p w:rsidR="00CB6687" w:rsidRDefault="00CB6687" w:rsidP="009D2175">
      <w:pPr>
        <w:jc w:val="both"/>
        <w:rPr>
          <w:rFonts w:ascii="Times New Roman" w:hAnsi="Times New Roman" w:cs="Times New Roman"/>
          <w:sz w:val="24"/>
          <w:szCs w:val="24"/>
        </w:rPr>
      </w:pPr>
    </w:p>
    <w:p w:rsidR="00157DC0" w:rsidRDefault="00157DC0" w:rsidP="009D2175">
      <w:pPr>
        <w:jc w:val="both"/>
        <w:rPr>
          <w:rFonts w:ascii="Times New Roman" w:hAnsi="Times New Roman" w:cs="Times New Roman"/>
          <w:sz w:val="24"/>
          <w:szCs w:val="24"/>
        </w:rPr>
      </w:pPr>
    </w:p>
    <w:p w:rsidR="00753B48" w:rsidRDefault="00753B48" w:rsidP="009D2175">
      <w:pPr>
        <w:jc w:val="both"/>
        <w:rPr>
          <w:rFonts w:ascii="Times New Roman" w:hAnsi="Times New Roman" w:cs="Times New Roman"/>
          <w:sz w:val="24"/>
          <w:szCs w:val="24"/>
        </w:rPr>
      </w:pPr>
    </w:p>
    <w:p w:rsidR="00753B48" w:rsidRDefault="00753B48" w:rsidP="009D2175">
      <w:pPr>
        <w:jc w:val="both"/>
        <w:rPr>
          <w:rFonts w:ascii="Times New Roman" w:hAnsi="Times New Roman" w:cs="Times New Roman"/>
          <w:sz w:val="24"/>
          <w:szCs w:val="24"/>
        </w:rPr>
      </w:pPr>
    </w:p>
    <w:p w:rsidR="00753B48" w:rsidRPr="004C3AFD" w:rsidRDefault="00753B48" w:rsidP="009D2175">
      <w:pPr>
        <w:jc w:val="both"/>
        <w:rPr>
          <w:rFonts w:ascii="Times New Roman" w:hAnsi="Times New Roman" w:cs="Times New Roman"/>
          <w:sz w:val="24"/>
          <w:szCs w:val="24"/>
        </w:rPr>
      </w:pPr>
    </w:p>
    <w:p w:rsidR="009D2175" w:rsidRDefault="009D2175" w:rsidP="00CD784D">
      <w:pPr>
        <w:jc w:val="center"/>
        <w:rPr>
          <w:rFonts w:ascii="Times New Roman" w:hAnsi="Times New Roman" w:cs="Times New Roman"/>
          <w:b/>
          <w:sz w:val="28"/>
          <w:szCs w:val="28"/>
          <w:u w:val="single"/>
        </w:rPr>
      </w:pPr>
    </w:p>
    <w:p w:rsidR="00E475EC" w:rsidRDefault="00387869" w:rsidP="00CD784D">
      <w:pPr>
        <w:jc w:val="center"/>
        <w:rPr>
          <w:rFonts w:ascii="Times New Roman" w:hAnsi="Times New Roman" w:cs="Times New Roman"/>
          <w:b/>
          <w:sz w:val="28"/>
          <w:szCs w:val="28"/>
          <w:u w:val="single"/>
        </w:rPr>
      </w:pPr>
      <w:r>
        <w:rPr>
          <w:rFonts w:ascii="Times New Roman" w:hAnsi="Times New Roman" w:cs="Times New Roman"/>
          <w:b/>
          <w:sz w:val="28"/>
          <w:szCs w:val="28"/>
          <w:u w:val="single"/>
        </w:rPr>
        <w:t>P</w:t>
      </w:r>
      <w:r w:rsidR="00BA469C">
        <w:rPr>
          <w:rFonts w:ascii="Times New Roman" w:hAnsi="Times New Roman" w:cs="Times New Roman"/>
          <w:b/>
          <w:sz w:val="28"/>
          <w:szCs w:val="28"/>
          <w:u w:val="single"/>
        </w:rPr>
        <w:t>RESBYTERY RE</w:t>
      </w:r>
      <w:r w:rsidR="00691765">
        <w:rPr>
          <w:rFonts w:ascii="Times New Roman" w:hAnsi="Times New Roman" w:cs="Times New Roman"/>
          <w:b/>
          <w:sz w:val="28"/>
          <w:szCs w:val="28"/>
          <w:u w:val="single"/>
        </w:rPr>
        <w:t>PORT</w:t>
      </w:r>
      <w:r w:rsidR="0027438C">
        <w:rPr>
          <w:rFonts w:ascii="Times New Roman" w:hAnsi="Times New Roman" w:cs="Times New Roman"/>
          <w:b/>
          <w:sz w:val="28"/>
          <w:szCs w:val="28"/>
          <w:u w:val="single"/>
        </w:rPr>
        <w:t xml:space="preserve"> </w:t>
      </w:r>
      <w:r w:rsidR="00D62E02">
        <w:rPr>
          <w:rFonts w:ascii="Times New Roman" w:hAnsi="Times New Roman" w:cs="Times New Roman"/>
          <w:b/>
          <w:sz w:val="28"/>
          <w:szCs w:val="28"/>
          <w:u w:val="single"/>
        </w:rPr>
        <w:t>-</w:t>
      </w:r>
      <w:r w:rsidR="0027438C">
        <w:rPr>
          <w:rFonts w:ascii="Times New Roman" w:hAnsi="Times New Roman" w:cs="Times New Roman"/>
          <w:b/>
          <w:sz w:val="28"/>
          <w:szCs w:val="28"/>
          <w:u w:val="single"/>
        </w:rPr>
        <w:t xml:space="preserve"> </w:t>
      </w:r>
      <w:r w:rsidR="000363F4">
        <w:rPr>
          <w:rFonts w:ascii="Times New Roman" w:hAnsi="Times New Roman" w:cs="Times New Roman"/>
          <w:b/>
          <w:sz w:val="28"/>
          <w:szCs w:val="28"/>
          <w:u w:val="single"/>
        </w:rPr>
        <w:t>2015</w:t>
      </w:r>
      <w:r w:rsidR="00691765">
        <w:rPr>
          <w:rFonts w:ascii="Times New Roman" w:hAnsi="Times New Roman" w:cs="Times New Roman"/>
          <w:b/>
          <w:sz w:val="28"/>
          <w:szCs w:val="28"/>
          <w:u w:val="single"/>
        </w:rPr>
        <w:t xml:space="preserve"> </w:t>
      </w:r>
    </w:p>
    <w:p w:rsidR="00B01248" w:rsidRDefault="00B01248" w:rsidP="00CD784D">
      <w:pPr>
        <w:jc w:val="center"/>
        <w:rPr>
          <w:rFonts w:ascii="Times New Roman" w:hAnsi="Times New Roman" w:cs="Times New Roman"/>
          <w:b/>
          <w:sz w:val="28"/>
          <w:szCs w:val="28"/>
          <w:u w:val="single"/>
        </w:rPr>
      </w:pPr>
    </w:p>
    <w:p w:rsidR="000363F4" w:rsidRPr="000363F4" w:rsidRDefault="000363F4" w:rsidP="000363F4">
      <w:pPr>
        <w:spacing w:after="200" w:line="276" w:lineRule="auto"/>
        <w:jc w:val="both"/>
        <w:rPr>
          <w:rFonts w:ascii="Times New Roman" w:hAnsi="Times New Roman" w:cs="Times New Roman"/>
          <w:sz w:val="24"/>
          <w:szCs w:val="24"/>
        </w:rPr>
      </w:pPr>
      <w:r w:rsidRPr="000363F4">
        <w:rPr>
          <w:rFonts w:ascii="Times New Roman" w:hAnsi="Times New Roman" w:cs="Times New Roman"/>
          <w:sz w:val="24"/>
          <w:szCs w:val="24"/>
        </w:rPr>
        <w:t>During 2015 the work of the Comprehensive Review took much of our focus as we moved towards the summer meeting of General Council which was held in Corner Brook, Newfoundland in August. At General Council the structure of the future church was decided to be three courts with a Regional Council between congregations and General Council. The idea of a College of Ministers was voted against. There will be a number of remits to follow with discussion material in the near future. These will require a majority vote from congregations, presbyteries and conferences across the country. Changes to be made to the Act of Parliament will have to then be sent on to Parliament. As our Presbytery Secretary reminded us in September this will take a while so for now it is business as usual although there will be less money from General Council available starting in 2016.</w:t>
      </w:r>
    </w:p>
    <w:p w:rsidR="000363F4" w:rsidRPr="000363F4" w:rsidRDefault="000363F4" w:rsidP="000363F4">
      <w:pPr>
        <w:spacing w:after="200" w:line="276" w:lineRule="auto"/>
        <w:jc w:val="both"/>
        <w:rPr>
          <w:rFonts w:ascii="Times New Roman" w:hAnsi="Times New Roman" w:cs="Times New Roman"/>
          <w:sz w:val="24"/>
          <w:szCs w:val="24"/>
        </w:rPr>
      </w:pPr>
      <w:r w:rsidRPr="000363F4">
        <w:rPr>
          <w:rFonts w:ascii="Times New Roman" w:hAnsi="Times New Roman" w:cs="Times New Roman"/>
          <w:sz w:val="24"/>
          <w:szCs w:val="24"/>
        </w:rPr>
        <w:t>Change is all around us. On September 27</w:t>
      </w:r>
      <w:r w:rsidRPr="000363F4">
        <w:rPr>
          <w:rFonts w:ascii="Times New Roman" w:hAnsi="Times New Roman" w:cs="Times New Roman"/>
          <w:sz w:val="24"/>
          <w:szCs w:val="24"/>
          <w:vertAlign w:val="superscript"/>
        </w:rPr>
        <w:t>th</w:t>
      </w:r>
      <w:r w:rsidRPr="000363F4">
        <w:rPr>
          <w:rFonts w:ascii="Times New Roman" w:hAnsi="Times New Roman" w:cs="Times New Roman"/>
          <w:sz w:val="24"/>
          <w:szCs w:val="24"/>
        </w:rPr>
        <w:t xml:space="preserve"> Sheryl Mc</w:t>
      </w:r>
      <w:r w:rsidR="00753B48">
        <w:rPr>
          <w:rFonts w:ascii="Times New Roman" w:hAnsi="Times New Roman" w:cs="Times New Roman"/>
          <w:sz w:val="24"/>
          <w:szCs w:val="24"/>
        </w:rPr>
        <w:t>Leod</w:t>
      </w:r>
      <w:r w:rsidRPr="000363F4">
        <w:rPr>
          <w:rFonts w:ascii="Times New Roman" w:hAnsi="Times New Roman" w:cs="Times New Roman"/>
          <w:sz w:val="24"/>
          <w:szCs w:val="24"/>
        </w:rPr>
        <w:t xml:space="preserve"> presided at the Presbytery Covenanting Service held at St. Andrew’s to recognize the covenant being made between Rev Jeff de Jonge, Upper Valley Presbytery, and The Pakenham Pastoral Charge. Both the service and the social time to follow were a great celebration of our ministry as a Pastoral Charge.</w:t>
      </w:r>
    </w:p>
    <w:p w:rsidR="000363F4" w:rsidRPr="000363F4" w:rsidRDefault="000363F4" w:rsidP="000363F4">
      <w:pPr>
        <w:spacing w:after="200" w:line="276" w:lineRule="auto"/>
        <w:jc w:val="both"/>
        <w:rPr>
          <w:rFonts w:ascii="Times New Roman" w:hAnsi="Times New Roman" w:cs="Times New Roman"/>
          <w:sz w:val="24"/>
          <w:szCs w:val="24"/>
        </w:rPr>
      </w:pPr>
      <w:r w:rsidRPr="000363F4">
        <w:rPr>
          <w:rFonts w:ascii="Times New Roman" w:hAnsi="Times New Roman" w:cs="Times New Roman"/>
          <w:sz w:val="24"/>
          <w:szCs w:val="24"/>
        </w:rPr>
        <w:t>A year of looking ahead to what the church might look like in the future set the scene for interesting changes to come.</w:t>
      </w:r>
    </w:p>
    <w:p w:rsidR="000363F4" w:rsidRDefault="000363F4" w:rsidP="000363F4">
      <w:pPr>
        <w:spacing w:after="200" w:line="276" w:lineRule="auto"/>
        <w:jc w:val="both"/>
        <w:rPr>
          <w:rFonts w:ascii="Times New Roman" w:hAnsi="Times New Roman" w:cs="Times New Roman"/>
          <w:sz w:val="24"/>
          <w:szCs w:val="24"/>
        </w:rPr>
      </w:pPr>
      <w:r w:rsidRPr="000363F4">
        <w:rPr>
          <w:rFonts w:ascii="Times New Roman" w:hAnsi="Times New Roman" w:cs="Times New Roman"/>
          <w:sz w:val="24"/>
          <w:szCs w:val="24"/>
        </w:rPr>
        <w:t xml:space="preserve">Submitted by Bronwen Harman </w:t>
      </w:r>
    </w:p>
    <w:p w:rsidR="00753B48" w:rsidRDefault="00753B48" w:rsidP="000363F4">
      <w:pPr>
        <w:spacing w:after="200" w:line="276" w:lineRule="auto"/>
        <w:jc w:val="both"/>
        <w:rPr>
          <w:rFonts w:ascii="Times New Roman" w:hAnsi="Times New Roman" w:cs="Times New Roman"/>
          <w:sz w:val="24"/>
          <w:szCs w:val="24"/>
        </w:rPr>
      </w:pPr>
    </w:p>
    <w:p w:rsidR="00753B48" w:rsidRDefault="00753B48" w:rsidP="000363F4">
      <w:pPr>
        <w:spacing w:after="200" w:line="276" w:lineRule="auto"/>
        <w:jc w:val="both"/>
        <w:rPr>
          <w:rFonts w:ascii="Times New Roman" w:hAnsi="Times New Roman" w:cs="Times New Roman"/>
          <w:sz w:val="24"/>
          <w:szCs w:val="24"/>
        </w:rPr>
      </w:pPr>
    </w:p>
    <w:p w:rsidR="00753B48" w:rsidRDefault="00753B48" w:rsidP="000363F4">
      <w:pPr>
        <w:spacing w:after="200" w:line="276" w:lineRule="auto"/>
        <w:jc w:val="both"/>
        <w:rPr>
          <w:rFonts w:ascii="Times New Roman" w:hAnsi="Times New Roman" w:cs="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889"/>
        <w:gridCol w:w="2408"/>
        <w:gridCol w:w="1375"/>
        <w:gridCol w:w="1349"/>
        <w:gridCol w:w="108"/>
        <w:gridCol w:w="1265"/>
      </w:tblGrid>
      <w:tr w:rsidR="00BC1009" w:rsidTr="00BC1009">
        <w:trPr>
          <w:trHeight w:hRule="exact" w:val="433"/>
        </w:trPr>
        <w:tc>
          <w:tcPr>
            <w:tcW w:w="10394" w:type="dxa"/>
            <w:gridSpan w:val="6"/>
            <w:tcBorders>
              <w:top w:val="nil"/>
              <w:left w:val="nil"/>
              <w:bottom w:val="nil"/>
              <w:right w:val="nil"/>
            </w:tcBorders>
          </w:tcPr>
          <w:p w:rsidR="00BC1009" w:rsidRDefault="006C7F8D" w:rsidP="00BC1009">
            <w:pPr>
              <w:pStyle w:val="TableParagraph"/>
              <w:spacing w:line="287" w:lineRule="exact"/>
              <w:ind w:left="1178"/>
              <w:rPr>
                <w:rFonts w:ascii="Times New Roman" w:eastAsia="Times New Roman" w:hAnsi="Times New Roman" w:cs="Times New Roman"/>
                <w:sz w:val="28"/>
                <w:szCs w:val="28"/>
              </w:rPr>
            </w:pPr>
            <w:r>
              <w:rPr>
                <w:rFonts w:ascii="Times New Roman"/>
                <w:b/>
                <w:i/>
                <w:sz w:val="28"/>
              </w:rPr>
              <w:t>P</w:t>
            </w:r>
            <w:r w:rsidR="00BC1009">
              <w:rPr>
                <w:rFonts w:ascii="Times New Roman"/>
                <w:b/>
                <w:i/>
                <w:sz w:val="28"/>
              </w:rPr>
              <w:t>astoral Charge Expense</w:t>
            </w:r>
            <w:r w:rsidR="00BC1009">
              <w:rPr>
                <w:rFonts w:ascii="Times New Roman"/>
                <w:b/>
                <w:i/>
                <w:spacing w:val="11"/>
                <w:sz w:val="28"/>
              </w:rPr>
              <w:t xml:space="preserve"> </w:t>
            </w:r>
            <w:r w:rsidR="00BC1009">
              <w:rPr>
                <w:rFonts w:ascii="Times New Roman"/>
                <w:b/>
                <w:i/>
                <w:sz w:val="28"/>
              </w:rPr>
              <w:t>Account</w:t>
            </w:r>
          </w:p>
        </w:tc>
      </w:tr>
      <w:tr w:rsidR="00BC1009" w:rsidTr="00BC1009">
        <w:trPr>
          <w:trHeight w:hRule="exact" w:val="391"/>
        </w:trPr>
        <w:tc>
          <w:tcPr>
            <w:tcW w:w="3889" w:type="dxa"/>
            <w:tcBorders>
              <w:top w:val="nil"/>
              <w:left w:val="nil"/>
              <w:bottom w:val="nil"/>
              <w:right w:val="nil"/>
            </w:tcBorders>
          </w:tcPr>
          <w:p w:rsidR="00BC1009" w:rsidRDefault="00BC1009" w:rsidP="00BC1009">
            <w:pPr>
              <w:pStyle w:val="TableParagraph"/>
              <w:spacing w:before="125"/>
              <w:ind w:left="393"/>
              <w:rPr>
                <w:rFonts w:ascii="Times New Roman" w:eastAsia="Times New Roman" w:hAnsi="Times New Roman" w:cs="Times New Roman"/>
              </w:rPr>
            </w:pPr>
            <w:r>
              <w:rPr>
                <w:rFonts w:ascii="Times New Roman"/>
                <w:b/>
              </w:rPr>
              <w:t>Category</w:t>
            </w:r>
            <w:r>
              <w:rPr>
                <w:rFonts w:ascii="Times New Roman"/>
                <w:b/>
                <w:spacing w:val="3"/>
              </w:rPr>
              <w:t xml:space="preserve"> </w:t>
            </w:r>
            <w:r>
              <w:rPr>
                <w:rFonts w:ascii="Times New Roman"/>
                <w:b/>
              </w:rPr>
              <w:t>Description</w:t>
            </w:r>
          </w:p>
        </w:tc>
        <w:tc>
          <w:tcPr>
            <w:tcW w:w="2408" w:type="dxa"/>
            <w:tcBorders>
              <w:top w:val="nil"/>
              <w:left w:val="nil"/>
              <w:bottom w:val="nil"/>
              <w:right w:val="nil"/>
            </w:tcBorders>
          </w:tcPr>
          <w:p w:rsidR="00BC1009" w:rsidRDefault="00BC1009" w:rsidP="00BC1009">
            <w:pPr>
              <w:pStyle w:val="TableParagraph"/>
              <w:spacing w:before="125"/>
              <w:ind w:left="381"/>
              <w:rPr>
                <w:rFonts w:ascii="Times New Roman" w:eastAsia="Times New Roman" w:hAnsi="Times New Roman" w:cs="Times New Roman"/>
              </w:rPr>
            </w:pPr>
            <w:r>
              <w:rPr>
                <w:rFonts w:ascii="Times New Roman"/>
                <w:b/>
              </w:rPr>
              <w:t>01/01/15 -</w:t>
            </w:r>
            <w:r>
              <w:rPr>
                <w:rFonts w:ascii="Times New Roman"/>
                <w:b/>
                <w:spacing w:val="5"/>
              </w:rPr>
              <w:t xml:space="preserve"> </w:t>
            </w:r>
            <w:r>
              <w:rPr>
                <w:rFonts w:ascii="Times New Roman"/>
                <w:b/>
              </w:rPr>
              <w:t>31/12/15</w:t>
            </w:r>
          </w:p>
        </w:tc>
        <w:tc>
          <w:tcPr>
            <w:tcW w:w="1375" w:type="dxa"/>
            <w:tcBorders>
              <w:top w:val="nil"/>
              <w:left w:val="nil"/>
              <w:bottom w:val="nil"/>
              <w:right w:val="nil"/>
            </w:tcBorders>
          </w:tcPr>
          <w:p w:rsidR="00BC1009" w:rsidRDefault="00BC1009" w:rsidP="00BC1009">
            <w:pPr>
              <w:pStyle w:val="TableParagraph"/>
              <w:spacing w:before="125"/>
              <w:ind w:left="523"/>
              <w:rPr>
                <w:rFonts w:ascii="Times New Roman" w:eastAsia="Times New Roman" w:hAnsi="Times New Roman" w:cs="Times New Roman"/>
              </w:rPr>
            </w:pPr>
            <w:r>
              <w:rPr>
                <w:rFonts w:ascii="Times New Roman"/>
                <w:b/>
              </w:rPr>
              <w:t>2014</w:t>
            </w:r>
          </w:p>
        </w:tc>
        <w:tc>
          <w:tcPr>
            <w:tcW w:w="1349" w:type="dxa"/>
            <w:tcBorders>
              <w:top w:val="nil"/>
              <w:left w:val="nil"/>
              <w:bottom w:val="nil"/>
              <w:right w:val="nil"/>
            </w:tcBorders>
          </w:tcPr>
          <w:p w:rsidR="00BC1009" w:rsidRDefault="00BC1009" w:rsidP="00BC1009">
            <w:pPr>
              <w:pStyle w:val="TableParagraph"/>
              <w:spacing w:before="125"/>
              <w:ind w:left="509"/>
              <w:rPr>
                <w:rFonts w:ascii="Times New Roman" w:eastAsia="Times New Roman" w:hAnsi="Times New Roman" w:cs="Times New Roman"/>
              </w:rPr>
            </w:pPr>
            <w:r>
              <w:rPr>
                <w:rFonts w:ascii="Times New Roman"/>
                <w:b/>
              </w:rPr>
              <w:t>2015</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before="125"/>
              <w:ind w:left="420"/>
              <w:rPr>
                <w:rFonts w:ascii="Times New Roman" w:eastAsia="Times New Roman" w:hAnsi="Times New Roman" w:cs="Times New Roman"/>
              </w:rPr>
            </w:pPr>
            <w:r>
              <w:rPr>
                <w:rFonts w:ascii="Times New Roman"/>
                <w:b/>
              </w:rPr>
              <w:t>2016</w:t>
            </w:r>
          </w:p>
        </w:tc>
      </w:tr>
      <w:tr w:rsidR="00BC1009" w:rsidTr="00BC1009">
        <w:trPr>
          <w:trHeight w:hRule="exact" w:val="378"/>
        </w:trPr>
        <w:tc>
          <w:tcPr>
            <w:tcW w:w="3889" w:type="dxa"/>
            <w:tcBorders>
              <w:top w:val="nil"/>
              <w:left w:val="nil"/>
              <w:bottom w:val="nil"/>
              <w:right w:val="nil"/>
            </w:tcBorders>
          </w:tcPr>
          <w:p w:rsidR="00BC1009" w:rsidRDefault="00BC1009" w:rsidP="00BC1009"/>
        </w:tc>
        <w:tc>
          <w:tcPr>
            <w:tcW w:w="2408" w:type="dxa"/>
            <w:tcBorders>
              <w:top w:val="nil"/>
              <w:left w:val="nil"/>
              <w:bottom w:val="single" w:sz="8" w:space="0" w:color="000000"/>
              <w:right w:val="nil"/>
            </w:tcBorders>
          </w:tcPr>
          <w:p w:rsidR="00BC1009" w:rsidRDefault="00BC1009" w:rsidP="00BC1009"/>
        </w:tc>
        <w:tc>
          <w:tcPr>
            <w:tcW w:w="1375" w:type="dxa"/>
            <w:tcBorders>
              <w:top w:val="nil"/>
              <w:left w:val="nil"/>
              <w:bottom w:val="single" w:sz="8" w:space="0" w:color="000000"/>
              <w:right w:val="nil"/>
            </w:tcBorders>
          </w:tcPr>
          <w:p w:rsidR="00BC1009" w:rsidRDefault="00BC1009" w:rsidP="00BC1009">
            <w:pPr>
              <w:pStyle w:val="TableParagraph"/>
              <w:spacing w:line="243" w:lineRule="exact"/>
              <w:ind w:right="46"/>
              <w:jc w:val="right"/>
              <w:rPr>
                <w:rFonts w:ascii="Times New Roman" w:eastAsia="Times New Roman" w:hAnsi="Times New Roman" w:cs="Times New Roman"/>
              </w:rPr>
            </w:pPr>
            <w:r>
              <w:rPr>
                <w:rFonts w:ascii="Times New Roman"/>
                <w:b/>
                <w:spacing w:val="-1"/>
              </w:rPr>
              <w:t>Comparison</w:t>
            </w:r>
          </w:p>
        </w:tc>
        <w:tc>
          <w:tcPr>
            <w:tcW w:w="1349" w:type="dxa"/>
            <w:tcBorders>
              <w:top w:val="nil"/>
              <w:left w:val="nil"/>
              <w:bottom w:val="single" w:sz="8" w:space="0" w:color="000000"/>
              <w:right w:val="nil"/>
            </w:tcBorders>
          </w:tcPr>
          <w:p w:rsidR="00BC1009" w:rsidRDefault="00BC1009" w:rsidP="00BC1009">
            <w:pPr>
              <w:pStyle w:val="TableParagraph"/>
              <w:spacing w:line="243" w:lineRule="exact"/>
              <w:ind w:left="391"/>
              <w:rPr>
                <w:rFonts w:ascii="Times New Roman" w:eastAsia="Times New Roman" w:hAnsi="Times New Roman" w:cs="Times New Roman"/>
              </w:rPr>
            </w:pPr>
            <w:r>
              <w:rPr>
                <w:rFonts w:ascii="Times New Roman"/>
                <w:b/>
              </w:rPr>
              <w:t>Budget</w:t>
            </w:r>
          </w:p>
        </w:tc>
        <w:tc>
          <w:tcPr>
            <w:tcW w:w="108" w:type="dxa"/>
            <w:tcBorders>
              <w:top w:val="nil"/>
              <w:left w:val="nil"/>
              <w:bottom w:val="single" w:sz="8" w:space="0" w:color="000000"/>
              <w:right w:val="nil"/>
            </w:tcBorders>
          </w:tcPr>
          <w:p w:rsidR="00BC1009" w:rsidRDefault="00BC1009" w:rsidP="00BC1009"/>
        </w:tc>
        <w:tc>
          <w:tcPr>
            <w:tcW w:w="1265" w:type="dxa"/>
            <w:tcBorders>
              <w:top w:val="nil"/>
              <w:left w:val="nil"/>
              <w:bottom w:val="single" w:sz="8" w:space="0" w:color="000000"/>
              <w:right w:val="nil"/>
            </w:tcBorders>
          </w:tcPr>
          <w:p w:rsidR="00BC1009" w:rsidRDefault="00BC1009" w:rsidP="00BC1009">
            <w:pPr>
              <w:pStyle w:val="TableParagraph"/>
              <w:spacing w:line="243" w:lineRule="exact"/>
              <w:ind w:left="302"/>
              <w:rPr>
                <w:rFonts w:ascii="Times New Roman" w:eastAsia="Times New Roman" w:hAnsi="Times New Roman" w:cs="Times New Roman"/>
              </w:rPr>
            </w:pPr>
            <w:r>
              <w:rPr>
                <w:rFonts w:ascii="Times New Roman"/>
                <w:b/>
              </w:rPr>
              <w:t>Budget</w:t>
            </w:r>
          </w:p>
        </w:tc>
      </w:tr>
      <w:tr w:rsidR="00BC1009" w:rsidTr="00BC1009">
        <w:trPr>
          <w:trHeight w:hRule="exact" w:val="258"/>
        </w:trPr>
        <w:tc>
          <w:tcPr>
            <w:tcW w:w="3889" w:type="dxa"/>
            <w:tcBorders>
              <w:top w:val="nil"/>
              <w:left w:val="nil"/>
              <w:bottom w:val="nil"/>
              <w:right w:val="nil"/>
            </w:tcBorders>
          </w:tcPr>
          <w:p w:rsidR="00BC1009" w:rsidRDefault="00BC1009" w:rsidP="00BC1009">
            <w:pPr>
              <w:pStyle w:val="TableParagraph"/>
              <w:spacing w:line="244" w:lineRule="exact"/>
              <w:ind w:left="38"/>
              <w:rPr>
                <w:rFonts w:ascii="Times New Roman" w:eastAsia="Times New Roman" w:hAnsi="Times New Roman" w:cs="Times New Roman"/>
              </w:rPr>
            </w:pPr>
            <w:r>
              <w:rPr>
                <w:rFonts w:ascii="Times New Roman"/>
                <w:b/>
              </w:rPr>
              <w:t>INCOME/EXPENSE</w:t>
            </w:r>
          </w:p>
        </w:tc>
        <w:tc>
          <w:tcPr>
            <w:tcW w:w="2408" w:type="dxa"/>
            <w:tcBorders>
              <w:top w:val="single" w:sz="8" w:space="0" w:color="000000"/>
              <w:left w:val="nil"/>
              <w:bottom w:val="nil"/>
              <w:right w:val="nil"/>
            </w:tcBorders>
          </w:tcPr>
          <w:p w:rsidR="00BC1009" w:rsidRDefault="00BC1009" w:rsidP="00BC1009"/>
        </w:tc>
        <w:tc>
          <w:tcPr>
            <w:tcW w:w="1375" w:type="dxa"/>
            <w:tcBorders>
              <w:top w:val="single" w:sz="8" w:space="0" w:color="000000"/>
              <w:left w:val="nil"/>
              <w:bottom w:val="nil"/>
              <w:right w:val="nil"/>
            </w:tcBorders>
          </w:tcPr>
          <w:p w:rsidR="00BC1009" w:rsidRDefault="00BC1009" w:rsidP="00BC1009"/>
        </w:tc>
        <w:tc>
          <w:tcPr>
            <w:tcW w:w="1349" w:type="dxa"/>
            <w:tcBorders>
              <w:top w:val="single" w:sz="8" w:space="0" w:color="000000"/>
              <w:left w:val="nil"/>
              <w:bottom w:val="nil"/>
              <w:right w:val="nil"/>
            </w:tcBorders>
          </w:tcPr>
          <w:p w:rsidR="00BC1009" w:rsidRDefault="00BC1009" w:rsidP="00BC1009"/>
        </w:tc>
        <w:tc>
          <w:tcPr>
            <w:tcW w:w="108" w:type="dxa"/>
            <w:tcBorders>
              <w:top w:val="single" w:sz="8" w:space="0" w:color="000000"/>
              <w:left w:val="nil"/>
              <w:bottom w:val="nil"/>
              <w:right w:val="nil"/>
            </w:tcBorders>
          </w:tcPr>
          <w:p w:rsidR="00BC1009" w:rsidRDefault="00BC1009" w:rsidP="00BC1009"/>
        </w:tc>
        <w:tc>
          <w:tcPr>
            <w:tcW w:w="1265" w:type="dxa"/>
            <w:tcBorders>
              <w:top w:val="single" w:sz="8" w:space="0" w:color="000000"/>
              <w:left w:val="nil"/>
              <w:bottom w:val="nil"/>
              <w:right w:val="nil"/>
            </w:tcBorders>
          </w:tcPr>
          <w:p w:rsidR="00BC1009" w:rsidRDefault="00BC1009" w:rsidP="00BC1009"/>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204"/>
              <w:rPr>
                <w:rFonts w:ascii="Times New Roman" w:eastAsia="Times New Roman" w:hAnsi="Times New Roman" w:cs="Times New Roman"/>
              </w:rPr>
            </w:pPr>
            <w:r>
              <w:rPr>
                <w:rFonts w:ascii="Times New Roman"/>
                <w:b/>
              </w:rPr>
              <w:t>INCOME</w:t>
            </w:r>
          </w:p>
        </w:tc>
        <w:tc>
          <w:tcPr>
            <w:tcW w:w="2408" w:type="dxa"/>
            <w:tcBorders>
              <w:top w:val="nil"/>
              <w:left w:val="nil"/>
              <w:bottom w:val="nil"/>
              <w:right w:val="nil"/>
            </w:tcBorders>
          </w:tcPr>
          <w:p w:rsidR="00BC1009" w:rsidRDefault="00BC1009" w:rsidP="00BC1009"/>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Other</w:t>
            </w:r>
            <w:r>
              <w:rPr>
                <w:rFonts w:ascii="Times New Roman"/>
                <w:spacing w:val="-5"/>
              </w:rPr>
              <w:t xml:space="preserve"> </w:t>
            </w:r>
            <w:r>
              <w:rPr>
                <w:rFonts w:ascii="Times New Roman"/>
              </w:rPr>
              <w:t>Income</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310.00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1104.69</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Pastoral Care Income</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St. Andrew's</w:t>
            </w:r>
            <w:r>
              <w:rPr>
                <w:rFonts w:ascii="Times New Roman"/>
                <w:spacing w:val="-3"/>
              </w:rPr>
              <w:t xml:space="preserve"> </w:t>
            </w:r>
            <w:r>
              <w:rPr>
                <w:rFonts w:ascii="Times New Roman"/>
              </w:rPr>
              <w:t>Assessment</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53031.00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52200.00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57852.00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70416.00</w:t>
            </w:r>
          </w:p>
        </w:tc>
      </w:tr>
      <w:tr w:rsidR="00BC1009" w:rsidTr="00BC1009">
        <w:trPr>
          <w:trHeight w:hRule="exact" w:val="318"/>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Zion</w:t>
            </w:r>
            <w:r>
              <w:rPr>
                <w:rFonts w:ascii="Times New Roman"/>
                <w:spacing w:val="-4"/>
              </w:rPr>
              <w:t xml:space="preserve"> </w:t>
            </w:r>
            <w:r>
              <w:rPr>
                <w:rFonts w:ascii="Times New Roman"/>
              </w:rPr>
              <w:t>Assessment</w:t>
            </w:r>
          </w:p>
        </w:tc>
        <w:tc>
          <w:tcPr>
            <w:tcW w:w="2408" w:type="dxa"/>
            <w:tcBorders>
              <w:top w:val="nil"/>
              <w:left w:val="nil"/>
              <w:bottom w:val="nil"/>
              <w:right w:val="nil"/>
            </w:tcBorders>
          </w:tcPr>
          <w:p w:rsidR="00BC1009" w:rsidRDefault="00BC1009" w:rsidP="00BC1009">
            <w:pPr>
              <w:pStyle w:val="TableParagraph"/>
              <w:tabs>
                <w:tab w:val="left" w:pos="323"/>
              </w:tabs>
              <w:spacing w:line="243" w:lineRule="exact"/>
              <w:ind w:right="39"/>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20623.13</w:t>
            </w:r>
          </w:p>
        </w:tc>
        <w:tc>
          <w:tcPr>
            <w:tcW w:w="1375" w:type="dxa"/>
            <w:tcBorders>
              <w:top w:val="nil"/>
              <w:left w:val="nil"/>
              <w:bottom w:val="nil"/>
              <w:right w:val="nil"/>
            </w:tcBorders>
          </w:tcPr>
          <w:p w:rsidR="00BC1009" w:rsidRDefault="00BC1009" w:rsidP="00BC1009">
            <w:pPr>
              <w:pStyle w:val="TableParagraph"/>
              <w:tabs>
                <w:tab w:val="left" w:pos="410"/>
              </w:tabs>
              <w:spacing w:line="243" w:lineRule="exact"/>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20300.00</w:t>
            </w:r>
          </w:p>
        </w:tc>
        <w:tc>
          <w:tcPr>
            <w:tcW w:w="1349" w:type="dxa"/>
            <w:tcBorders>
              <w:top w:val="nil"/>
              <w:left w:val="nil"/>
              <w:bottom w:val="nil"/>
              <w:right w:val="nil"/>
            </w:tcBorders>
          </w:tcPr>
          <w:p w:rsidR="00BC1009" w:rsidRDefault="00BC1009" w:rsidP="00BC1009">
            <w:pPr>
              <w:pStyle w:val="TableParagraph"/>
              <w:tabs>
                <w:tab w:val="left" w:pos="383"/>
              </w:tabs>
              <w:spacing w:line="243" w:lineRule="exact"/>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22498.00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tabs>
                <w:tab w:val="left" w:pos="395"/>
              </w:tabs>
              <w:spacing w:line="243" w:lineRule="exact"/>
              <w:ind w:right="39"/>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27384.00</w:t>
            </w:r>
          </w:p>
        </w:tc>
      </w:tr>
      <w:tr w:rsidR="00BC1009" w:rsidTr="00BC1009">
        <w:trPr>
          <w:trHeight w:hRule="exact" w:val="379"/>
        </w:trPr>
        <w:tc>
          <w:tcPr>
            <w:tcW w:w="3889" w:type="dxa"/>
            <w:tcBorders>
              <w:top w:val="nil"/>
              <w:left w:val="nil"/>
              <w:bottom w:val="nil"/>
              <w:right w:val="nil"/>
            </w:tcBorders>
          </w:tcPr>
          <w:p w:rsidR="00BC1009" w:rsidRDefault="00BC1009" w:rsidP="00BC1009">
            <w:pPr>
              <w:pStyle w:val="TableParagraph"/>
              <w:spacing w:before="51"/>
              <w:ind w:left="204"/>
              <w:rPr>
                <w:rFonts w:ascii="Times New Roman" w:eastAsia="Times New Roman" w:hAnsi="Times New Roman" w:cs="Times New Roman"/>
              </w:rPr>
            </w:pPr>
            <w:r>
              <w:rPr>
                <w:rFonts w:ascii="Times New Roman"/>
                <w:b/>
              </w:rPr>
              <w:t>TOTAL</w:t>
            </w:r>
            <w:r>
              <w:rPr>
                <w:rFonts w:ascii="Times New Roman"/>
                <w:b/>
                <w:spacing w:val="-1"/>
              </w:rPr>
              <w:t xml:space="preserve"> </w:t>
            </w:r>
            <w:r>
              <w:rPr>
                <w:rFonts w:ascii="Times New Roman"/>
                <w:b/>
              </w:rPr>
              <w:t>INCOME</w:t>
            </w:r>
          </w:p>
        </w:tc>
        <w:tc>
          <w:tcPr>
            <w:tcW w:w="2408" w:type="dxa"/>
            <w:tcBorders>
              <w:top w:val="nil"/>
              <w:left w:val="nil"/>
              <w:bottom w:val="nil"/>
              <w:right w:val="nil"/>
            </w:tcBorders>
          </w:tcPr>
          <w:p w:rsidR="00BC1009" w:rsidRDefault="00BC1009" w:rsidP="00BC1009">
            <w:pPr>
              <w:pStyle w:val="TableParagraph"/>
              <w:spacing w:before="51"/>
              <w:ind w:right="39"/>
              <w:jc w:val="right"/>
              <w:rPr>
                <w:rFonts w:ascii="Times New Roman" w:eastAsia="Times New Roman" w:hAnsi="Times New Roman" w:cs="Times New Roman"/>
              </w:rPr>
            </w:pPr>
            <w:r>
              <w:rPr>
                <w:rFonts w:ascii="Times New Roman"/>
              </w:rPr>
              <w:t>$73,964.13</w:t>
            </w:r>
          </w:p>
        </w:tc>
        <w:tc>
          <w:tcPr>
            <w:tcW w:w="1375" w:type="dxa"/>
            <w:tcBorders>
              <w:top w:val="nil"/>
              <w:left w:val="nil"/>
              <w:bottom w:val="nil"/>
              <w:right w:val="nil"/>
            </w:tcBorders>
          </w:tcPr>
          <w:p w:rsidR="00BC1009" w:rsidRDefault="00BC1009" w:rsidP="00BC1009">
            <w:pPr>
              <w:pStyle w:val="TableParagraph"/>
              <w:spacing w:before="51"/>
              <w:ind w:right="38"/>
              <w:jc w:val="right"/>
              <w:rPr>
                <w:rFonts w:ascii="Times New Roman" w:eastAsia="Times New Roman" w:hAnsi="Times New Roman" w:cs="Times New Roman"/>
              </w:rPr>
            </w:pPr>
            <w:r>
              <w:rPr>
                <w:rFonts w:ascii="Times New Roman"/>
              </w:rPr>
              <w:t>$73,604.69</w:t>
            </w:r>
          </w:p>
        </w:tc>
        <w:tc>
          <w:tcPr>
            <w:tcW w:w="1349" w:type="dxa"/>
            <w:tcBorders>
              <w:top w:val="nil"/>
              <w:left w:val="nil"/>
              <w:bottom w:val="nil"/>
              <w:right w:val="nil"/>
            </w:tcBorders>
          </w:tcPr>
          <w:p w:rsidR="00BC1009" w:rsidRDefault="00BC1009" w:rsidP="00BC1009">
            <w:pPr>
              <w:pStyle w:val="TableParagraph"/>
              <w:spacing w:before="51"/>
              <w:ind w:right="38"/>
              <w:jc w:val="right"/>
              <w:rPr>
                <w:rFonts w:ascii="Times New Roman" w:eastAsia="Times New Roman" w:hAnsi="Times New Roman" w:cs="Times New Roman"/>
              </w:rPr>
            </w:pPr>
            <w:r>
              <w:rPr>
                <w:rFonts w:ascii="Times New Roman"/>
              </w:rPr>
              <w:t>$80,350.00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before="51"/>
              <w:ind w:right="39"/>
              <w:jc w:val="right"/>
              <w:rPr>
                <w:rFonts w:ascii="Times New Roman" w:eastAsia="Times New Roman" w:hAnsi="Times New Roman" w:cs="Times New Roman"/>
              </w:rPr>
            </w:pPr>
            <w:r>
              <w:rPr>
                <w:rFonts w:ascii="Times New Roman"/>
              </w:rPr>
              <w:t>$97,800.00</w:t>
            </w:r>
          </w:p>
        </w:tc>
      </w:tr>
      <w:tr w:rsidR="00BC1009" w:rsidTr="00BC1009">
        <w:trPr>
          <w:trHeight w:hRule="exact" w:val="318"/>
        </w:trPr>
        <w:tc>
          <w:tcPr>
            <w:tcW w:w="3889" w:type="dxa"/>
            <w:tcBorders>
              <w:top w:val="nil"/>
              <w:left w:val="nil"/>
              <w:bottom w:val="nil"/>
              <w:right w:val="nil"/>
            </w:tcBorders>
          </w:tcPr>
          <w:p w:rsidR="00BC1009" w:rsidRDefault="00BC1009" w:rsidP="00BC1009">
            <w:pPr>
              <w:pStyle w:val="TableParagraph"/>
              <w:spacing w:before="51"/>
              <w:ind w:left="204"/>
              <w:rPr>
                <w:rFonts w:ascii="Times New Roman" w:eastAsia="Times New Roman" w:hAnsi="Times New Roman" w:cs="Times New Roman"/>
              </w:rPr>
            </w:pPr>
            <w:r>
              <w:rPr>
                <w:rFonts w:ascii="Times New Roman"/>
                <w:b/>
              </w:rPr>
              <w:t>EXPENSES</w:t>
            </w:r>
          </w:p>
        </w:tc>
        <w:tc>
          <w:tcPr>
            <w:tcW w:w="2408" w:type="dxa"/>
            <w:tcBorders>
              <w:top w:val="nil"/>
              <w:left w:val="nil"/>
              <w:bottom w:val="nil"/>
              <w:right w:val="nil"/>
            </w:tcBorders>
          </w:tcPr>
          <w:p w:rsidR="00BC1009" w:rsidRDefault="00BC1009" w:rsidP="00BC1009"/>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Administration</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6082.20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5024.62</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8110.00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5800.00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Bank</w:t>
            </w:r>
            <w:r>
              <w:rPr>
                <w:rFonts w:ascii="Times New Roman"/>
                <w:spacing w:val="-2"/>
              </w:rPr>
              <w:t xml:space="preserve"> </w:t>
            </w:r>
            <w:r>
              <w:rPr>
                <w:rFonts w:ascii="Times New Roman"/>
              </w:rPr>
              <w:t>Charges</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132.30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122.65</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125.00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135.00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Bookkeeping &amp;</w:t>
            </w:r>
            <w:r>
              <w:rPr>
                <w:rFonts w:ascii="Times New Roman"/>
                <w:spacing w:val="-8"/>
              </w:rPr>
              <w:t xml:space="preserve"> </w:t>
            </w:r>
            <w:r>
              <w:rPr>
                <w:rFonts w:ascii="Times New Roman"/>
              </w:rPr>
              <w:t>Payroll</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739.74</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688.86</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725.00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750.00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Courses &amp;</w:t>
            </w:r>
            <w:r>
              <w:rPr>
                <w:rFonts w:ascii="Times New Roman"/>
                <w:spacing w:val="5"/>
              </w:rPr>
              <w:t xml:space="preserve"> </w:t>
            </w:r>
            <w:r>
              <w:rPr>
                <w:rFonts w:ascii="Times New Roman"/>
              </w:rPr>
              <w:t>Conferences</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339.00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327.00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700.00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700.00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GST/HST</w:t>
            </w:r>
            <w:r>
              <w:rPr>
                <w:rFonts w:ascii="Times New Roman"/>
                <w:spacing w:val="2"/>
              </w:rPr>
              <w:t xml:space="preserve"> </w:t>
            </w:r>
            <w:r>
              <w:rPr>
                <w:rFonts w:ascii="Times New Roman"/>
              </w:rPr>
              <w:t>Paid</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601.57</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524.99</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525.00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600.00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Housing</w:t>
            </w:r>
            <w:r>
              <w:rPr>
                <w:rFonts w:ascii="Times New Roman"/>
                <w:spacing w:val="-2"/>
              </w:rPr>
              <w:t xml:space="preserve"> </w:t>
            </w:r>
            <w:r>
              <w:rPr>
                <w:rFonts w:ascii="Times New Roman"/>
              </w:rPr>
              <w:t>Allowance</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4800.00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9600.03</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12800.00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4" w:lineRule="exact"/>
              <w:ind w:left="393"/>
              <w:rPr>
                <w:rFonts w:ascii="Times New Roman" w:eastAsia="Times New Roman" w:hAnsi="Times New Roman" w:cs="Times New Roman"/>
              </w:rPr>
            </w:pPr>
            <w:r>
              <w:rPr>
                <w:rFonts w:ascii="Times New Roman"/>
              </w:rPr>
              <w:t>JNAC &amp; Search</w:t>
            </w:r>
          </w:p>
        </w:tc>
        <w:tc>
          <w:tcPr>
            <w:tcW w:w="2408" w:type="dxa"/>
            <w:tcBorders>
              <w:top w:val="nil"/>
              <w:left w:val="nil"/>
              <w:bottom w:val="nil"/>
              <w:right w:val="nil"/>
            </w:tcBorders>
          </w:tcPr>
          <w:p w:rsidR="00BC1009" w:rsidRDefault="00BC1009" w:rsidP="00BC1009">
            <w:pPr>
              <w:pStyle w:val="TableParagraph"/>
              <w:spacing w:line="244" w:lineRule="exact"/>
              <w:ind w:right="38"/>
              <w:jc w:val="right"/>
              <w:rPr>
                <w:rFonts w:ascii="Times New Roman" w:eastAsia="Times New Roman" w:hAnsi="Times New Roman" w:cs="Times New Roman"/>
              </w:rPr>
            </w:pPr>
            <w:r>
              <w:rPr>
                <w:rFonts w:ascii="Times New Roman"/>
              </w:rPr>
              <w:t>0.00</w:t>
            </w:r>
          </w:p>
        </w:tc>
        <w:tc>
          <w:tcPr>
            <w:tcW w:w="1375" w:type="dxa"/>
            <w:tcBorders>
              <w:top w:val="nil"/>
              <w:left w:val="nil"/>
              <w:bottom w:val="nil"/>
              <w:right w:val="nil"/>
            </w:tcBorders>
          </w:tcPr>
          <w:p w:rsidR="00BC1009" w:rsidRDefault="00BC1009" w:rsidP="00BC1009">
            <w:pPr>
              <w:pStyle w:val="TableParagraph"/>
              <w:spacing w:line="244" w:lineRule="exact"/>
              <w:ind w:right="38"/>
              <w:jc w:val="right"/>
              <w:rPr>
                <w:rFonts w:ascii="Times New Roman" w:eastAsia="Times New Roman" w:hAnsi="Times New Roman" w:cs="Times New Roman"/>
              </w:rPr>
            </w:pPr>
            <w:r>
              <w:rPr>
                <w:rFonts w:ascii="Times New Roman"/>
              </w:rPr>
              <w:t>816.47</w:t>
            </w:r>
          </w:p>
        </w:tc>
        <w:tc>
          <w:tcPr>
            <w:tcW w:w="1349" w:type="dxa"/>
            <w:tcBorders>
              <w:top w:val="nil"/>
              <w:left w:val="nil"/>
              <w:bottom w:val="nil"/>
              <w:right w:val="nil"/>
            </w:tcBorders>
          </w:tcPr>
          <w:p w:rsidR="00BC1009" w:rsidRDefault="00BC1009" w:rsidP="00BC1009">
            <w:pPr>
              <w:pStyle w:val="TableParagraph"/>
              <w:spacing w:line="244" w:lineRule="exact"/>
              <w:ind w:right="38"/>
              <w:jc w:val="right"/>
              <w:rPr>
                <w:rFonts w:ascii="Times New Roman" w:eastAsia="Times New Roman" w:hAnsi="Times New Roman" w:cs="Times New Roman"/>
              </w:rPr>
            </w:pPr>
            <w:r>
              <w:rPr>
                <w:rFonts w:ascii="Times New Roman"/>
              </w:rPr>
              <w:t>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4" w:lineRule="exact"/>
              <w:ind w:right="38"/>
              <w:jc w:val="right"/>
              <w:rPr>
                <w:rFonts w:ascii="Times New Roman" w:eastAsia="Times New Roman" w:hAnsi="Times New Roman" w:cs="Times New Roman"/>
              </w:rPr>
            </w:pPr>
            <w:r>
              <w:rPr>
                <w:rFonts w:ascii="Times New Roman"/>
              </w:rPr>
              <w:t>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Office</w:t>
            </w:r>
            <w:r>
              <w:rPr>
                <w:rFonts w:ascii="Times New Roman"/>
                <w:spacing w:val="2"/>
              </w:rPr>
              <w:t xml:space="preserve"> </w:t>
            </w:r>
            <w:r>
              <w:rPr>
                <w:rFonts w:ascii="Times New Roman"/>
              </w:rPr>
              <w:t>Expense</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2510.16</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3238.41</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1300.00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1800.00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Other</w:t>
            </w:r>
            <w:r>
              <w:rPr>
                <w:rFonts w:ascii="Times New Roman"/>
                <w:spacing w:val="3"/>
              </w:rPr>
              <w:t xml:space="preserve"> </w:t>
            </w:r>
            <w:r>
              <w:rPr>
                <w:rFonts w:ascii="Times New Roman"/>
              </w:rPr>
              <w:t>Expenses</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552.30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469.93</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500.00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Pastoral Care</w:t>
            </w:r>
            <w:r>
              <w:rPr>
                <w:rFonts w:ascii="Times New Roman"/>
                <w:spacing w:val="8"/>
              </w:rPr>
              <w:t xml:space="preserve"> </w:t>
            </w:r>
            <w:r>
              <w:rPr>
                <w:rFonts w:ascii="Times New Roman"/>
              </w:rPr>
              <w:t>Expense</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523.88</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145.54</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800.00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800.00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CPP -</w:t>
            </w:r>
            <w:r>
              <w:rPr>
                <w:rFonts w:ascii="Times New Roman"/>
                <w:spacing w:val="-4"/>
              </w:rPr>
              <w:t xml:space="preserve"> </w:t>
            </w:r>
            <w:r>
              <w:rPr>
                <w:rFonts w:ascii="Times New Roman"/>
              </w:rPr>
              <w:t>Administrator</w:t>
            </w:r>
          </w:p>
        </w:tc>
        <w:tc>
          <w:tcPr>
            <w:tcW w:w="2408" w:type="dxa"/>
            <w:tcBorders>
              <w:top w:val="nil"/>
              <w:left w:val="nil"/>
              <w:bottom w:val="nil"/>
              <w:right w:val="nil"/>
            </w:tcBorders>
          </w:tcPr>
          <w:p w:rsidR="00BC1009" w:rsidRDefault="00BC1009" w:rsidP="00BC1009">
            <w:pPr>
              <w:pStyle w:val="TableParagraph"/>
              <w:spacing w:line="243" w:lineRule="exact"/>
              <w:ind w:left="446"/>
              <w:rPr>
                <w:rFonts w:ascii="Times New Roman" w:eastAsia="Times New Roman" w:hAnsi="Times New Roman" w:cs="Times New Roman"/>
              </w:rPr>
            </w:pPr>
            <w:r>
              <w:rPr>
                <w:rFonts w:ascii="Times New Roman"/>
              </w:rPr>
              <w:t>190.20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102.94</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180.00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CPP -</w:t>
            </w:r>
            <w:r>
              <w:rPr>
                <w:rFonts w:ascii="Times New Roman"/>
                <w:spacing w:val="-3"/>
              </w:rPr>
              <w:t xml:space="preserve"> </w:t>
            </w:r>
            <w:r>
              <w:rPr>
                <w:rFonts w:ascii="Times New Roman"/>
              </w:rPr>
              <w:t>Church</w:t>
            </w:r>
          </w:p>
        </w:tc>
        <w:tc>
          <w:tcPr>
            <w:tcW w:w="2408" w:type="dxa"/>
            <w:tcBorders>
              <w:top w:val="nil"/>
              <w:left w:val="nil"/>
              <w:bottom w:val="nil"/>
              <w:right w:val="nil"/>
            </w:tcBorders>
          </w:tcPr>
          <w:p w:rsidR="00BC1009" w:rsidRDefault="00BC1009" w:rsidP="00BC1009">
            <w:pPr>
              <w:pStyle w:val="TableParagraph"/>
              <w:spacing w:line="243" w:lineRule="exact"/>
              <w:ind w:left="335"/>
              <w:rPr>
                <w:rFonts w:ascii="Times New Roman" w:eastAsia="Times New Roman" w:hAnsi="Times New Roman" w:cs="Times New Roman"/>
              </w:rPr>
            </w:pPr>
            <w:r>
              <w:rPr>
                <w:rFonts w:ascii="Times New Roman"/>
              </w:rPr>
              <w:t>1531.38</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102.94</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2910.00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CPP - Minister</w:t>
            </w:r>
          </w:p>
        </w:tc>
        <w:tc>
          <w:tcPr>
            <w:tcW w:w="2408" w:type="dxa"/>
            <w:tcBorders>
              <w:top w:val="nil"/>
              <w:left w:val="nil"/>
              <w:bottom w:val="nil"/>
              <w:right w:val="nil"/>
            </w:tcBorders>
          </w:tcPr>
          <w:p w:rsidR="00BC1009" w:rsidRDefault="00BC1009" w:rsidP="00BC1009">
            <w:pPr>
              <w:pStyle w:val="TableParagraph"/>
              <w:spacing w:line="243" w:lineRule="exact"/>
              <w:ind w:left="335"/>
              <w:rPr>
                <w:rFonts w:ascii="Times New Roman" w:eastAsia="Times New Roman" w:hAnsi="Times New Roman" w:cs="Times New Roman"/>
              </w:rPr>
            </w:pPr>
            <w:r>
              <w:rPr>
                <w:rFonts w:ascii="Times New Roman"/>
              </w:rPr>
              <w:t>1341.18</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2730.00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EI -</w:t>
            </w:r>
            <w:r>
              <w:rPr>
                <w:rFonts w:ascii="Times New Roman"/>
                <w:spacing w:val="-8"/>
              </w:rPr>
              <w:t xml:space="preserve"> </w:t>
            </w:r>
            <w:r>
              <w:rPr>
                <w:rFonts w:ascii="Times New Roman"/>
              </w:rPr>
              <w:t>Administrator</w:t>
            </w:r>
          </w:p>
        </w:tc>
        <w:tc>
          <w:tcPr>
            <w:tcW w:w="2408" w:type="dxa"/>
            <w:tcBorders>
              <w:top w:val="nil"/>
              <w:left w:val="nil"/>
              <w:bottom w:val="nil"/>
              <w:right w:val="nil"/>
            </w:tcBorders>
          </w:tcPr>
          <w:p w:rsidR="00BC1009" w:rsidRDefault="00BC1009" w:rsidP="00BC1009">
            <w:pPr>
              <w:pStyle w:val="TableParagraph"/>
              <w:spacing w:line="243" w:lineRule="exact"/>
              <w:ind w:left="446"/>
              <w:rPr>
                <w:rFonts w:ascii="Times New Roman" w:eastAsia="Times New Roman" w:hAnsi="Times New Roman" w:cs="Times New Roman"/>
              </w:rPr>
            </w:pPr>
            <w:r>
              <w:rPr>
                <w:rFonts w:ascii="Times New Roman"/>
              </w:rPr>
              <w:t>127.10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74.69</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125.00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EI -</w:t>
            </w:r>
            <w:r>
              <w:rPr>
                <w:rFonts w:ascii="Times New Roman"/>
                <w:spacing w:val="-7"/>
              </w:rPr>
              <w:t xml:space="preserve"> </w:t>
            </w:r>
            <w:r>
              <w:rPr>
                <w:rFonts w:ascii="Times New Roman"/>
              </w:rPr>
              <w:t>Church</w:t>
            </w:r>
          </w:p>
        </w:tc>
        <w:tc>
          <w:tcPr>
            <w:tcW w:w="2408" w:type="dxa"/>
            <w:tcBorders>
              <w:top w:val="nil"/>
              <w:left w:val="nil"/>
              <w:bottom w:val="nil"/>
              <w:right w:val="nil"/>
            </w:tcBorders>
          </w:tcPr>
          <w:p w:rsidR="00BC1009" w:rsidRDefault="00BC1009" w:rsidP="00BC1009">
            <w:pPr>
              <w:pStyle w:val="TableParagraph"/>
              <w:spacing w:line="243" w:lineRule="exact"/>
              <w:ind w:left="335"/>
              <w:rPr>
                <w:rFonts w:ascii="Times New Roman" w:eastAsia="Times New Roman" w:hAnsi="Times New Roman" w:cs="Times New Roman"/>
              </w:rPr>
            </w:pPr>
            <w:r>
              <w:rPr>
                <w:rFonts w:ascii="Times New Roman"/>
              </w:rPr>
              <w:t>1417.92</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1050.41</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1475.00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EI -</w:t>
            </w:r>
            <w:r>
              <w:rPr>
                <w:rFonts w:ascii="Times New Roman"/>
                <w:spacing w:val="-4"/>
              </w:rPr>
              <w:t xml:space="preserve"> </w:t>
            </w:r>
            <w:r>
              <w:rPr>
                <w:rFonts w:ascii="Times New Roman"/>
              </w:rPr>
              <w:t>Minister</w:t>
            </w:r>
          </w:p>
        </w:tc>
        <w:tc>
          <w:tcPr>
            <w:tcW w:w="2408" w:type="dxa"/>
            <w:tcBorders>
              <w:top w:val="nil"/>
              <w:left w:val="nil"/>
              <w:bottom w:val="nil"/>
              <w:right w:val="nil"/>
            </w:tcBorders>
          </w:tcPr>
          <w:p w:rsidR="00BC1009" w:rsidRDefault="00BC1009" w:rsidP="00BC1009">
            <w:pPr>
              <w:pStyle w:val="TableParagraph"/>
              <w:spacing w:line="243" w:lineRule="exact"/>
              <w:ind w:left="446"/>
              <w:rPr>
                <w:rFonts w:ascii="Times New Roman" w:eastAsia="Times New Roman" w:hAnsi="Times New Roman" w:cs="Times New Roman"/>
              </w:rPr>
            </w:pPr>
            <w:r>
              <w:rPr>
                <w:rFonts w:ascii="Times New Roman"/>
              </w:rPr>
              <w:t>885.72</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675.65</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930.00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736"/>
              <w:rPr>
                <w:rFonts w:ascii="Times New Roman" w:eastAsia="Times New Roman" w:hAnsi="Times New Roman" w:cs="Times New Roman"/>
              </w:rPr>
            </w:pPr>
            <w:r>
              <w:rPr>
                <w:rFonts w:ascii="Times New Roman"/>
              </w:rPr>
              <w:t>Income</w:t>
            </w:r>
            <w:r>
              <w:rPr>
                <w:rFonts w:ascii="Times New Roman"/>
                <w:spacing w:val="-3"/>
              </w:rPr>
              <w:t xml:space="preserve"> </w:t>
            </w:r>
            <w:r>
              <w:rPr>
                <w:rFonts w:ascii="Times New Roman"/>
              </w:rPr>
              <w:t>Tax</w:t>
            </w:r>
          </w:p>
        </w:tc>
        <w:tc>
          <w:tcPr>
            <w:tcW w:w="2408" w:type="dxa"/>
            <w:tcBorders>
              <w:top w:val="nil"/>
              <w:left w:val="nil"/>
              <w:bottom w:val="nil"/>
              <w:right w:val="nil"/>
            </w:tcBorders>
          </w:tcPr>
          <w:p w:rsidR="00BC1009" w:rsidRDefault="00BC1009" w:rsidP="00BC1009">
            <w:pPr>
              <w:pStyle w:val="TableParagraph"/>
              <w:spacing w:line="243" w:lineRule="exact"/>
              <w:ind w:left="98"/>
              <w:rPr>
                <w:rFonts w:ascii="Times New Roman" w:eastAsia="Times New Roman" w:hAnsi="Times New Roman" w:cs="Times New Roman"/>
              </w:rPr>
            </w:pPr>
            <w:r>
              <w:rPr>
                <w:rFonts w:ascii="Times New Roman"/>
                <w:u w:val="single" w:color="000000"/>
              </w:rPr>
              <w:t xml:space="preserve">   </w:t>
            </w:r>
            <w:r>
              <w:rPr>
                <w:rFonts w:ascii="Times New Roman"/>
                <w:spacing w:val="17"/>
                <w:u w:val="single" w:color="000000"/>
              </w:rPr>
              <w:t xml:space="preserve"> </w:t>
            </w:r>
            <w:r>
              <w:rPr>
                <w:rFonts w:ascii="Times New Roman"/>
                <w:u w:val="single" w:color="000000"/>
              </w:rPr>
              <w:t>8623.32</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5839.88</w:t>
            </w:r>
          </w:p>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11100.00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Total Rev. Canada Pay</w:t>
            </w:r>
            <w:r>
              <w:rPr>
                <w:rFonts w:ascii="Times New Roman"/>
                <w:spacing w:val="3"/>
              </w:rPr>
              <w:t xml:space="preserve"> </w:t>
            </w:r>
            <w:r>
              <w:rPr>
                <w:rFonts w:ascii="Times New Roman"/>
              </w:rPr>
              <w:t>Deduct.</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14116.82</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7846.51</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14260.00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19450.00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Presbytery</w:t>
            </w:r>
            <w:r>
              <w:rPr>
                <w:rFonts w:ascii="Times New Roman"/>
                <w:spacing w:val="-2"/>
              </w:rPr>
              <w:t xml:space="preserve"> </w:t>
            </w:r>
            <w:r>
              <w:rPr>
                <w:rFonts w:ascii="Times New Roman"/>
              </w:rPr>
              <w:t>Dues</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4730.28</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4909.92</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4730.00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4725.00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Professional</w:t>
            </w:r>
            <w:r>
              <w:rPr>
                <w:rFonts w:ascii="Times New Roman"/>
                <w:spacing w:val="4"/>
              </w:rPr>
              <w:t xml:space="preserve"> </w:t>
            </w:r>
            <w:r>
              <w:rPr>
                <w:rFonts w:ascii="Times New Roman"/>
              </w:rPr>
              <w:t>Development</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1329.27</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878.33</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1332.00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1360.00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Pulpit</w:t>
            </w:r>
            <w:r>
              <w:rPr>
                <w:rFonts w:ascii="Times New Roman"/>
                <w:spacing w:val="6"/>
              </w:rPr>
              <w:t xml:space="preserve"> </w:t>
            </w:r>
            <w:r>
              <w:rPr>
                <w:rFonts w:ascii="Times New Roman"/>
              </w:rPr>
              <w:t>Supply</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1300.00</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3700.00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1250.00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1250.00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Salary - Minister</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28474.56</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18773.52</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20060.00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39185.00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Taxes - Prov. Sales</w:t>
            </w:r>
            <w:r>
              <w:rPr>
                <w:rFonts w:ascii="Times New Roman"/>
                <w:spacing w:val="2"/>
              </w:rPr>
              <w:t xml:space="preserve"> </w:t>
            </w:r>
            <w:r>
              <w:rPr>
                <w:rFonts w:ascii="Times New Roman"/>
              </w:rPr>
              <w:t>Tax</w:t>
            </w:r>
          </w:p>
        </w:tc>
        <w:tc>
          <w:tcPr>
            <w:tcW w:w="2408"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25.95</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20.84</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25.00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25.00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Telephone</w:t>
            </w:r>
            <w:r>
              <w:rPr>
                <w:rFonts w:ascii="Times New Roman"/>
                <w:spacing w:val="8"/>
              </w:rPr>
              <w:t xml:space="preserve"> </w:t>
            </w:r>
            <w:r>
              <w:rPr>
                <w:rFonts w:ascii="Times New Roman"/>
              </w:rPr>
              <w:t>Expense</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2691.52</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1814.38</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1950.00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3600.00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Travel</w:t>
            </w:r>
            <w:r>
              <w:rPr>
                <w:rFonts w:ascii="Times New Roman"/>
                <w:spacing w:val="1"/>
              </w:rPr>
              <w:t xml:space="preserve"> </w:t>
            </w:r>
            <w:r>
              <w:rPr>
                <w:rFonts w:ascii="Times New Roman"/>
              </w:rPr>
              <w:t>Allowance</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1162.24</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400.00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3200.00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2400.00</w:t>
            </w:r>
          </w:p>
        </w:tc>
      </w:tr>
      <w:tr w:rsidR="00BC1009" w:rsidTr="00BC1009">
        <w:trPr>
          <w:trHeight w:hRule="exact" w:val="257"/>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Total U. C. Pay</w:t>
            </w:r>
            <w:r>
              <w:rPr>
                <w:rFonts w:ascii="Times New Roman"/>
                <w:spacing w:val="1"/>
              </w:rPr>
              <w:t xml:space="preserve"> </w:t>
            </w:r>
            <w:r>
              <w:rPr>
                <w:rFonts w:ascii="Times New Roman"/>
              </w:rPr>
              <w:t>Deductions</w:t>
            </w:r>
          </w:p>
        </w:tc>
        <w:tc>
          <w:tcPr>
            <w:tcW w:w="2408"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6726.18</w:t>
            </w:r>
          </w:p>
        </w:tc>
        <w:tc>
          <w:tcPr>
            <w:tcW w:w="1375"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0.00</w:t>
            </w:r>
          </w:p>
        </w:tc>
        <w:tc>
          <w:tcPr>
            <w:tcW w:w="1349" w:type="dxa"/>
            <w:tcBorders>
              <w:top w:val="nil"/>
              <w:left w:val="nil"/>
              <w:bottom w:val="nil"/>
              <w:right w:val="nil"/>
            </w:tcBorders>
          </w:tcPr>
          <w:p w:rsidR="00BC1009" w:rsidRDefault="00BC1009" w:rsidP="00BC1009">
            <w:pPr>
              <w:pStyle w:val="TableParagraph"/>
              <w:spacing w:line="243" w:lineRule="exact"/>
              <w:ind w:right="38"/>
              <w:jc w:val="right"/>
              <w:rPr>
                <w:rFonts w:ascii="Times New Roman" w:eastAsia="Times New Roman" w:hAnsi="Times New Roman" w:cs="Times New Roman"/>
              </w:rPr>
            </w:pPr>
            <w:r>
              <w:rPr>
                <w:rFonts w:ascii="Times New Roman"/>
              </w:rPr>
              <w:t>6950.00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line="243" w:lineRule="exact"/>
              <w:ind w:right="39"/>
              <w:jc w:val="right"/>
              <w:rPr>
                <w:rFonts w:ascii="Times New Roman" w:eastAsia="Times New Roman" w:hAnsi="Times New Roman" w:cs="Times New Roman"/>
              </w:rPr>
            </w:pPr>
            <w:r>
              <w:rPr>
                <w:rFonts w:ascii="Times New Roman"/>
              </w:rPr>
              <w:t>13720.00</w:t>
            </w:r>
          </w:p>
        </w:tc>
      </w:tr>
      <w:tr w:rsidR="00BC1009" w:rsidTr="00BC1009">
        <w:trPr>
          <w:trHeight w:hRule="exact" w:val="318"/>
        </w:trPr>
        <w:tc>
          <w:tcPr>
            <w:tcW w:w="3889" w:type="dxa"/>
            <w:tcBorders>
              <w:top w:val="nil"/>
              <w:left w:val="nil"/>
              <w:bottom w:val="nil"/>
              <w:right w:val="nil"/>
            </w:tcBorders>
          </w:tcPr>
          <w:p w:rsidR="00BC1009" w:rsidRDefault="00BC1009" w:rsidP="00BC1009">
            <w:pPr>
              <w:pStyle w:val="TableParagraph"/>
              <w:spacing w:line="243" w:lineRule="exact"/>
              <w:ind w:left="393"/>
              <w:rPr>
                <w:rFonts w:ascii="Times New Roman" w:eastAsia="Times New Roman" w:hAnsi="Times New Roman" w:cs="Times New Roman"/>
              </w:rPr>
            </w:pPr>
            <w:r>
              <w:rPr>
                <w:rFonts w:ascii="Times New Roman"/>
              </w:rPr>
              <w:t>Worship</w:t>
            </w:r>
            <w:r>
              <w:rPr>
                <w:rFonts w:ascii="Times New Roman"/>
                <w:spacing w:val="8"/>
              </w:rPr>
              <w:t xml:space="preserve"> </w:t>
            </w:r>
            <w:r>
              <w:rPr>
                <w:rFonts w:ascii="Times New Roman"/>
              </w:rPr>
              <w:t>Material</w:t>
            </w:r>
          </w:p>
        </w:tc>
        <w:tc>
          <w:tcPr>
            <w:tcW w:w="2408" w:type="dxa"/>
            <w:tcBorders>
              <w:top w:val="nil"/>
              <w:left w:val="nil"/>
              <w:bottom w:val="nil"/>
              <w:right w:val="nil"/>
            </w:tcBorders>
          </w:tcPr>
          <w:p w:rsidR="00BC1009" w:rsidRDefault="00BC1009" w:rsidP="00BC1009">
            <w:pPr>
              <w:pStyle w:val="TableParagraph"/>
              <w:tabs>
                <w:tab w:val="left" w:pos="545"/>
              </w:tabs>
              <w:spacing w:line="243" w:lineRule="exact"/>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699.43</w:t>
            </w:r>
          </w:p>
        </w:tc>
        <w:tc>
          <w:tcPr>
            <w:tcW w:w="1375" w:type="dxa"/>
            <w:tcBorders>
              <w:top w:val="nil"/>
              <w:left w:val="nil"/>
              <w:bottom w:val="nil"/>
              <w:right w:val="nil"/>
            </w:tcBorders>
          </w:tcPr>
          <w:p w:rsidR="00BC1009" w:rsidRDefault="00BC1009" w:rsidP="00BC1009">
            <w:pPr>
              <w:pStyle w:val="TableParagraph"/>
              <w:tabs>
                <w:tab w:val="left" w:pos="631"/>
              </w:tabs>
              <w:spacing w:line="243" w:lineRule="exact"/>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778.11</w:t>
            </w:r>
          </w:p>
        </w:tc>
        <w:tc>
          <w:tcPr>
            <w:tcW w:w="1349" w:type="dxa"/>
            <w:tcBorders>
              <w:top w:val="nil"/>
              <w:left w:val="nil"/>
              <w:bottom w:val="nil"/>
              <w:right w:val="nil"/>
            </w:tcBorders>
          </w:tcPr>
          <w:p w:rsidR="00BC1009" w:rsidRDefault="00BC1009" w:rsidP="00BC1009">
            <w:pPr>
              <w:pStyle w:val="TableParagraph"/>
              <w:tabs>
                <w:tab w:val="left" w:pos="494"/>
              </w:tabs>
              <w:spacing w:line="243" w:lineRule="exact"/>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1000.00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tabs>
                <w:tab w:val="left" w:pos="506"/>
              </w:tabs>
              <w:spacing w:line="243" w:lineRule="exact"/>
              <w:ind w:right="39"/>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1000.00</w:t>
            </w:r>
          </w:p>
        </w:tc>
      </w:tr>
      <w:tr w:rsidR="00BC1009" w:rsidTr="00BC1009">
        <w:trPr>
          <w:trHeight w:hRule="exact" w:val="387"/>
        </w:trPr>
        <w:tc>
          <w:tcPr>
            <w:tcW w:w="3889" w:type="dxa"/>
            <w:tcBorders>
              <w:top w:val="nil"/>
              <w:left w:val="nil"/>
              <w:bottom w:val="nil"/>
              <w:right w:val="nil"/>
            </w:tcBorders>
          </w:tcPr>
          <w:p w:rsidR="00BC1009" w:rsidRDefault="00BC1009" w:rsidP="00BC1009">
            <w:pPr>
              <w:pStyle w:val="TableParagraph"/>
              <w:spacing w:before="51"/>
              <w:ind w:left="204"/>
              <w:rPr>
                <w:rFonts w:ascii="Times New Roman" w:eastAsia="Times New Roman" w:hAnsi="Times New Roman" w:cs="Times New Roman"/>
              </w:rPr>
            </w:pPr>
            <w:r>
              <w:rPr>
                <w:rFonts w:ascii="Times New Roman"/>
                <w:b/>
              </w:rPr>
              <w:t>TOTAL</w:t>
            </w:r>
            <w:r>
              <w:rPr>
                <w:rFonts w:ascii="Times New Roman"/>
                <w:b/>
                <w:spacing w:val="-6"/>
              </w:rPr>
              <w:t xml:space="preserve"> </w:t>
            </w:r>
            <w:r>
              <w:rPr>
                <w:rFonts w:ascii="Times New Roman"/>
                <w:b/>
              </w:rPr>
              <w:t>EXPENSES</w:t>
            </w:r>
          </w:p>
        </w:tc>
        <w:tc>
          <w:tcPr>
            <w:tcW w:w="2408" w:type="dxa"/>
            <w:tcBorders>
              <w:top w:val="nil"/>
              <w:left w:val="nil"/>
              <w:bottom w:val="nil"/>
              <w:right w:val="nil"/>
            </w:tcBorders>
          </w:tcPr>
          <w:p w:rsidR="00BC1009" w:rsidRDefault="00BC1009" w:rsidP="00BC1009">
            <w:pPr>
              <w:pStyle w:val="TableParagraph"/>
              <w:spacing w:before="51"/>
              <w:ind w:right="39"/>
              <w:jc w:val="right"/>
              <w:rPr>
                <w:rFonts w:ascii="Times New Roman" w:eastAsia="Times New Roman" w:hAnsi="Times New Roman" w:cs="Times New Roman"/>
              </w:rPr>
            </w:pPr>
            <w:r>
              <w:rPr>
                <w:rFonts w:ascii="Times New Roman"/>
              </w:rPr>
              <w:t>$77,537.40</w:t>
            </w:r>
          </w:p>
        </w:tc>
        <w:tc>
          <w:tcPr>
            <w:tcW w:w="1375" w:type="dxa"/>
            <w:tcBorders>
              <w:top w:val="nil"/>
              <w:left w:val="nil"/>
              <w:bottom w:val="nil"/>
              <w:right w:val="nil"/>
            </w:tcBorders>
          </w:tcPr>
          <w:p w:rsidR="00BC1009" w:rsidRDefault="00BC1009" w:rsidP="00BC1009">
            <w:pPr>
              <w:pStyle w:val="TableParagraph"/>
              <w:spacing w:before="51"/>
              <w:ind w:right="38"/>
              <w:jc w:val="right"/>
              <w:rPr>
                <w:rFonts w:ascii="Times New Roman" w:eastAsia="Times New Roman" w:hAnsi="Times New Roman" w:cs="Times New Roman"/>
              </w:rPr>
            </w:pPr>
            <w:r>
              <w:rPr>
                <w:rFonts w:ascii="Times New Roman"/>
              </w:rPr>
              <w:t>$60,080.11</w:t>
            </w:r>
          </w:p>
        </w:tc>
        <w:tc>
          <w:tcPr>
            <w:tcW w:w="1349" w:type="dxa"/>
            <w:tcBorders>
              <w:top w:val="nil"/>
              <w:left w:val="nil"/>
              <w:bottom w:val="nil"/>
              <w:right w:val="nil"/>
            </w:tcBorders>
          </w:tcPr>
          <w:p w:rsidR="00BC1009" w:rsidRDefault="00BC1009" w:rsidP="00BC1009">
            <w:pPr>
              <w:pStyle w:val="TableParagraph"/>
              <w:spacing w:before="51"/>
              <w:ind w:right="38"/>
              <w:jc w:val="right"/>
              <w:rPr>
                <w:rFonts w:ascii="Times New Roman" w:eastAsia="Times New Roman" w:hAnsi="Times New Roman" w:cs="Times New Roman"/>
              </w:rPr>
            </w:pPr>
            <w:r>
              <w:rPr>
                <w:rFonts w:ascii="Times New Roman"/>
              </w:rPr>
              <w:t>$80,342.00</w:t>
            </w:r>
          </w:p>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pPr>
              <w:pStyle w:val="TableParagraph"/>
              <w:spacing w:before="51"/>
              <w:ind w:right="39"/>
              <w:jc w:val="right"/>
              <w:rPr>
                <w:rFonts w:ascii="Times New Roman" w:eastAsia="Times New Roman" w:hAnsi="Times New Roman" w:cs="Times New Roman"/>
              </w:rPr>
            </w:pPr>
            <w:r>
              <w:rPr>
                <w:rFonts w:ascii="Times New Roman"/>
              </w:rPr>
              <w:t>$97,800.00</w:t>
            </w:r>
          </w:p>
        </w:tc>
      </w:tr>
      <w:tr w:rsidR="00BC1009" w:rsidTr="00BC1009">
        <w:trPr>
          <w:trHeight w:hRule="exact" w:val="362"/>
        </w:trPr>
        <w:tc>
          <w:tcPr>
            <w:tcW w:w="3889" w:type="dxa"/>
            <w:tcBorders>
              <w:top w:val="nil"/>
              <w:left w:val="nil"/>
              <w:bottom w:val="nil"/>
              <w:right w:val="nil"/>
            </w:tcBorders>
          </w:tcPr>
          <w:p w:rsidR="00BC1009" w:rsidRDefault="00BC1009" w:rsidP="00BC1009">
            <w:pPr>
              <w:pStyle w:val="TableParagraph"/>
              <w:spacing w:before="58"/>
              <w:ind w:left="38"/>
              <w:rPr>
                <w:rFonts w:ascii="Times New Roman" w:eastAsia="Times New Roman" w:hAnsi="Times New Roman" w:cs="Times New Roman"/>
              </w:rPr>
            </w:pPr>
            <w:r>
              <w:rPr>
                <w:rFonts w:ascii="Times New Roman"/>
                <w:b/>
              </w:rPr>
              <w:t>TOTAL</w:t>
            </w:r>
            <w:r>
              <w:rPr>
                <w:rFonts w:ascii="Times New Roman"/>
                <w:b/>
                <w:spacing w:val="-2"/>
              </w:rPr>
              <w:t xml:space="preserve"> </w:t>
            </w:r>
            <w:r>
              <w:rPr>
                <w:rFonts w:ascii="Times New Roman"/>
                <w:b/>
              </w:rPr>
              <w:t>INCOME/EXPENSE</w:t>
            </w:r>
          </w:p>
        </w:tc>
        <w:tc>
          <w:tcPr>
            <w:tcW w:w="2408" w:type="dxa"/>
            <w:tcBorders>
              <w:top w:val="nil"/>
              <w:left w:val="nil"/>
              <w:bottom w:val="single" w:sz="8" w:space="0" w:color="000000"/>
              <w:right w:val="nil"/>
            </w:tcBorders>
          </w:tcPr>
          <w:p w:rsidR="00BC1009" w:rsidRDefault="00BC1009" w:rsidP="00BC1009">
            <w:pPr>
              <w:pStyle w:val="TableParagraph"/>
              <w:spacing w:before="58"/>
              <w:ind w:right="39"/>
              <w:jc w:val="right"/>
              <w:rPr>
                <w:rFonts w:ascii="Times New Roman" w:eastAsia="Times New Roman" w:hAnsi="Times New Roman" w:cs="Times New Roman"/>
              </w:rPr>
            </w:pPr>
            <w:r>
              <w:rPr>
                <w:rFonts w:ascii="Times New Roman"/>
                <w:u w:val="single" w:color="000000"/>
              </w:rPr>
              <w:t xml:space="preserve">   </w:t>
            </w:r>
            <w:r>
              <w:rPr>
                <w:rFonts w:ascii="Times New Roman"/>
                <w:spacing w:val="-21"/>
                <w:u w:val="single" w:color="000000"/>
              </w:rPr>
              <w:t xml:space="preserve"> </w:t>
            </w:r>
            <w:r>
              <w:rPr>
                <w:rFonts w:ascii="Times New Roman"/>
                <w:spacing w:val="-1"/>
                <w:u w:val="single" w:color="000000"/>
              </w:rPr>
              <w:t>-$3,573.27</w:t>
            </w:r>
          </w:p>
        </w:tc>
        <w:tc>
          <w:tcPr>
            <w:tcW w:w="1375" w:type="dxa"/>
            <w:tcBorders>
              <w:top w:val="nil"/>
              <w:left w:val="nil"/>
              <w:bottom w:val="single" w:sz="8" w:space="0" w:color="000000"/>
              <w:right w:val="nil"/>
            </w:tcBorders>
          </w:tcPr>
          <w:p w:rsidR="00BC1009" w:rsidRDefault="00BC1009" w:rsidP="00BC1009">
            <w:pPr>
              <w:pStyle w:val="TableParagraph"/>
              <w:spacing w:before="58"/>
              <w:ind w:right="38"/>
              <w:jc w:val="right"/>
              <w:rPr>
                <w:rFonts w:ascii="Times New Roman" w:eastAsia="Times New Roman" w:hAnsi="Times New Roman" w:cs="Times New Roman"/>
              </w:rPr>
            </w:pPr>
            <w:r>
              <w:rPr>
                <w:rFonts w:ascii="Times New Roman"/>
                <w:u w:val="single" w:color="000000"/>
              </w:rPr>
              <w:t xml:space="preserve">   </w:t>
            </w:r>
            <w:r>
              <w:rPr>
                <w:rFonts w:ascii="Times New Roman"/>
                <w:spacing w:val="24"/>
                <w:u w:val="single" w:color="000000"/>
              </w:rPr>
              <w:t xml:space="preserve"> </w:t>
            </w:r>
            <w:r>
              <w:rPr>
                <w:rFonts w:ascii="Times New Roman"/>
                <w:u w:val="single" w:color="000000"/>
              </w:rPr>
              <w:t>$13,524.58</w:t>
            </w:r>
          </w:p>
        </w:tc>
        <w:tc>
          <w:tcPr>
            <w:tcW w:w="1349" w:type="dxa"/>
            <w:tcBorders>
              <w:top w:val="nil"/>
              <w:left w:val="nil"/>
              <w:bottom w:val="single" w:sz="8" w:space="0" w:color="000000"/>
              <w:right w:val="nil"/>
            </w:tcBorders>
          </w:tcPr>
          <w:p w:rsidR="00BC1009" w:rsidRDefault="00BC1009" w:rsidP="00BC1009">
            <w:pPr>
              <w:pStyle w:val="TableParagraph"/>
              <w:tabs>
                <w:tab w:val="left" w:pos="715"/>
              </w:tabs>
              <w:spacing w:before="58"/>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$8.00</w:t>
            </w:r>
          </w:p>
        </w:tc>
        <w:tc>
          <w:tcPr>
            <w:tcW w:w="108" w:type="dxa"/>
            <w:tcBorders>
              <w:top w:val="nil"/>
              <w:left w:val="nil"/>
              <w:bottom w:val="nil"/>
              <w:right w:val="nil"/>
            </w:tcBorders>
          </w:tcPr>
          <w:p w:rsidR="00BC1009" w:rsidRDefault="00BC1009" w:rsidP="00BC1009"/>
        </w:tc>
        <w:tc>
          <w:tcPr>
            <w:tcW w:w="1265" w:type="dxa"/>
            <w:tcBorders>
              <w:top w:val="nil"/>
              <w:left w:val="nil"/>
              <w:bottom w:val="single" w:sz="8" w:space="0" w:color="000000"/>
              <w:right w:val="nil"/>
            </w:tcBorders>
          </w:tcPr>
          <w:p w:rsidR="00BC1009" w:rsidRDefault="00BC1009" w:rsidP="00BC1009">
            <w:pPr>
              <w:pStyle w:val="TableParagraph"/>
              <w:tabs>
                <w:tab w:val="left" w:pos="727"/>
              </w:tabs>
              <w:spacing w:before="58"/>
              <w:ind w:right="39"/>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$0.00</w:t>
            </w:r>
          </w:p>
        </w:tc>
      </w:tr>
      <w:tr w:rsidR="00BC1009" w:rsidTr="00BC1009">
        <w:trPr>
          <w:trHeight w:hRule="exact" w:val="373"/>
        </w:trPr>
        <w:tc>
          <w:tcPr>
            <w:tcW w:w="3889" w:type="dxa"/>
            <w:tcBorders>
              <w:top w:val="nil"/>
              <w:left w:val="nil"/>
              <w:bottom w:val="nil"/>
              <w:right w:val="nil"/>
            </w:tcBorders>
          </w:tcPr>
          <w:p w:rsidR="00BC1009" w:rsidRDefault="00BC1009" w:rsidP="00BC1009">
            <w:pPr>
              <w:pStyle w:val="TableParagraph"/>
              <w:spacing w:before="106"/>
              <w:ind w:left="38"/>
              <w:rPr>
                <w:rFonts w:ascii="Times New Roman" w:eastAsia="Times New Roman" w:hAnsi="Times New Roman" w:cs="Times New Roman"/>
              </w:rPr>
            </w:pPr>
            <w:r>
              <w:rPr>
                <w:rFonts w:ascii="Times New Roman"/>
                <w:b/>
              </w:rPr>
              <w:t>Bank Balance Forward</w:t>
            </w:r>
            <w:r>
              <w:rPr>
                <w:rFonts w:ascii="Times New Roman"/>
                <w:b/>
                <w:spacing w:val="17"/>
              </w:rPr>
              <w:t xml:space="preserve"> </w:t>
            </w:r>
            <w:r>
              <w:rPr>
                <w:rFonts w:ascii="Times New Roman"/>
                <w:b/>
              </w:rPr>
              <w:t>31/12/14</w:t>
            </w:r>
          </w:p>
        </w:tc>
        <w:tc>
          <w:tcPr>
            <w:tcW w:w="2408" w:type="dxa"/>
            <w:tcBorders>
              <w:top w:val="single" w:sz="8" w:space="0" w:color="000000"/>
              <w:left w:val="nil"/>
              <w:bottom w:val="nil"/>
              <w:right w:val="nil"/>
            </w:tcBorders>
          </w:tcPr>
          <w:p w:rsidR="00BC1009" w:rsidRDefault="00BC1009" w:rsidP="00BC1009"/>
        </w:tc>
        <w:tc>
          <w:tcPr>
            <w:tcW w:w="1375" w:type="dxa"/>
            <w:tcBorders>
              <w:top w:val="single" w:sz="8" w:space="0" w:color="000000"/>
              <w:left w:val="nil"/>
              <w:bottom w:val="nil"/>
              <w:right w:val="nil"/>
            </w:tcBorders>
          </w:tcPr>
          <w:p w:rsidR="00BC1009" w:rsidRDefault="00BC1009" w:rsidP="00BC1009"/>
        </w:tc>
        <w:tc>
          <w:tcPr>
            <w:tcW w:w="1349" w:type="dxa"/>
            <w:tcBorders>
              <w:top w:val="single" w:sz="8" w:space="0" w:color="000000"/>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single" w:sz="8" w:space="0" w:color="000000"/>
              <w:left w:val="nil"/>
              <w:bottom w:val="nil"/>
              <w:right w:val="nil"/>
            </w:tcBorders>
          </w:tcPr>
          <w:p w:rsidR="00BC1009" w:rsidRDefault="00BC1009" w:rsidP="00BC1009"/>
        </w:tc>
      </w:tr>
      <w:tr w:rsidR="00BC1009" w:rsidTr="00BC1009">
        <w:trPr>
          <w:trHeight w:hRule="exact" w:val="314"/>
        </w:trPr>
        <w:tc>
          <w:tcPr>
            <w:tcW w:w="3889" w:type="dxa"/>
            <w:tcBorders>
              <w:top w:val="nil"/>
              <w:left w:val="nil"/>
              <w:bottom w:val="nil"/>
              <w:right w:val="nil"/>
            </w:tcBorders>
          </w:tcPr>
          <w:p w:rsidR="00BC1009" w:rsidRDefault="00BC1009" w:rsidP="00BC1009">
            <w:pPr>
              <w:pStyle w:val="TableParagraph"/>
              <w:spacing w:line="243" w:lineRule="exact"/>
              <w:ind w:left="148"/>
              <w:rPr>
                <w:rFonts w:ascii="Times New Roman" w:eastAsia="Times New Roman" w:hAnsi="Times New Roman" w:cs="Times New Roman"/>
              </w:rPr>
            </w:pPr>
            <w:r>
              <w:rPr>
                <w:rFonts w:ascii="Times New Roman"/>
              </w:rPr>
              <w:t>Expense</w:t>
            </w:r>
            <w:r>
              <w:rPr>
                <w:rFonts w:ascii="Times New Roman"/>
                <w:spacing w:val="3"/>
              </w:rPr>
              <w:t xml:space="preserve"> </w:t>
            </w:r>
            <w:r>
              <w:rPr>
                <w:rFonts w:ascii="Times New Roman"/>
              </w:rPr>
              <w:t>Account</w:t>
            </w:r>
          </w:p>
        </w:tc>
        <w:tc>
          <w:tcPr>
            <w:tcW w:w="2408" w:type="dxa"/>
            <w:tcBorders>
              <w:top w:val="nil"/>
              <w:left w:val="nil"/>
              <w:bottom w:val="nil"/>
              <w:right w:val="nil"/>
            </w:tcBorders>
          </w:tcPr>
          <w:p w:rsidR="00BC1009" w:rsidRDefault="00BC1009" w:rsidP="00BC1009">
            <w:pPr>
              <w:pStyle w:val="TableParagraph"/>
              <w:tabs>
                <w:tab w:val="left" w:pos="323"/>
              </w:tabs>
              <w:spacing w:line="243" w:lineRule="exact"/>
              <w:ind w:right="39"/>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30818.83</w:t>
            </w:r>
          </w:p>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352"/>
        </w:trPr>
        <w:tc>
          <w:tcPr>
            <w:tcW w:w="3889" w:type="dxa"/>
            <w:tcBorders>
              <w:top w:val="nil"/>
              <w:left w:val="nil"/>
              <w:bottom w:val="nil"/>
              <w:right w:val="nil"/>
            </w:tcBorders>
          </w:tcPr>
          <w:p w:rsidR="00BC1009" w:rsidRDefault="00BC1009" w:rsidP="00BC1009">
            <w:pPr>
              <w:pStyle w:val="TableParagraph"/>
              <w:spacing w:before="48"/>
              <w:ind w:left="38"/>
              <w:rPr>
                <w:rFonts w:ascii="Times New Roman" w:eastAsia="Times New Roman" w:hAnsi="Times New Roman" w:cs="Times New Roman"/>
              </w:rPr>
            </w:pPr>
            <w:r>
              <w:rPr>
                <w:rFonts w:ascii="Times New Roman"/>
                <w:b/>
              </w:rPr>
              <w:t>TOTAL Expense</w:t>
            </w:r>
            <w:r>
              <w:rPr>
                <w:rFonts w:ascii="Times New Roman"/>
                <w:b/>
                <w:spacing w:val="-1"/>
              </w:rPr>
              <w:t xml:space="preserve"> </w:t>
            </w:r>
            <w:r>
              <w:rPr>
                <w:rFonts w:ascii="Times New Roman"/>
                <w:b/>
              </w:rPr>
              <w:t>Account</w:t>
            </w:r>
          </w:p>
        </w:tc>
        <w:tc>
          <w:tcPr>
            <w:tcW w:w="2408" w:type="dxa"/>
            <w:tcBorders>
              <w:top w:val="nil"/>
              <w:left w:val="nil"/>
              <w:bottom w:val="single" w:sz="8" w:space="0" w:color="000000"/>
              <w:right w:val="nil"/>
            </w:tcBorders>
          </w:tcPr>
          <w:p w:rsidR="00BC1009" w:rsidRDefault="00BC1009" w:rsidP="00BC1009">
            <w:pPr>
              <w:pStyle w:val="TableParagraph"/>
              <w:spacing w:before="48"/>
              <w:ind w:right="39"/>
              <w:jc w:val="right"/>
              <w:rPr>
                <w:rFonts w:ascii="Times New Roman" w:eastAsia="Times New Roman" w:hAnsi="Times New Roman" w:cs="Times New Roman"/>
              </w:rPr>
            </w:pPr>
            <w:r>
              <w:rPr>
                <w:rFonts w:ascii="Times New Roman"/>
                <w:b/>
                <w:u w:val="single" w:color="000000"/>
              </w:rPr>
              <w:t xml:space="preserve">  </w:t>
            </w:r>
            <w:r>
              <w:rPr>
                <w:rFonts w:ascii="Times New Roman"/>
                <w:b/>
                <w:spacing w:val="-7"/>
                <w:u w:val="single" w:color="000000"/>
              </w:rPr>
              <w:t xml:space="preserve"> </w:t>
            </w:r>
            <w:r>
              <w:rPr>
                <w:rFonts w:ascii="Times New Roman"/>
                <w:b/>
                <w:u w:val="single" w:color="000000"/>
              </w:rPr>
              <w:t>$27,245.56</w:t>
            </w:r>
          </w:p>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373"/>
        </w:trPr>
        <w:tc>
          <w:tcPr>
            <w:tcW w:w="3889" w:type="dxa"/>
            <w:tcBorders>
              <w:top w:val="nil"/>
              <w:left w:val="nil"/>
              <w:bottom w:val="nil"/>
              <w:right w:val="nil"/>
            </w:tcBorders>
          </w:tcPr>
          <w:p w:rsidR="00BC1009" w:rsidRDefault="00BC1009" w:rsidP="00BC1009">
            <w:pPr>
              <w:pStyle w:val="TableParagraph"/>
              <w:spacing w:before="106"/>
              <w:ind w:left="38"/>
              <w:rPr>
                <w:rFonts w:ascii="Times New Roman" w:eastAsia="Times New Roman" w:hAnsi="Times New Roman" w:cs="Times New Roman"/>
              </w:rPr>
            </w:pPr>
            <w:r>
              <w:rPr>
                <w:rFonts w:ascii="Times New Roman"/>
                <w:b/>
              </w:rPr>
              <w:lastRenderedPageBreak/>
              <w:t>Bank Balance Forward</w:t>
            </w:r>
            <w:r>
              <w:rPr>
                <w:rFonts w:ascii="Times New Roman"/>
                <w:b/>
                <w:spacing w:val="17"/>
              </w:rPr>
              <w:t xml:space="preserve"> </w:t>
            </w:r>
            <w:r>
              <w:rPr>
                <w:rFonts w:ascii="Times New Roman"/>
                <w:b/>
              </w:rPr>
              <w:t>31/12/14</w:t>
            </w:r>
          </w:p>
        </w:tc>
        <w:tc>
          <w:tcPr>
            <w:tcW w:w="2408" w:type="dxa"/>
            <w:tcBorders>
              <w:top w:val="single" w:sz="8" w:space="0" w:color="000000"/>
              <w:left w:val="nil"/>
              <w:bottom w:val="nil"/>
              <w:right w:val="nil"/>
            </w:tcBorders>
          </w:tcPr>
          <w:p w:rsidR="00BC1009" w:rsidRDefault="00BC1009" w:rsidP="00BC1009"/>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318"/>
        </w:trPr>
        <w:tc>
          <w:tcPr>
            <w:tcW w:w="3889" w:type="dxa"/>
            <w:tcBorders>
              <w:top w:val="nil"/>
              <w:left w:val="nil"/>
              <w:bottom w:val="nil"/>
              <w:right w:val="nil"/>
            </w:tcBorders>
          </w:tcPr>
          <w:p w:rsidR="00BC1009" w:rsidRDefault="00BC1009" w:rsidP="00BC1009">
            <w:pPr>
              <w:pStyle w:val="TableParagraph"/>
              <w:spacing w:line="243" w:lineRule="exact"/>
              <w:ind w:left="148"/>
              <w:rPr>
                <w:rFonts w:ascii="Times New Roman" w:eastAsia="Times New Roman" w:hAnsi="Times New Roman" w:cs="Times New Roman"/>
              </w:rPr>
            </w:pPr>
            <w:r>
              <w:rPr>
                <w:rFonts w:ascii="Times New Roman"/>
              </w:rPr>
              <w:t>Savings - Scotia</w:t>
            </w:r>
            <w:r>
              <w:rPr>
                <w:rFonts w:ascii="Times New Roman"/>
                <w:spacing w:val="-4"/>
              </w:rPr>
              <w:t xml:space="preserve"> </w:t>
            </w:r>
            <w:r>
              <w:rPr>
                <w:rFonts w:ascii="Times New Roman"/>
              </w:rPr>
              <w:t>Bank</w:t>
            </w:r>
          </w:p>
        </w:tc>
        <w:tc>
          <w:tcPr>
            <w:tcW w:w="2408" w:type="dxa"/>
            <w:tcBorders>
              <w:top w:val="nil"/>
              <w:left w:val="nil"/>
              <w:bottom w:val="nil"/>
              <w:right w:val="nil"/>
            </w:tcBorders>
          </w:tcPr>
          <w:p w:rsidR="00BC1009" w:rsidRDefault="00BC1009" w:rsidP="00BC1009">
            <w:pPr>
              <w:pStyle w:val="TableParagraph"/>
              <w:tabs>
                <w:tab w:val="left" w:pos="765"/>
              </w:tabs>
              <w:spacing w:before="9"/>
              <w:ind w:right="38"/>
              <w:jc w:val="right"/>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5.28</w:t>
            </w:r>
          </w:p>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329"/>
        </w:trPr>
        <w:tc>
          <w:tcPr>
            <w:tcW w:w="3889" w:type="dxa"/>
            <w:tcBorders>
              <w:top w:val="nil"/>
              <w:left w:val="nil"/>
              <w:bottom w:val="nil"/>
              <w:right w:val="nil"/>
            </w:tcBorders>
          </w:tcPr>
          <w:p w:rsidR="00BC1009" w:rsidRDefault="00BC1009" w:rsidP="00BC1009">
            <w:pPr>
              <w:pStyle w:val="TableParagraph"/>
              <w:spacing w:before="32"/>
              <w:ind w:left="38"/>
              <w:rPr>
                <w:rFonts w:ascii="Times New Roman" w:eastAsia="Times New Roman" w:hAnsi="Times New Roman" w:cs="Times New Roman"/>
              </w:rPr>
            </w:pPr>
            <w:r>
              <w:rPr>
                <w:rFonts w:ascii="Times New Roman"/>
                <w:b/>
              </w:rPr>
              <w:t>TOTAL Bank</w:t>
            </w:r>
            <w:r>
              <w:rPr>
                <w:rFonts w:ascii="Times New Roman"/>
                <w:b/>
                <w:spacing w:val="-1"/>
              </w:rPr>
              <w:t xml:space="preserve"> </w:t>
            </w:r>
            <w:r>
              <w:rPr>
                <w:rFonts w:ascii="Times New Roman"/>
                <w:b/>
              </w:rPr>
              <w:t>Accounts</w:t>
            </w:r>
          </w:p>
        </w:tc>
        <w:tc>
          <w:tcPr>
            <w:tcW w:w="2408" w:type="dxa"/>
            <w:tcBorders>
              <w:top w:val="nil"/>
              <w:left w:val="nil"/>
              <w:bottom w:val="single" w:sz="23" w:space="0" w:color="000000"/>
              <w:right w:val="nil"/>
            </w:tcBorders>
          </w:tcPr>
          <w:p w:rsidR="00BC1009" w:rsidRDefault="00BC1009" w:rsidP="00BC1009">
            <w:pPr>
              <w:pStyle w:val="TableParagraph"/>
              <w:spacing w:before="32"/>
              <w:ind w:right="39"/>
              <w:jc w:val="right"/>
              <w:rPr>
                <w:rFonts w:ascii="Times New Roman" w:eastAsia="Times New Roman" w:hAnsi="Times New Roman" w:cs="Times New Roman"/>
              </w:rPr>
            </w:pPr>
            <w:r>
              <w:rPr>
                <w:rFonts w:ascii="Times New Roman"/>
                <w:b/>
              </w:rPr>
              <w:t>$27,250.84</w:t>
            </w:r>
          </w:p>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r w:rsidR="00BC1009" w:rsidTr="00BC1009">
        <w:trPr>
          <w:trHeight w:hRule="exact" w:val="487"/>
        </w:trPr>
        <w:tc>
          <w:tcPr>
            <w:tcW w:w="3889" w:type="dxa"/>
            <w:tcBorders>
              <w:top w:val="nil"/>
              <w:left w:val="nil"/>
              <w:bottom w:val="nil"/>
              <w:right w:val="nil"/>
            </w:tcBorders>
          </w:tcPr>
          <w:p w:rsidR="00BC1009" w:rsidRDefault="00BC1009" w:rsidP="00BC1009">
            <w:pPr>
              <w:pStyle w:val="TableParagraph"/>
              <w:spacing w:before="9"/>
              <w:rPr>
                <w:rFonts w:ascii="Times New Roman" w:eastAsia="Times New Roman" w:hAnsi="Times New Roman" w:cs="Times New Roman"/>
                <w:sz w:val="20"/>
                <w:szCs w:val="20"/>
              </w:rPr>
            </w:pPr>
          </w:p>
          <w:p w:rsidR="00BC1009" w:rsidRDefault="00BC1009" w:rsidP="00BC1009">
            <w:pPr>
              <w:pStyle w:val="TableParagraph"/>
              <w:ind w:left="38"/>
              <w:rPr>
                <w:rFonts w:ascii="Times New Roman" w:eastAsia="Times New Roman" w:hAnsi="Times New Roman" w:cs="Times New Roman"/>
              </w:rPr>
            </w:pPr>
            <w:r>
              <w:rPr>
                <w:rFonts w:ascii="Times New Roman"/>
              </w:rPr>
              <w:t>Submitted by: Brian Hudson,</w:t>
            </w:r>
            <w:r>
              <w:rPr>
                <w:rFonts w:ascii="Times New Roman"/>
                <w:spacing w:val="6"/>
              </w:rPr>
              <w:t xml:space="preserve"> </w:t>
            </w:r>
            <w:r>
              <w:rPr>
                <w:rFonts w:ascii="Times New Roman"/>
              </w:rPr>
              <w:t>Treasurer</w:t>
            </w:r>
          </w:p>
        </w:tc>
        <w:tc>
          <w:tcPr>
            <w:tcW w:w="2408" w:type="dxa"/>
            <w:tcBorders>
              <w:top w:val="single" w:sz="23" w:space="0" w:color="000000"/>
              <w:left w:val="nil"/>
              <w:bottom w:val="nil"/>
              <w:right w:val="nil"/>
            </w:tcBorders>
          </w:tcPr>
          <w:p w:rsidR="00BC1009" w:rsidRDefault="00BC1009" w:rsidP="00BC1009"/>
        </w:tc>
        <w:tc>
          <w:tcPr>
            <w:tcW w:w="1375" w:type="dxa"/>
            <w:tcBorders>
              <w:top w:val="nil"/>
              <w:left w:val="nil"/>
              <w:bottom w:val="nil"/>
              <w:right w:val="nil"/>
            </w:tcBorders>
          </w:tcPr>
          <w:p w:rsidR="00BC1009" w:rsidRDefault="00BC1009" w:rsidP="00BC1009"/>
        </w:tc>
        <w:tc>
          <w:tcPr>
            <w:tcW w:w="1349" w:type="dxa"/>
            <w:tcBorders>
              <w:top w:val="nil"/>
              <w:left w:val="nil"/>
              <w:bottom w:val="nil"/>
              <w:right w:val="nil"/>
            </w:tcBorders>
          </w:tcPr>
          <w:p w:rsidR="00BC1009" w:rsidRDefault="00BC1009" w:rsidP="00BC1009"/>
        </w:tc>
        <w:tc>
          <w:tcPr>
            <w:tcW w:w="108" w:type="dxa"/>
            <w:tcBorders>
              <w:top w:val="nil"/>
              <w:left w:val="nil"/>
              <w:bottom w:val="nil"/>
              <w:right w:val="nil"/>
            </w:tcBorders>
          </w:tcPr>
          <w:p w:rsidR="00BC1009" w:rsidRDefault="00BC1009" w:rsidP="00BC1009"/>
        </w:tc>
        <w:tc>
          <w:tcPr>
            <w:tcW w:w="1265" w:type="dxa"/>
            <w:tcBorders>
              <w:top w:val="nil"/>
              <w:left w:val="nil"/>
              <w:bottom w:val="nil"/>
              <w:right w:val="nil"/>
            </w:tcBorders>
          </w:tcPr>
          <w:p w:rsidR="00BC1009" w:rsidRDefault="00BC1009" w:rsidP="00BC1009"/>
        </w:tc>
      </w:tr>
    </w:tbl>
    <w:p w:rsidR="001761A5" w:rsidRDefault="001761A5" w:rsidP="00BC1009">
      <w:pPr>
        <w:widowControl w:val="0"/>
        <w:suppressAutoHyphens/>
        <w:autoSpaceDN w:val="0"/>
        <w:textAlignment w:val="baseline"/>
        <w:rPr>
          <w:rFonts w:ascii="Times New Roman" w:eastAsia="Lucida Sans Unicode" w:hAnsi="Times New Roman" w:cs="Tahoma"/>
          <w:b/>
          <w:bCs/>
          <w:kern w:val="3"/>
          <w:sz w:val="28"/>
          <w:szCs w:val="28"/>
          <w:lang w:val="en-US"/>
        </w:rPr>
      </w:pPr>
    </w:p>
    <w:p w:rsidR="001761A5" w:rsidRDefault="001761A5" w:rsidP="00B01248">
      <w:pPr>
        <w:widowControl w:val="0"/>
        <w:suppressAutoHyphens/>
        <w:autoSpaceDN w:val="0"/>
        <w:jc w:val="center"/>
        <w:textAlignment w:val="baseline"/>
        <w:rPr>
          <w:rFonts w:ascii="Times New Roman" w:eastAsia="Lucida Sans Unicode" w:hAnsi="Times New Roman" w:cs="Tahoma"/>
          <w:b/>
          <w:bCs/>
          <w:kern w:val="3"/>
          <w:sz w:val="28"/>
          <w:szCs w:val="28"/>
          <w:lang w:val="en-US"/>
        </w:rPr>
      </w:pPr>
    </w:p>
    <w:p w:rsidR="00590DC0" w:rsidRPr="00067B13" w:rsidRDefault="00590DC0" w:rsidP="00B01248">
      <w:pPr>
        <w:widowControl w:val="0"/>
        <w:suppressAutoHyphens/>
        <w:autoSpaceDN w:val="0"/>
        <w:jc w:val="center"/>
        <w:textAlignment w:val="baseline"/>
        <w:rPr>
          <w:rFonts w:ascii="Times New Roman" w:eastAsia="Lucida Sans Unicode" w:hAnsi="Times New Roman" w:cs="Tahoma"/>
          <w:b/>
          <w:bCs/>
          <w:kern w:val="3"/>
          <w:sz w:val="28"/>
          <w:szCs w:val="28"/>
          <w:u w:val="single"/>
          <w:lang w:val="en-US"/>
        </w:rPr>
      </w:pPr>
      <w:r w:rsidRPr="00067B13">
        <w:rPr>
          <w:rFonts w:ascii="Times New Roman" w:eastAsia="Lucida Sans Unicode" w:hAnsi="Times New Roman" w:cs="Tahoma"/>
          <w:b/>
          <w:bCs/>
          <w:kern w:val="3"/>
          <w:sz w:val="28"/>
          <w:szCs w:val="28"/>
          <w:u w:val="single"/>
          <w:lang w:val="en-US"/>
        </w:rPr>
        <w:t>CHURCH OFFICE</w:t>
      </w:r>
      <w:r w:rsidR="007054B5">
        <w:rPr>
          <w:rFonts w:ascii="Times New Roman" w:eastAsia="Lucida Sans Unicode" w:hAnsi="Times New Roman" w:cs="Tahoma"/>
          <w:b/>
          <w:bCs/>
          <w:kern w:val="3"/>
          <w:sz w:val="28"/>
          <w:szCs w:val="28"/>
          <w:u w:val="single"/>
          <w:lang w:val="en-US"/>
        </w:rPr>
        <w:t>RS FOR ZION UNITED CHURCH - 2015</w:t>
      </w:r>
    </w:p>
    <w:p w:rsidR="00590DC0" w:rsidRPr="000772A4" w:rsidRDefault="00590DC0" w:rsidP="00590DC0">
      <w:pPr>
        <w:widowControl w:val="0"/>
        <w:suppressAutoHyphens/>
        <w:autoSpaceDN w:val="0"/>
        <w:jc w:val="center"/>
        <w:textAlignment w:val="baseline"/>
        <w:rPr>
          <w:rFonts w:ascii="Times New Roman" w:eastAsia="Lucida Sans Unicode" w:hAnsi="Times New Roman" w:cs="Tahoma"/>
          <w:kern w:val="3"/>
          <w:sz w:val="24"/>
          <w:szCs w:val="24"/>
          <w:lang w:val="en-US"/>
        </w:rPr>
      </w:pPr>
    </w:p>
    <w:p w:rsidR="00590DC0" w:rsidRPr="000772A4" w:rsidRDefault="00590DC0" w:rsidP="00590DC0">
      <w:pPr>
        <w:widowControl w:val="0"/>
        <w:suppressAutoHyphens/>
        <w:autoSpaceDN w:val="0"/>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 xml:space="preserve">ELDERS: Glen Lawson, </w:t>
      </w:r>
      <w:r>
        <w:rPr>
          <w:rFonts w:ascii="Times New Roman" w:eastAsia="Lucida Sans Unicode" w:hAnsi="Times New Roman" w:cs="Tahoma"/>
          <w:kern w:val="3"/>
          <w:sz w:val="24"/>
          <w:szCs w:val="24"/>
          <w:lang w:val="en-US"/>
        </w:rPr>
        <w:t>Clerk of Session; Donna Fulton; Nancy Fulton;</w:t>
      </w:r>
      <w:r w:rsidRPr="000772A4">
        <w:rPr>
          <w:rFonts w:ascii="Times New Roman" w:eastAsia="Lucida Sans Unicode" w:hAnsi="Times New Roman" w:cs="Tahoma"/>
          <w:kern w:val="3"/>
          <w:sz w:val="24"/>
          <w:szCs w:val="24"/>
          <w:lang w:val="en-US"/>
        </w:rPr>
        <w:t xml:space="preserve"> Ray Giles; Eddy Smith</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COMMITTEE OF STEWARDS: Ray Gi</w:t>
      </w:r>
      <w:r>
        <w:rPr>
          <w:rFonts w:ascii="Times New Roman" w:eastAsia="Lucida Sans Unicode" w:hAnsi="Times New Roman" w:cs="Tahoma"/>
          <w:kern w:val="3"/>
          <w:sz w:val="24"/>
          <w:szCs w:val="24"/>
          <w:lang w:val="en-US"/>
        </w:rPr>
        <w:t xml:space="preserve">les, Chairperson; Muriel Lawson, </w:t>
      </w:r>
      <w:r w:rsidRPr="000772A4">
        <w:rPr>
          <w:rFonts w:ascii="Times New Roman" w:eastAsia="Lucida Sans Unicode" w:hAnsi="Times New Roman" w:cs="Tahoma"/>
          <w:kern w:val="3"/>
          <w:sz w:val="24"/>
          <w:szCs w:val="24"/>
          <w:lang w:val="en-US"/>
        </w:rPr>
        <w:t xml:space="preserve">Treasurer; Art </w:t>
      </w:r>
      <w:proofErr w:type="spellStart"/>
      <w:r w:rsidRPr="000772A4">
        <w:rPr>
          <w:rFonts w:ascii="Times New Roman" w:eastAsia="Lucida Sans Unicode" w:hAnsi="Times New Roman" w:cs="Tahoma"/>
          <w:kern w:val="3"/>
          <w:sz w:val="24"/>
          <w:szCs w:val="24"/>
          <w:lang w:val="en-US"/>
        </w:rPr>
        <w:t>Merchand</w:t>
      </w:r>
      <w:proofErr w:type="spellEnd"/>
      <w:r w:rsidRPr="000772A4">
        <w:rPr>
          <w:rFonts w:ascii="Times New Roman" w:eastAsia="Lucida Sans Unicode" w:hAnsi="Times New Roman" w:cs="Tahoma"/>
          <w:kern w:val="3"/>
          <w:sz w:val="24"/>
          <w:szCs w:val="24"/>
          <w:lang w:val="en-US"/>
        </w:rPr>
        <w:t>;</w:t>
      </w:r>
      <w:r>
        <w:rPr>
          <w:rFonts w:ascii="Times New Roman" w:eastAsia="Lucida Sans Unicode" w:hAnsi="Times New Roman" w:cs="Tahoma"/>
          <w:kern w:val="3"/>
          <w:sz w:val="24"/>
          <w:szCs w:val="24"/>
          <w:lang w:val="en-US"/>
        </w:rPr>
        <w:t xml:space="preserve"> </w:t>
      </w:r>
      <w:r w:rsidRPr="000772A4">
        <w:rPr>
          <w:rFonts w:ascii="Times New Roman" w:eastAsia="Lucida Sans Unicode" w:hAnsi="Times New Roman" w:cs="Tahoma"/>
          <w:kern w:val="3"/>
          <w:sz w:val="24"/>
          <w:szCs w:val="24"/>
          <w:lang w:val="en-US"/>
        </w:rPr>
        <w:t xml:space="preserve">Margie Ferguson; Richard Fitzgibbon </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CHURCH TRU</w:t>
      </w:r>
      <w:r>
        <w:rPr>
          <w:rFonts w:ascii="Times New Roman" w:eastAsia="Lucida Sans Unicode" w:hAnsi="Times New Roman" w:cs="Tahoma"/>
          <w:kern w:val="3"/>
          <w:sz w:val="24"/>
          <w:szCs w:val="24"/>
          <w:lang w:val="en-US"/>
        </w:rPr>
        <w:t>STEES: Glen Lawson, Chairperson; Rosser Lloyd, Donna Fulton</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CEMETERY COMMITTEE: Anne Timmons, Chairperson; Muriel Henry, Secretary-Treasurer;</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Joan Armstrong; David Donaldson; Gary Fulton; Nancy</w:t>
      </w:r>
      <w:r w:rsidR="00140BBB">
        <w:rPr>
          <w:rFonts w:ascii="Times New Roman" w:eastAsia="Lucida Sans Unicode" w:hAnsi="Times New Roman" w:cs="Tahoma"/>
          <w:kern w:val="3"/>
          <w:sz w:val="24"/>
          <w:szCs w:val="24"/>
          <w:lang w:val="en-US"/>
        </w:rPr>
        <w:t xml:space="preserve"> Fulton; Paul Ralph; Eddy Smith</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CHRISTIAN DEVELOPMEN</w:t>
      </w:r>
      <w:r w:rsidR="009E0719">
        <w:rPr>
          <w:rFonts w:ascii="Times New Roman" w:eastAsia="Lucida Sans Unicode" w:hAnsi="Times New Roman" w:cs="Tahoma"/>
          <w:kern w:val="3"/>
          <w:sz w:val="24"/>
          <w:szCs w:val="24"/>
          <w:lang w:val="en-US"/>
        </w:rPr>
        <w:t>T</w:t>
      </w:r>
      <w:r w:rsidRPr="000772A4">
        <w:rPr>
          <w:rFonts w:ascii="Times New Roman" w:eastAsia="Lucida Sans Unicode" w:hAnsi="Times New Roman" w:cs="Tahoma"/>
          <w:kern w:val="3"/>
          <w:sz w:val="24"/>
          <w:szCs w:val="24"/>
          <w:lang w:val="en-US"/>
        </w:rPr>
        <w:t xml:space="preserve"> COMMITTEE: </w:t>
      </w:r>
      <w:r>
        <w:rPr>
          <w:rFonts w:ascii="Times New Roman" w:eastAsia="Lucida Sans Unicode" w:hAnsi="Times New Roman" w:cs="Tahoma"/>
          <w:kern w:val="3"/>
          <w:sz w:val="24"/>
          <w:szCs w:val="24"/>
          <w:lang w:val="en-US"/>
        </w:rPr>
        <w:t xml:space="preserve">Brenda </w:t>
      </w:r>
      <w:proofErr w:type="spellStart"/>
      <w:r>
        <w:rPr>
          <w:rFonts w:ascii="Times New Roman" w:eastAsia="Lucida Sans Unicode" w:hAnsi="Times New Roman" w:cs="Tahoma"/>
          <w:kern w:val="3"/>
          <w:sz w:val="24"/>
          <w:szCs w:val="24"/>
          <w:lang w:val="en-US"/>
        </w:rPr>
        <w:t>Deugo</w:t>
      </w:r>
      <w:proofErr w:type="spellEnd"/>
      <w:r>
        <w:rPr>
          <w:rFonts w:ascii="Times New Roman" w:eastAsia="Lucida Sans Unicode" w:hAnsi="Times New Roman" w:cs="Tahoma"/>
          <w:kern w:val="3"/>
          <w:sz w:val="24"/>
          <w:szCs w:val="24"/>
          <w:lang w:val="en-US"/>
        </w:rPr>
        <w:t>; N</w:t>
      </w:r>
      <w:r w:rsidRPr="000772A4">
        <w:rPr>
          <w:rFonts w:ascii="Times New Roman" w:eastAsia="Lucida Sans Unicode" w:hAnsi="Times New Roman" w:cs="Tahoma"/>
          <w:kern w:val="3"/>
          <w:sz w:val="24"/>
          <w:szCs w:val="24"/>
          <w:lang w:val="en-US"/>
        </w:rPr>
        <w:t xml:space="preserve">ancy </w:t>
      </w:r>
      <w:r>
        <w:rPr>
          <w:rFonts w:ascii="Times New Roman" w:eastAsia="Lucida Sans Unicode" w:hAnsi="Times New Roman" w:cs="Tahoma"/>
          <w:kern w:val="3"/>
          <w:sz w:val="24"/>
          <w:szCs w:val="24"/>
          <w:lang w:val="en-US"/>
        </w:rPr>
        <w:t>Fulton; Mary Giles; Linda Lowe</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 xml:space="preserve">SUNDAY SCHOOL: Nancy Fulton, Superintendent; </w:t>
      </w:r>
      <w:r w:rsidRPr="000772A4">
        <w:rPr>
          <w:rFonts w:ascii="Times New Roman" w:eastAsia="Lucida Sans Unicode" w:hAnsi="Times New Roman" w:cs="Tahoma"/>
          <w:kern w:val="3"/>
          <w:sz w:val="24"/>
          <w:szCs w:val="24"/>
          <w:lang w:val="en-US"/>
        </w:rPr>
        <w:t>Mary Giles, Treasurer</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CONGREGATIONAL EVENTS COMMITTEE: Margie Ferguson; Marian Fitzgibbon; Richard Fitzgibbon;</w:t>
      </w:r>
      <w:r>
        <w:rPr>
          <w:rFonts w:ascii="Times New Roman" w:eastAsia="Lucida Sans Unicode" w:hAnsi="Times New Roman" w:cs="Tahoma"/>
          <w:kern w:val="3"/>
          <w:sz w:val="24"/>
          <w:szCs w:val="24"/>
          <w:lang w:val="en-US"/>
        </w:rPr>
        <w:t xml:space="preserve"> </w:t>
      </w:r>
      <w:r w:rsidRPr="000772A4">
        <w:rPr>
          <w:rFonts w:ascii="Times New Roman" w:eastAsia="Lucida Sans Unicode" w:hAnsi="Times New Roman" w:cs="Tahoma"/>
          <w:kern w:val="3"/>
          <w:sz w:val="24"/>
          <w:szCs w:val="24"/>
          <w:lang w:val="en-US"/>
        </w:rPr>
        <w:t xml:space="preserve">Isobel Fulton; </w:t>
      </w:r>
      <w:r w:rsidR="006C7530">
        <w:rPr>
          <w:rFonts w:ascii="Times New Roman" w:eastAsia="Lucida Sans Unicode" w:hAnsi="Times New Roman" w:cs="Tahoma"/>
          <w:kern w:val="3"/>
          <w:sz w:val="24"/>
          <w:szCs w:val="24"/>
          <w:lang w:val="en-US"/>
        </w:rPr>
        <w:t>Ray</w:t>
      </w:r>
      <w:r w:rsidRPr="000772A4">
        <w:rPr>
          <w:rFonts w:ascii="Times New Roman" w:eastAsia="Lucida Sans Unicode" w:hAnsi="Times New Roman" w:cs="Tahoma"/>
          <w:kern w:val="3"/>
          <w:sz w:val="24"/>
          <w:szCs w:val="24"/>
          <w:lang w:val="en-US"/>
        </w:rPr>
        <w:t xml:space="preserve"> Giles; Eddy Smith</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REPRESENTATIVE TO UPPER VALLEY</w:t>
      </w:r>
      <w:r w:rsidRPr="000772A4">
        <w:rPr>
          <w:rFonts w:ascii="Times New Roman" w:eastAsia="Lucida Sans Unicode" w:hAnsi="Times New Roman" w:cs="Tahoma"/>
          <w:kern w:val="3"/>
          <w:sz w:val="24"/>
          <w:szCs w:val="24"/>
          <w:lang w:val="en-US"/>
        </w:rPr>
        <w:t xml:space="preserve"> PRESBYTERY: Gayle Doxtater</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MISSION AND OUTREACH COUNCIL:  Vacant</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MIN</w:t>
      </w:r>
      <w:r>
        <w:rPr>
          <w:rFonts w:ascii="Times New Roman" w:eastAsia="Lucida Sans Unicode" w:hAnsi="Times New Roman" w:cs="Tahoma"/>
          <w:kern w:val="3"/>
          <w:sz w:val="24"/>
          <w:szCs w:val="24"/>
          <w:lang w:val="en-US"/>
        </w:rPr>
        <w:t>ISTRY &amp; PERSONNEL:</w:t>
      </w:r>
      <w:r w:rsidR="006C7530">
        <w:rPr>
          <w:rFonts w:ascii="Times New Roman" w:eastAsia="Lucida Sans Unicode" w:hAnsi="Times New Roman" w:cs="Tahoma"/>
          <w:kern w:val="3"/>
          <w:sz w:val="24"/>
          <w:szCs w:val="24"/>
          <w:lang w:val="en-US"/>
        </w:rPr>
        <w:t xml:space="preserve"> Rosser Lloyd, Chairperson</w:t>
      </w:r>
      <w:r>
        <w:rPr>
          <w:rFonts w:ascii="Times New Roman" w:eastAsia="Lucida Sans Unicode" w:hAnsi="Times New Roman" w:cs="Tahoma"/>
          <w:kern w:val="3"/>
          <w:sz w:val="24"/>
          <w:szCs w:val="24"/>
          <w:lang w:val="en-US"/>
        </w:rPr>
        <w:t xml:space="preserve">; </w:t>
      </w:r>
      <w:proofErr w:type="spellStart"/>
      <w:r>
        <w:rPr>
          <w:rFonts w:ascii="Times New Roman" w:eastAsia="Lucida Sans Unicode" w:hAnsi="Times New Roman" w:cs="Tahoma"/>
          <w:kern w:val="3"/>
          <w:sz w:val="24"/>
          <w:szCs w:val="24"/>
          <w:lang w:val="en-US"/>
        </w:rPr>
        <w:t>D</w:t>
      </w:r>
      <w:r w:rsidRPr="000772A4">
        <w:rPr>
          <w:rFonts w:ascii="Times New Roman" w:eastAsia="Lucida Sans Unicode" w:hAnsi="Times New Roman" w:cs="Tahoma"/>
          <w:kern w:val="3"/>
          <w:sz w:val="24"/>
          <w:szCs w:val="24"/>
          <w:lang w:val="en-US"/>
        </w:rPr>
        <w:t>enzil</w:t>
      </w:r>
      <w:proofErr w:type="spellEnd"/>
      <w:r w:rsidRPr="000772A4">
        <w:rPr>
          <w:rFonts w:ascii="Times New Roman" w:eastAsia="Lucida Sans Unicode" w:hAnsi="Times New Roman" w:cs="Tahoma"/>
          <w:kern w:val="3"/>
          <w:sz w:val="24"/>
          <w:szCs w:val="24"/>
          <w:lang w:val="en-US"/>
        </w:rPr>
        <w:t xml:space="preserve"> Ferguson; Ray Giles</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PASTORAL CARE TEAM for PASTORAL CHARGE: Margie Ferguson; Marian &amp; Richard Fitzgibbon,</w:t>
      </w:r>
      <w:r>
        <w:rPr>
          <w:rFonts w:ascii="Times New Roman" w:eastAsia="Lucida Sans Unicode" w:hAnsi="Times New Roman" w:cs="Tahoma"/>
          <w:kern w:val="3"/>
          <w:sz w:val="24"/>
          <w:szCs w:val="24"/>
          <w:lang w:val="en-US"/>
        </w:rPr>
        <w:t xml:space="preserve"> Card</w:t>
      </w:r>
      <w:r w:rsidRPr="000772A4">
        <w:rPr>
          <w:rFonts w:ascii="Times New Roman" w:eastAsia="Lucida Sans Unicode" w:hAnsi="Times New Roman" w:cs="Tahoma"/>
          <w:kern w:val="3"/>
          <w:sz w:val="24"/>
          <w:szCs w:val="24"/>
          <w:lang w:val="en-US"/>
        </w:rPr>
        <w:t xml:space="preserve"> Conveners; Isobel Fulton; Eddy Smith</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OTHER OFFICERS:</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 xml:space="preserve">Pianist: </w:t>
      </w:r>
      <w:r w:rsidRPr="000772A4">
        <w:rPr>
          <w:rFonts w:ascii="Times New Roman" w:eastAsia="Lucida Sans Unicode" w:hAnsi="Times New Roman" w:cs="Tahoma"/>
          <w:kern w:val="3"/>
          <w:sz w:val="24"/>
          <w:szCs w:val="24"/>
          <w:lang w:val="en-US"/>
        </w:rPr>
        <w:tab/>
      </w:r>
      <w:r w:rsidRPr="000772A4">
        <w:rPr>
          <w:rFonts w:ascii="Times New Roman" w:eastAsia="Lucida Sans Unicode" w:hAnsi="Times New Roman" w:cs="Tahoma"/>
          <w:kern w:val="3"/>
          <w:sz w:val="24"/>
          <w:szCs w:val="24"/>
          <w:lang w:val="en-US"/>
        </w:rPr>
        <w:tab/>
      </w:r>
      <w:r w:rsidRPr="000772A4">
        <w:rPr>
          <w:rFonts w:ascii="Times New Roman" w:eastAsia="Lucida Sans Unicode" w:hAnsi="Times New Roman" w:cs="Tahoma"/>
          <w:kern w:val="3"/>
          <w:sz w:val="24"/>
          <w:szCs w:val="24"/>
          <w:lang w:val="en-US"/>
        </w:rPr>
        <w:tab/>
        <w:t xml:space="preserve">Liz </w:t>
      </w:r>
      <w:proofErr w:type="spellStart"/>
      <w:r w:rsidRPr="000772A4">
        <w:rPr>
          <w:rFonts w:ascii="Times New Roman" w:eastAsia="Lucida Sans Unicode" w:hAnsi="Times New Roman" w:cs="Tahoma"/>
          <w:kern w:val="3"/>
          <w:sz w:val="24"/>
          <w:szCs w:val="24"/>
          <w:lang w:val="en-US"/>
        </w:rPr>
        <w:t>Vendetti</w:t>
      </w:r>
      <w:proofErr w:type="spellEnd"/>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 xml:space="preserve">Church Treasurer: </w:t>
      </w:r>
      <w:r w:rsidRPr="000772A4">
        <w:rPr>
          <w:rFonts w:ascii="Times New Roman" w:eastAsia="Lucida Sans Unicode" w:hAnsi="Times New Roman" w:cs="Tahoma"/>
          <w:kern w:val="3"/>
          <w:sz w:val="24"/>
          <w:szCs w:val="24"/>
          <w:lang w:val="en-US"/>
        </w:rPr>
        <w:tab/>
      </w:r>
      <w:r w:rsidRPr="000772A4">
        <w:rPr>
          <w:rFonts w:ascii="Times New Roman" w:eastAsia="Lucida Sans Unicode" w:hAnsi="Times New Roman" w:cs="Tahoma"/>
          <w:kern w:val="3"/>
          <w:sz w:val="24"/>
          <w:szCs w:val="24"/>
          <w:lang w:val="en-US"/>
        </w:rPr>
        <w:tab/>
        <w:t>Muriel Lawson</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Verifier:</w:t>
      </w:r>
      <w:r w:rsidRPr="000772A4">
        <w:rPr>
          <w:rFonts w:ascii="Times New Roman" w:eastAsia="Lucida Sans Unicode" w:hAnsi="Times New Roman" w:cs="Tahoma"/>
          <w:kern w:val="3"/>
          <w:sz w:val="24"/>
          <w:szCs w:val="24"/>
          <w:lang w:val="en-US"/>
        </w:rPr>
        <w:tab/>
      </w:r>
      <w:r w:rsidRPr="000772A4">
        <w:rPr>
          <w:rFonts w:ascii="Times New Roman" w:eastAsia="Lucida Sans Unicode" w:hAnsi="Times New Roman" w:cs="Tahoma"/>
          <w:kern w:val="3"/>
          <w:sz w:val="24"/>
          <w:szCs w:val="24"/>
          <w:lang w:val="en-US"/>
        </w:rPr>
        <w:tab/>
      </w:r>
      <w:r w:rsidRPr="000772A4">
        <w:rPr>
          <w:rFonts w:ascii="Times New Roman" w:eastAsia="Lucida Sans Unicode" w:hAnsi="Times New Roman" w:cs="Tahoma"/>
          <w:kern w:val="3"/>
          <w:sz w:val="24"/>
          <w:szCs w:val="24"/>
          <w:lang w:val="en-US"/>
        </w:rPr>
        <w:tab/>
        <w:t>Mary Fulton</w:t>
      </w:r>
    </w:p>
    <w:p w:rsidR="00590DC0" w:rsidRPr="000772A4" w:rsidRDefault="00590DC0" w:rsidP="009D2175">
      <w:pPr>
        <w:widowControl w:val="0"/>
        <w:suppressAutoHyphens/>
        <w:autoSpaceDN w:val="0"/>
        <w:jc w:val="both"/>
        <w:textAlignment w:val="baseline"/>
        <w:rPr>
          <w:rFonts w:ascii="Times New Roman" w:eastAsia="Lucida Sans Unicode" w:hAnsi="Times New Roman" w:cs="Tahoma"/>
          <w:kern w:val="3"/>
          <w:sz w:val="24"/>
          <w:szCs w:val="24"/>
          <w:lang w:val="en-US"/>
        </w:rPr>
      </w:pPr>
      <w:r w:rsidRPr="000772A4">
        <w:rPr>
          <w:rFonts w:ascii="Times New Roman" w:eastAsia="Lucida Sans Unicode" w:hAnsi="Times New Roman" w:cs="Tahoma"/>
          <w:kern w:val="3"/>
          <w:sz w:val="24"/>
          <w:szCs w:val="24"/>
          <w:lang w:val="en-US"/>
        </w:rPr>
        <w:t>United Church Observer:</w:t>
      </w:r>
      <w:r w:rsidRPr="000772A4">
        <w:rPr>
          <w:rFonts w:ascii="Times New Roman" w:eastAsia="Lucida Sans Unicode" w:hAnsi="Times New Roman" w:cs="Tahoma"/>
          <w:kern w:val="3"/>
          <w:sz w:val="24"/>
          <w:szCs w:val="24"/>
          <w:lang w:val="en-US"/>
        </w:rPr>
        <w:tab/>
      </w:r>
      <w:r>
        <w:rPr>
          <w:rFonts w:ascii="Times New Roman" w:eastAsia="Lucida Sans Unicode" w:hAnsi="Times New Roman" w:cs="Tahoma"/>
          <w:kern w:val="3"/>
          <w:sz w:val="24"/>
          <w:szCs w:val="24"/>
          <w:lang w:val="en-US"/>
        </w:rPr>
        <w:t>Marilyn Snedden</w:t>
      </w:r>
    </w:p>
    <w:p w:rsidR="00822666" w:rsidRDefault="000772A4" w:rsidP="00AE6B17">
      <w:pPr>
        <w:jc w:val="center"/>
        <w:rPr>
          <w:rFonts w:ascii="Times New Roman" w:eastAsia="Lucida Sans Unicode" w:hAnsi="Times New Roman" w:cs="Tahoma"/>
          <w:b/>
          <w:bCs/>
          <w:kern w:val="3"/>
          <w:sz w:val="28"/>
          <w:szCs w:val="28"/>
          <w:lang w:val="en-US"/>
        </w:rPr>
      </w:pPr>
      <w:r w:rsidRPr="000772A4">
        <w:rPr>
          <w:rFonts w:ascii="Times New Roman" w:eastAsia="Lucida Sans Unicode" w:hAnsi="Times New Roman" w:cs="Tahoma"/>
          <w:b/>
          <w:bCs/>
          <w:kern w:val="3"/>
          <w:sz w:val="28"/>
          <w:szCs w:val="28"/>
          <w:lang w:val="en-US"/>
        </w:rPr>
        <w:br w:type="page"/>
      </w:r>
    </w:p>
    <w:p w:rsidR="003A7743" w:rsidRPr="00067B13" w:rsidRDefault="00BC1158" w:rsidP="00AE6B17">
      <w:pPr>
        <w:jc w:val="center"/>
        <w:rPr>
          <w:rFonts w:ascii="Times New Roman" w:eastAsia="Lucida Sans Unicode" w:hAnsi="Times New Roman" w:cs="Tahoma"/>
          <w:b/>
          <w:bCs/>
          <w:kern w:val="3"/>
          <w:sz w:val="28"/>
          <w:szCs w:val="28"/>
          <w:u w:val="single"/>
          <w:lang w:val="en-US"/>
        </w:rPr>
      </w:pPr>
      <w:r w:rsidRPr="00067B13">
        <w:rPr>
          <w:rFonts w:ascii="Times New Roman" w:eastAsia="Lucida Sans Unicode" w:hAnsi="Times New Roman" w:cs="Tahoma"/>
          <w:b/>
          <w:bCs/>
          <w:kern w:val="3"/>
          <w:sz w:val="28"/>
          <w:szCs w:val="28"/>
          <w:u w:val="single"/>
          <w:lang w:val="en-US"/>
        </w:rPr>
        <w:lastRenderedPageBreak/>
        <w:t>ZION SESSION REPORT – 201</w:t>
      </w:r>
      <w:r w:rsidR="0067399E" w:rsidRPr="00067B13">
        <w:rPr>
          <w:rFonts w:ascii="Times New Roman" w:eastAsia="Lucida Sans Unicode" w:hAnsi="Times New Roman" w:cs="Tahoma"/>
          <w:b/>
          <w:bCs/>
          <w:kern w:val="3"/>
          <w:sz w:val="28"/>
          <w:szCs w:val="28"/>
          <w:u w:val="single"/>
          <w:lang w:val="en-US"/>
        </w:rPr>
        <w:t>5</w:t>
      </w:r>
    </w:p>
    <w:p w:rsidR="00AE6B17" w:rsidRDefault="00AE6B17" w:rsidP="00AE6B17">
      <w:pPr>
        <w:jc w:val="center"/>
        <w:rPr>
          <w:rFonts w:ascii="Times New Roman" w:eastAsia="Lucida Sans Unicode" w:hAnsi="Times New Roman" w:cs="Tahoma"/>
          <w:b/>
          <w:bCs/>
          <w:kern w:val="3"/>
          <w:sz w:val="28"/>
          <w:szCs w:val="28"/>
          <w:lang w:val="en-US"/>
        </w:rPr>
      </w:pPr>
    </w:p>
    <w:p w:rsidR="00A4502B" w:rsidRDefault="0067399E"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On behalf of the Session I would like to thank Rev. Barry Goodwin (Jan-June) and Rev. Jeff de Jong</w:t>
      </w:r>
      <w:r w:rsidR="00753B48">
        <w:rPr>
          <w:rFonts w:ascii="Times New Roman" w:eastAsia="Lucida Sans Unicode" w:hAnsi="Times New Roman" w:cs="Tahoma"/>
          <w:bCs/>
          <w:kern w:val="3"/>
          <w:sz w:val="24"/>
          <w:szCs w:val="24"/>
          <w:lang w:val="en-US"/>
        </w:rPr>
        <w:t>e</w:t>
      </w:r>
      <w:r>
        <w:rPr>
          <w:rFonts w:ascii="Times New Roman" w:eastAsia="Lucida Sans Unicode" w:hAnsi="Times New Roman" w:cs="Tahoma"/>
          <w:bCs/>
          <w:kern w:val="3"/>
          <w:sz w:val="24"/>
          <w:szCs w:val="24"/>
          <w:lang w:val="en-US"/>
        </w:rPr>
        <w:t xml:space="preserve"> (July-Dec.) for their ministries this past year.</w:t>
      </w:r>
    </w:p>
    <w:p w:rsidR="00847204" w:rsidRDefault="00847204" w:rsidP="009D2175">
      <w:pPr>
        <w:rPr>
          <w:rFonts w:ascii="Times New Roman" w:eastAsia="Lucida Sans Unicode" w:hAnsi="Times New Roman" w:cs="Tahoma"/>
          <w:bCs/>
          <w:kern w:val="3"/>
          <w:sz w:val="24"/>
          <w:szCs w:val="24"/>
          <w:lang w:val="en-US"/>
        </w:rPr>
      </w:pPr>
    </w:p>
    <w:p w:rsidR="0067399E" w:rsidRDefault="00847204"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Z</w:t>
      </w:r>
      <w:r w:rsidR="0067399E">
        <w:rPr>
          <w:rFonts w:ascii="Times New Roman" w:eastAsia="Lucida Sans Unicode" w:hAnsi="Times New Roman" w:cs="Tahoma"/>
          <w:bCs/>
          <w:kern w:val="3"/>
          <w:sz w:val="24"/>
          <w:szCs w:val="24"/>
          <w:lang w:val="en-US"/>
        </w:rPr>
        <w:t xml:space="preserve">ion Session met twice during the year.  </w:t>
      </w:r>
      <w:r>
        <w:rPr>
          <w:rFonts w:ascii="Times New Roman" w:eastAsia="Lucida Sans Unicode" w:hAnsi="Times New Roman" w:cs="Tahoma"/>
          <w:bCs/>
          <w:kern w:val="3"/>
          <w:sz w:val="24"/>
          <w:szCs w:val="24"/>
          <w:lang w:val="en-US"/>
        </w:rPr>
        <w:t>Communion</w:t>
      </w:r>
      <w:r w:rsidR="0067399E">
        <w:rPr>
          <w:rFonts w:ascii="Times New Roman" w:eastAsia="Lucida Sans Unicode" w:hAnsi="Times New Roman" w:cs="Tahoma"/>
          <w:bCs/>
          <w:kern w:val="3"/>
          <w:sz w:val="24"/>
          <w:szCs w:val="24"/>
          <w:lang w:val="en-US"/>
        </w:rPr>
        <w:t xml:space="preserve"> was served 6 times with an average of </w:t>
      </w:r>
      <w:r>
        <w:rPr>
          <w:rFonts w:ascii="Times New Roman" w:eastAsia="Lucida Sans Unicode" w:hAnsi="Times New Roman" w:cs="Tahoma"/>
          <w:bCs/>
          <w:kern w:val="3"/>
          <w:sz w:val="24"/>
          <w:szCs w:val="24"/>
          <w:lang w:val="en-US"/>
        </w:rPr>
        <w:t xml:space="preserve">32 participants. </w:t>
      </w:r>
    </w:p>
    <w:p w:rsidR="00847204" w:rsidRDefault="00847204" w:rsidP="009D2175">
      <w:pPr>
        <w:rPr>
          <w:rFonts w:ascii="Times New Roman" w:eastAsia="Lucida Sans Unicode" w:hAnsi="Times New Roman" w:cs="Tahoma"/>
          <w:bCs/>
          <w:kern w:val="3"/>
          <w:sz w:val="24"/>
          <w:szCs w:val="24"/>
          <w:lang w:val="en-US"/>
        </w:rPr>
      </w:pPr>
    </w:p>
    <w:p w:rsidR="00847204" w:rsidRDefault="00847204"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On February 1</w:t>
      </w:r>
      <w:r w:rsidRPr="00847204">
        <w:rPr>
          <w:rFonts w:ascii="Times New Roman" w:eastAsia="Lucida Sans Unicode" w:hAnsi="Times New Roman" w:cs="Tahoma"/>
          <w:bCs/>
          <w:kern w:val="3"/>
          <w:sz w:val="24"/>
          <w:szCs w:val="24"/>
          <w:vertAlign w:val="superscript"/>
          <w:lang w:val="en-US"/>
        </w:rPr>
        <w:t>st</w:t>
      </w:r>
      <w:r>
        <w:rPr>
          <w:rFonts w:ascii="Times New Roman" w:eastAsia="Lucida Sans Unicode" w:hAnsi="Times New Roman" w:cs="Tahoma"/>
          <w:bCs/>
          <w:kern w:val="3"/>
          <w:sz w:val="24"/>
          <w:szCs w:val="24"/>
          <w:lang w:val="en-US"/>
        </w:rPr>
        <w:t xml:space="preserve"> our worship service was held at Fulton’s Pancake House where both St. Andrew’s and Zion joined in worship.  Shirley, Scott and Brenda donated a delicious lunch in return for a donation to Hub Hospice program.  Thanks to the </w:t>
      </w:r>
      <w:proofErr w:type="spellStart"/>
      <w:r>
        <w:rPr>
          <w:rFonts w:ascii="Times New Roman" w:eastAsia="Lucida Sans Unicode" w:hAnsi="Times New Roman" w:cs="Tahoma"/>
          <w:bCs/>
          <w:kern w:val="3"/>
          <w:sz w:val="24"/>
          <w:szCs w:val="24"/>
          <w:lang w:val="en-US"/>
        </w:rPr>
        <w:t>Deugos</w:t>
      </w:r>
      <w:proofErr w:type="spellEnd"/>
      <w:r>
        <w:rPr>
          <w:rFonts w:ascii="Times New Roman" w:eastAsia="Lucida Sans Unicode" w:hAnsi="Times New Roman" w:cs="Tahoma"/>
          <w:bCs/>
          <w:kern w:val="3"/>
          <w:sz w:val="24"/>
          <w:szCs w:val="24"/>
          <w:lang w:val="en-US"/>
        </w:rPr>
        <w:t xml:space="preserve"> for their hospitality.</w:t>
      </w:r>
    </w:p>
    <w:p w:rsidR="00847204" w:rsidRDefault="00847204" w:rsidP="009D2175">
      <w:pPr>
        <w:rPr>
          <w:rFonts w:ascii="Times New Roman" w:eastAsia="Lucida Sans Unicode" w:hAnsi="Times New Roman" w:cs="Tahoma"/>
          <w:bCs/>
          <w:kern w:val="3"/>
          <w:sz w:val="24"/>
          <w:szCs w:val="24"/>
          <w:lang w:val="en-US"/>
        </w:rPr>
      </w:pPr>
    </w:p>
    <w:p w:rsidR="00847204" w:rsidRDefault="00847204"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Good Friday Service was held April 3</w:t>
      </w:r>
      <w:r w:rsidRPr="00847204">
        <w:rPr>
          <w:rFonts w:ascii="Times New Roman" w:eastAsia="Lucida Sans Unicode" w:hAnsi="Times New Roman" w:cs="Tahoma"/>
          <w:bCs/>
          <w:kern w:val="3"/>
          <w:sz w:val="24"/>
          <w:szCs w:val="24"/>
          <w:vertAlign w:val="superscript"/>
          <w:lang w:val="en-US"/>
        </w:rPr>
        <w:t>rd</w:t>
      </w:r>
      <w:r>
        <w:rPr>
          <w:rFonts w:ascii="Times New Roman" w:eastAsia="Lucida Sans Unicode" w:hAnsi="Times New Roman" w:cs="Tahoma"/>
          <w:bCs/>
          <w:kern w:val="3"/>
          <w:sz w:val="24"/>
          <w:szCs w:val="24"/>
          <w:lang w:val="en-US"/>
        </w:rPr>
        <w:t xml:space="preserve"> at Zion at 11am with St. Andrew’s joining in.  Easter Sunday was on April 5</w:t>
      </w:r>
      <w:r w:rsidRPr="00847204">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  Our 122</w:t>
      </w:r>
      <w:r w:rsidRPr="00847204">
        <w:rPr>
          <w:rFonts w:ascii="Times New Roman" w:eastAsia="Lucida Sans Unicode" w:hAnsi="Times New Roman" w:cs="Tahoma"/>
          <w:bCs/>
          <w:kern w:val="3"/>
          <w:sz w:val="24"/>
          <w:szCs w:val="24"/>
          <w:vertAlign w:val="superscript"/>
          <w:lang w:val="en-US"/>
        </w:rPr>
        <w:t>nd</w:t>
      </w:r>
      <w:r>
        <w:rPr>
          <w:rFonts w:ascii="Times New Roman" w:eastAsia="Lucida Sans Unicode" w:hAnsi="Times New Roman" w:cs="Tahoma"/>
          <w:bCs/>
          <w:kern w:val="3"/>
          <w:sz w:val="24"/>
          <w:szCs w:val="24"/>
          <w:lang w:val="en-US"/>
        </w:rPr>
        <w:t xml:space="preserve"> Anniversary was held on June 21</w:t>
      </w:r>
      <w:r w:rsidRPr="00847204">
        <w:rPr>
          <w:rFonts w:ascii="Times New Roman" w:eastAsia="Lucida Sans Unicode" w:hAnsi="Times New Roman" w:cs="Tahoma"/>
          <w:bCs/>
          <w:kern w:val="3"/>
          <w:sz w:val="24"/>
          <w:szCs w:val="24"/>
          <w:vertAlign w:val="superscript"/>
          <w:lang w:val="en-US"/>
        </w:rPr>
        <w:t>st</w:t>
      </w:r>
      <w:r>
        <w:rPr>
          <w:rFonts w:ascii="Times New Roman" w:eastAsia="Lucida Sans Unicode" w:hAnsi="Times New Roman" w:cs="Tahoma"/>
          <w:bCs/>
          <w:kern w:val="3"/>
          <w:sz w:val="24"/>
          <w:szCs w:val="24"/>
          <w:lang w:val="en-US"/>
        </w:rPr>
        <w:t xml:space="preserve"> with Rev. Barry </w:t>
      </w:r>
      <w:r w:rsidR="00F04656">
        <w:rPr>
          <w:rFonts w:ascii="Times New Roman" w:eastAsia="Lucida Sans Unicode" w:hAnsi="Times New Roman" w:cs="Tahoma"/>
          <w:bCs/>
          <w:kern w:val="3"/>
          <w:sz w:val="24"/>
          <w:szCs w:val="24"/>
          <w:lang w:val="en-US"/>
        </w:rPr>
        <w:t>Goodwin as guest speaker.  The St. Andrew’s Choir provided the singing along with the Sunday School Children.  A potluck lunch was provided by the congregation after the service when everyone had an opportunity to say goodbye to Rev. Barry and Thelma. June 28</w:t>
      </w:r>
      <w:r w:rsidR="00F04656" w:rsidRPr="00F04656">
        <w:rPr>
          <w:rFonts w:ascii="Times New Roman" w:eastAsia="Lucida Sans Unicode" w:hAnsi="Times New Roman" w:cs="Tahoma"/>
          <w:bCs/>
          <w:kern w:val="3"/>
          <w:sz w:val="24"/>
          <w:szCs w:val="24"/>
          <w:vertAlign w:val="superscript"/>
          <w:lang w:val="en-US"/>
        </w:rPr>
        <w:t>th</w:t>
      </w:r>
      <w:r w:rsidR="00F04656">
        <w:rPr>
          <w:rFonts w:ascii="Times New Roman" w:eastAsia="Lucida Sans Unicode" w:hAnsi="Times New Roman" w:cs="Tahoma"/>
          <w:bCs/>
          <w:kern w:val="3"/>
          <w:sz w:val="24"/>
          <w:szCs w:val="24"/>
          <w:lang w:val="en-US"/>
        </w:rPr>
        <w:t xml:space="preserve"> was the last Sunday at Zion for Barry.  The Sunday School children sang two songs and Jess Atwell sang two hymns. </w:t>
      </w:r>
    </w:p>
    <w:p w:rsidR="00F04656" w:rsidRDefault="00F04656" w:rsidP="009D2175">
      <w:pPr>
        <w:rPr>
          <w:rFonts w:ascii="Times New Roman" w:eastAsia="Lucida Sans Unicode" w:hAnsi="Times New Roman" w:cs="Tahoma"/>
          <w:bCs/>
          <w:kern w:val="3"/>
          <w:sz w:val="24"/>
          <w:szCs w:val="24"/>
          <w:lang w:val="en-US"/>
        </w:rPr>
      </w:pPr>
    </w:p>
    <w:p w:rsidR="00F04656"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Summer Services started at Zion on June 28th-July 26</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 xml:space="preserve"> and then to St. Andrew’s from August 2</w:t>
      </w:r>
      <w:r w:rsidRPr="00F04656">
        <w:rPr>
          <w:rFonts w:ascii="Times New Roman" w:eastAsia="Lucida Sans Unicode" w:hAnsi="Times New Roman" w:cs="Tahoma"/>
          <w:bCs/>
          <w:kern w:val="3"/>
          <w:sz w:val="24"/>
          <w:szCs w:val="24"/>
          <w:vertAlign w:val="superscript"/>
          <w:lang w:val="en-US"/>
        </w:rPr>
        <w:t>nd</w:t>
      </w:r>
      <w:r>
        <w:rPr>
          <w:rFonts w:ascii="Times New Roman" w:eastAsia="Lucida Sans Unicode" w:hAnsi="Times New Roman" w:cs="Tahoma"/>
          <w:bCs/>
          <w:kern w:val="3"/>
          <w:sz w:val="24"/>
          <w:szCs w:val="24"/>
          <w:lang w:val="en-US"/>
        </w:rPr>
        <w:t>-September 6</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 excluding August 9</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 xml:space="preserve"> which was the Cemetery Service at Union Cemetery. </w:t>
      </w:r>
    </w:p>
    <w:p w:rsidR="00F04656" w:rsidRDefault="00F04656" w:rsidP="009D2175">
      <w:pPr>
        <w:rPr>
          <w:rFonts w:ascii="Times New Roman" w:eastAsia="Lucida Sans Unicode" w:hAnsi="Times New Roman" w:cs="Tahoma"/>
          <w:bCs/>
          <w:kern w:val="3"/>
          <w:sz w:val="24"/>
          <w:szCs w:val="24"/>
          <w:lang w:val="en-US"/>
        </w:rPr>
      </w:pPr>
    </w:p>
    <w:p w:rsidR="00F04656"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Rev. Jeff de Jonge started as our new minister in July and a Meet and Greet was held after the service.</w:t>
      </w:r>
    </w:p>
    <w:p w:rsidR="00F04656" w:rsidRDefault="00F04656" w:rsidP="009D2175">
      <w:pPr>
        <w:rPr>
          <w:rFonts w:ascii="Times New Roman" w:eastAsia="Lucida Sans Unicode" w:hAnsi="Times New Roman" w:cs="Tahoma"/>
          <w:bCs/>
          <w:kern w:val="3"/>
          <w:sz w:val="24"/>
          <w:szCs w:val="24"/>
          <w:lang w:val="en-US"/>
        </w:rPr>
      </w:pPr>
    </w:p>
    <w:p w:rsidR="00F04656"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Cedar Hill Cemetery Service at Zion was at 11am on September 20</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w:t>
      </w:r>
    </w:p>
    <w:p w:rsidR="00F04656" w:rsidRDefault="00F04656" w:rsidP="009D2175">
      <w:pPr>
        <w:rPr>
          <w:rFonts w:ascii="Times New Roman" w:eastAsia="Lucida Sans Unicode" w:hAnsi="Times New Roman" w:cs="Tahoma"/>
          <w:bCs/>
          <w:kern w:val="3"/>
          <w:sz w:val="24"/>
          <w:szCs w:val="24"/>
          <w:lang w:val="en-US"/>
        </w:rPr>
      </w:pPr>
    </w:p>
    <w:p w:rsidR="00F04656"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A Covenanting Service for Rev. Jeff de Jonge was held at St. Andrew</w:t>
      </w:r>
      <w:r w:rsidR="00753B48">
        <w:rPr>
          <w:rFonts w:ascii="Times New Roman" w:eastAsia="Lucida Sans Unicode" w:hAnsi="Times New Roman" w:cs="Tahoma"/>
          <w:bCs/>
          <w:kern w:val="3"/>
          <w:sz w:val="24"/>
          <w:szCs w:val="24"/>
          <w:lang w:val="en-US"/>
        </w:rPr>
        <w:t>’</w:t>
      </w:r>
      <w:r>
        <w:rPr>
          <w:rFonts w:ascii="Times New Roman" w:eastAsia="Lucida Sans Unicode" w:hAnsi="Times New Roman" w:cs="Tahoma"/>
          <w:bCs/>
          <w:kern w:val="3"/>
          <w:sz w:val="24"/>
          <w:szCs w:val="24"/>
          <w:lang w:val="en-US"/>
        </w:rPr>
        <w:t>s on Sunday</w:t>
      </w:r>
      <w:r w:rsidR="00753B48">
        <w:rPr>
          <w:rFonts w:ascii="Times New Roman" w:eastAsia="Lucida Sans Unicode" w:hAnsi="Times New Roman" w:cs="Tahoma"/>
          <w:bCs/>
          <w:kern w:val="3"/>
          <w:sz w:val="24"/>
          <w:szCs w:val="24"/>
          <w:lang w:val="en-US"/>
        </w:rPr>
        <w:t>,</w:t>
      </w:r>
      <w:r>
        <w:rPr>
          <w:rFonts w:ascii="Times New Roman" w:eastAsia="Lucida Sans Unicode" w:hAnsi="Times New Roman" w:cs="Tahoma"/>
          <w:bCs/>
          <w:kern w:val="3"/>
          <w:sz w:val="24"/>
          <w:szCs w:val="24"/>
          <w:lang w:val="en-US"/>
        </w:rPr>
        <w:t xml:space="preserve"> Sept. 27</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w:t>
      </w:r>
    </w:p>
    <w:p w:rsidR="00F04656" w:rsidRDefault="00F04656" w:rsidP="009D2175">
      <w:pPr>
        <w:rPr>
          <w:rFonts w:ascii="Times New Roman" w:eastAsia="Lucida Sans Unicode" w:hAnsi="Times New Roman" w:cs="Tahoma"/>
          <w:bCs/>
          <w:kern w:val="3"/>
          <w:sz w:val="24"/>
          <w:szCs w:val="24"/>
          <w:lang w:val="en-US"/>
        </w:rPr>
      </w:pPr>
    </w:p>
    <w:p w:rsidR="00753B48"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Zion Sunday School held their White Gift Service on December 6</w:t>
      </w:r>
      <w:r w:rsidRPr="00F04656">
        <w:rPr>
          <w:rFonts w:ascii="Times New Roman" w:eastAsia="Lucida Sans Unicode" w:hAnsi="Times New Roman" w:cs="Tahoma"/>
          <w:bCs/>
          <w:kern w:val="3"/>
          <w:sz w:val="24"/>
          <w:szCs w:val="24"/>
          <w:vertAlign w:val="superscript"/>
          <w:lang w:val="en-US"/>
        </w:rPr>
        <w:t>th</w:t>
      </w:r>
      <w:r>
        <w:rPr>
          <w:rFonts w:ascii="Times New Roman" w:eastAsia="Lucida Sans Unicode" w:hAnsi="Times New Roman" w:cs="Tahoma"/>
          <w:bCs/>
          <w:kern w:val="3"/>
          <w:sz w:val="24"/>
          <w:szCs w:val="24"/>
          <w:lang w:val="en-US"/>
        </w:rPr>
        <w:t xml:space="preserve">.  The children did a marvelous job doing their parts in the Christmas Pageant and Concert.  </w:t>
      </w:r>
    </w:p>
    <w:p w:rsidR="00753B48" w:rsidRDefault="00753B48" w:rsidP="009D2175">
      <w:pPr>
        <w:rPr>
          <w:rFonts w:ascii="Times New Roman" w:eastAsia="Lucida Sans Unicode" w:hAnsi="Times New Roman" w:cs="Tahoma"/>
          <w:bCs/>
          <w:kern w:val="3"/>
          <w:sz w:val="24"/>
          <w:szCs w:val="24"/>
          <w:lang w:val="en-US"/>
        </w:rPr>
      </w:pPr>
    </w:p>
    <w:p w:rsidR="00F04656" w:rsidRDefault="00F04656" w:rsidP="009D2175">
      <w:pPr>
        <w:rPr>
          <w:rFonts w:ascii="Times New Roman" w:eastAsia="Lucida Sans Unicode" w:hAnsi="Times New Roman" w:cs="Tahoma"/>
          <w:bCs/>
          <w:kern w:val="3"/>
          <w:sz w:val="24"/>
          <w:szCs w:val="24"/>
          <w:lang w:val="en-US"/>
        </w:rPr>
      </w:pPr>
      <w:r>
        <w:rPr>
          <w:rFonts w:ascii="Times New Roman" w:eastAsia="Lucida Sans Unicode" w:hAnsi="Times New Roman" w:cs="Tahoma"/>
          <w:bCs/>
          <w:kern w:val="3"/>
          <w:sz w:val="24"/>
          <w:szCs w:val="24"/>
          <w:lang w:val="en-US"/>
        </w:rPr>
        <w:t>Guest Presiders were Rev. Dr. Christine Johnson and Bronwen Harman.</w:t>
      </w:r>
    </w:p>
    <w:p w:rsidR="00847204" w:rsidRDefault="00847204" w:rsidP="009D2175">
      <w:pPr>
        <w:rPr>
          <w:rFonts w:ascii="Times New Roman" w:eastAsia="Lucida Sans Unicode" w:hAnsi="Times New Roman" w:cs="Tahoma"/>
          <w:bCs/>
          <w:kern w:val="3"/>
          <w:sz w:val="24"/>
          <w:szCs w:val="24"/>
          <w:lang w:val="en-US"/>
        </w:rPr>
      </w:pPr>
    </w:p>
    <w:p w:rsidR="006C1F85" w:rsidRDefault="006C1F85" w:rsidP="009D2175">
      <w:pPr>
        <w:rPr>
          <w:rFonts w:ascii="Times New Roman" w:eastAsia="Lucida Sans Unicode" w:hAnsi="Times New Roman" w:cs="Tahoma"/>
          <w:bCs/>
          <w:kern w:val="3"/>
          <w:sz w:val="24"/>
          <w:szCs w:val="24"/>
          <w:lang w:val="en-US"/>
        </w:rPr>
      </w:pPr>
      <w:r w:rsidRPr="00670F1E">
        <w:rPr>
          <w:rFonts w:ascii="Times New Roman" w:eastAsia="Lucida Sans Unicode" w:hAnsi="Times New Roman" w:cs="Tahoma"/>
          <w:bCs/>
          <w:kern w:val="3"/>
          <w:sz w:val="24"/>
          <w:szCs w:val="24"/>
          <w:lang w:val="en-US"/>
        </w:rPr>
        <w:t>Submitted by Glen Lawson, Clerk of Session</w:t>
      </w:r>
    </w:p>
    <w:p w:rsidR="004845A3" w:rsidRDefault="004845A3" w:rsidP="00AE6B17">
      <w:pPr>
        <w:jc w:val="both"/>
        <w:rPr>
          <w:rFonts w:ascii="Times New Roman" w:eastAsia="Lucida Sans Unicode" w:hAnsi="Times New Roman" w:cs="Tahoma"/>
          <w:bCs/>
          <w:kern w:val="3"/>
          <w:sz w:val="24"/>
          <w:szCs w:val="24"/>
          <w:lang w:val="en-US"/>
        </w:rPr>
      </w:pPr>
    </w:p>
    <w:p w:rsidR="001254AA" w:rsidRDefault="001254AA" w:rsidP="00CA0870">
      <w:pPr>
        <w:jc w:val="center"/>
        <w:rPr>
          <w:rFonts w:ascii="Times New Roman" w:hAnsi="Times New Roman" w:cs="Times New Roman"/>
          <w:b/>
          <w:sz w:val="28"/>
          <w:szCs w:val="28"/>
        </w:rPr>
      </w:pPr>
    </w:p>
    <w:p w:rsidR="001254AA" w:rsidRDefault="001254AA" w:rsidP="00CA0870">
      <w:pPr>
        <w:jc w:val="center"/>
        <w:rPr>
          <w:rFonts w:ascii="Times New Roman" w:hAnsi="Times New Roman" w:cs="Times New Roman"/>
          <w:b/>
          <w:sz w:val="28"/>
          <w:szCs w:val="28"/>
        </w:rPr>
      </w:pPr>
    </w:p>
    <w:p w:rsidR="00437E22" w:rsidRDefault="00437E22" w:rsidP="00CA0870">
      <w:pPr>
        <w:jc w:val="center"/>
        <w:rPr>
          <w:rFonts w:ascii="Times New Roman" w:hAnsi="Times New Roman" w:cs="Times New Roman"/>
          <w:b/>
          <w:sz w:val="28"/>
          <w:szCs w:val="28"/>
        </w:rPr>
      </w:pPr>
    </w:p>
    <w:p w:rsidR="00B01248" w:rsidRDefault="00B01248" w:rsidP="00D62E02">
      <w:pPr>
        <w:jc w:val="center"/>
        <w:rPr>
          <w:rFonts w:ascii="Times New Roman" w:hAnsi="Times New Roman" w:cs="Times New Roman"/>
          <w:b/>
          <w:sz w:val="28"/>
          <w:szCs w:val="28"/>
        </w:rPr>
      </w:pPr>
    </w:p>
    <w:p w:rsidR="00D62E02" w:rsidRPr="00067B13" w:rsidRDefault="006C46BD" w:rsidP="00D62E02">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ZION BOARD OF STEWARDS</w:t>
      </w:r>
      <w:r w:rsidR="0027438C" w:rsidRPr="00067B13">
        <w:rPr>
          <w:rFonts w:ascii="Times New Roman" w:hAnsi="Times New Roman" w:cs="Times New Roman"/>
          <w:b/>
          <w:sz w:val="28"/>
          <w:szCs w:val="28"/>
          <w:u w:val="single"/>
        </w:rPr>
        <w:t xml:space="preserve"> </w:t>
      </w:r>
      <w:r w:rsidRPr="00067B13">
        <w:rPr>
          <w:rFonts w:ascii="Times New Roman" w:hAnsi="Times New Roman" w:cs="Times New Roman"/>
          <w:b/>
          <w:sz w:val="28"/>
          <w:szCs w:val="28"/>
          <w:u w:val="single"/>
        </w:rPr>
        <w:t>-</w:t>
      </w:r>
      <w:r w:rsidR="0027438C" w:rsidRPr="00067B13">
        <w:rPr>
          <w:rFonts w:ascii="Times New Roman" w:hAnsi="Times New Roman" w:cs="Times New Roman"/>
          <w:b/>
          <w:sz w:val="28"/>
          <w:szCs w:val="28"/>
          <w:u w:val="single"/>
        </w:rPr>
        <w:t xml:space="preserve"> </w:t>
      </w:r>
      <w:r w:rsidR="00416EDD" w:rsidRPr="00067B13">
        <w:rPr>
          <w:rFonts w:ascii="Times New Roman" w:hAnsi="Times New Roman" w:cs="Times New Roman"/>
          <w:b/>
          <w:sz w:val="28"/>
          <w:szCs w:val="28"/>
          <w:u w:val="single"/>
        </w:rPr>
        <w:t>2015</w:t>
      </w:r>
    </w:p>
    <w:p w:rsidR="00B01248" w:rsidRPr="00067B13" w:rsidRDefault="00B01248" w:rsidP="00D62E02">
      <w:pPr>
        <w:jc w:val="center"/>
        <w:rPr>
          <w:rFonts w:ascii="Times New Roman" w:hAnsi="Times New Roman" w:cs="Times New Roman"/>
          <w:b/>
          <w:u w:val="single"/>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 xml:space="preserve">The </w:t>
      </w:r>
      <w:r>
        <w:rPr>
          <w:rFonts w:ascii="Times New Roman" w:hAnsi="Times New Roman" w:cs="Times New Roman"/>
          <w:sz w:val="24"/>
          <w:szCs w:val="24"/>
        </w:rPr>
        <w:t>B</w:t>
      </w:r>
      <w:r w:rsidRPr="00416EDD">
        <w:rPr>
          <w:rFonts w:ascii="Times New Roman" w:hAnsi="Times New Roman" w:cs="Times New Roman"/>
          <w:sz w:val="24"/>
          <w:szCs w:val="24"/>
        </w:rPr>
        <w:t>oard of Stewards met twice this year, once in June and then again in September.</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 xml:space="preserve">Through an energy saving initiative twelve new LED light bulbs were supplied by Hydro </w:t>
      </w:r>
      <w:r w:rsidR="00753B48">
        <w:rPr>
          <w:rFonts w:ascii="Times New Roman" w:hAnsi="Times New Roman" w:cs="Times New Roman"/>
          <w:sz w:val="24"/>
          <w:szCs w:val="24"/>
        </w:rPr>
        <w:t>O</w:t>
      </w:r>
      <w:r w:rsidRPr="00416EDD">
        <w:rPr>
          <w:rFonts w:ascii="Times New Roman" w:hAnsi="Times New Roman" w:cs="Times New Roman"/>
          <w:sz w:val="24"/>
          <w:szCs w:val="24"/>
        </w:rPr>
        <w:t>ne and installed by Clarke Electric.  There was no charge to us.</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 xml:space="preserve">Fire extinguishers were inspected by Mike </w:t>
      </w:r>
      <w:proofErr w:type="spellStart"/>
      <w:r w:rsidRPr="00416EDD">
        <w:rPr>
          <w:rFonts w:ascii="Times New Roman" w:hAnsi="Times New Roman" w:cs="Times New Roman"/>
          <w:sz w:val="24"/>
          <w:szCs w:val="24"/>
        </w:rPr>
        <w:t>Shedy</w:t>
      </w:r>
      <w:proofErr w:type="spellEnd"/>
      <w:r w:rsidRPr="00416EDD">
        <w:rPr>
          <w:rFonts w:ascii="Times New Roman" w:hAnsi="Times New Roman" w:cs="Times New Roman"/>
          <w:sz w:val="24"/>
          <w:szCs w:val="24"/>
        </w:rPr>
        <w:t xml:space="preserve"> of ABC Fire Protection.  His recommendation was to upgrade the extinguishers to 10 pound units as the church is a wood structure.</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lastRenderedPageBreak/>
        <w:t xml:space="preserve">At the June meeting the </w:t>
      </w:r>
      <w:r w:rsidR="006C7F8D">
        <w:rPr>
          <w:rFonts w:ascii="Times New Roman" w:hAnsi="Times New Roman" w:cs="Times New Roman"/>
          <w:sz w:val="24"/>
          <w:szCs w:val="24"/>
        </w:rPr>
        <w:t>B</w:t>
      </w:r>
      <w:r w:rsidRPr="00416EDD">
        <w:rPr>
          <w:rFonts w:ascii="Times New Roman" w:hAnsi="Times New Roman" w:cs="Times New Roman"/>
          <w:sz w:val="24"/>
          <w:szCs w:val="24"/>
        </w:rPr>
        <w:t xml:space="preserve">oard decided to get tenders to paint the front and </w:t>
      </w:r>
      <w:r>
        <w:rPr>
          <w:rFonts w:ascii="Times New Roman" w:hAnsi="Times New Roman" w:cs="Times New Roman"/>
          <w:sz w:val="24"/>
          <w:szCs w:val="24"/>
        </w:rPr>
        <w:t>e</w:t>
      </w:r>
      <w:r w:rsidRPr="00416EDD">
        <w:rPr>
          <w:rFonts w:ascii="Times New Roman" w:hAnsi="Times New Roman" w:cs="Times New Roman"/>
          <w:sz w:val="24"/>
          <w:szCs w:val="24"/>
        </w:rPr>
        <w:t>ast side of the building. We received two tenders.   At the September meeting we decided to hold off as we felt it was getting late in the fall.  We would re-tender in early 2016 and be more specific on what we want done.</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In November there was an Insurance inspection by our provider, Grenville Mutual.  There were a few areas of concern that need to be met if they are to give the church insurance.</w:t>
      </w: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ab/>
      </w: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ab/>
        <w:t>1)   The oil tank needs to be replaced in 2017</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ind w:left="720"/>
        <w:jc w:val="both"/>
        <w:rPr>
          <w:rFonts w:ascii="Times New Roman" w:hAnsi="Times New Roman" w:cs="Times New Roman"/>
          <w:sz w:val="24"/>
          <w:szCs w:val="24"/>
        </w:rPr>
      </w:pPr>
      <w:r w:rsidRPr="00416EDD">
        <w:rPr>
          <w:rFonts w:ascii="Times New Roman" w:hAnsi="Times New Roman" w:cs="Times New Roman"/>
          <w:sz w:val="24"/>
          <w:szCs w:val="24"/>
        </w:rPr>
        <w:t>2)  Assist railings are required front and back on the Sunday School Hall steps by April 2016</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ind w:firstLine="720"/>
        <w:jc w:val="both"/>
        <w:rPr>
          <w:rFonts w:ascii="Times New Roman" w:hAnsi="Times New Roman" w:cs="Times New Roman"/>
          <w:sz w:val="24"/>
          <w:szCs w:val="24"/>
        </w:rPr>
      </w:pPr>
      <w:r w:rsidRPr="00416EDD">
        <w:rPr>
          <w:rFonts w:ascii="Times New Roman" w:hAnsi="Times New Roman" w:cs="Times New Roman"/>
          <w:sz w:val="24"/>
          <w:szCs w:val="24"/>
        </w:rPr>
        <w:t>3)  Fire extinguishers must be upgraded by April 2016</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The grass cutting was again done by Andy McGregor.  The grounds were well maintained and he donated one free cut.</w:t>
      </w:r>
    </w:p>
    <w:p w:rsidR="00416EDD" w:rsidRPr="00416EDD" w:rsidRDefault="00416EDD" w:rsidP="00416EDD">
      <w:pPr>
        <w:jc w:val="both"/>
        <w:rPr>
          <w:rFonts w:ascii="Times New Roman" w:hAnsi="Times New Roman" w:cs="Times New Roman"/>
          <w:sz w:val="24"/>
          <w:szCs w:val="24"/>
        </w:rPr>
      </w:pPr>
    </w:p>
    <w:p w:rsidR="00416EDD" w:rsidRPr="00416EDD" w:rsidRDefault="00416EDD" w:rsidP="00416EDD">
      <w:pPr>
        <w:jc w:val="both"/>
        <w:rPr>
          <w:rFonts w:ascii="Times New Roman" w:hAnsi="Times New Roman" w:cs="Times New Roman"/>
          <w:sz w:val="24"/>
          <w:szCs w:val="24"/>
        </w:rPr>
      </w:pPr>
      <w:r w:rsidRPr="00416EDD">
        <w:rPr>
          <w:rFonts w:ascii="Times New Roman" w:hAnsi="Times New Roman" w:cs="Times New Roman"/>
          <w:sz w:val="24"/>
          <w:szCs w:val="24"/>
        </w:rPr>
        <w:t>Thanks to all who volunteered their time and energy to the upkeep of the church, both inside and out.</w:t>
      </w:r>
    </w:p>
    <w:p w:rsidR="00416EDD" w:rsidRPr="00416EDD" w:rsidRDefault="00416EDD" w:rsidP="00416EDD">
      <w:pPr>
        <w:jc w:val="both"/>
        <w:rPr>
          <w:rFonts w:ascii="Times New Roman" w:hAnsi="Times New Roman" w:cs="Times New Roman"/>
          <w:sz w:val="24"/>
          <w:szCs w:val="24"/>
        </w:rPr>
      </w:pPr>
    </w:p>
    <w:p w:rsidR="00416EDD" w:rsidRPr="00753B48" w:rsidRDefault="00416EDD" w:rsidP="00416EDD">
      <w:pPr>
        <w:jc w:val="both"/>
        <w:rPr>
          <w:rFonts w:ascii="Times New Roman" w:hAnsi="Times New Roman" w:cs="Times New Roman"/>
          <w:sz w:val="24"/>
          <w:szCs w:val="24"/>
        </w:rPr>
      </w:pPr>
      <w:r w:rsidRPr="00753B48">
        <w:rPr>
          <w:rFonts w:ascii="Times New Roman" w:hAnsi="Times New Roman" w:cs="Times New Roman"/>
          <w:sz w:val="24"/>
          <w:szCs w:val="24"/>
        </w:rPr>
        <w:t>Submitted by Ray Giles</w:t>
      </w:r>
    </w:p>
    <w:p w:rsidR="00416EDD" w:rsidRPr="00753B48" w:rsidRDefault="00416EDD" w:rsidP="00416EDD">
      <w:pPr>
        <w:jc w:val="both"/>
        <w:rPr>
          <w:rFonts w:ascii="Times New Roman" w:hAnsi="Times New Roman" w:cs="Times New Roman"/>
          <w:sz w:val="24"/>
          <w:szCs w:val="24"/>
        </w:rPr>
      </w:pPr>
      <w:r w:rsidRPr="00753B48">
        <w:rPr>
          <w:rFonts w:ascii="Times New Roman" w:hAnsi="Times New Roman" w:cs="Times New Roman"/>
          <w:sz w:val="24"/>
          <w:szCs w:val="24"/>
        </w:rPr>
        <w:t>Chair of Zion Board of Steward</w:t>
      </w:r>
    </w:p>
    <w:p w:rsidR="00416EDD" w:rsidRDefault="00416EDD" w:rsidP="009D2175">
      <w:pPr>
        <w:jc w:val="both"/>
        <w:rPr>
          <w:rFonts w:ascii="Times New Roman" w:hAnsi="Times New Roman" w:cs="Times New Roman"/>
          <w:sz w:val="24"/>
          <w:szCs w:val="24"/>
        </w:rPr>
      </w:pPr>
    </w:p>
    <w:p w:rsidR="00CA0870" w:rsidRPr="00CA0870" w:rsidRDefault="00CA0870" w:rsidP="00CA0870">
      <w:pPr>
        <w:rPr>
          <w:rFonts w:ascii="Times New Roman" w:hAnsi="Times New Roman" w:cs="Times New Roman"/>
          <w:sz w:val="24"/>
          <w:szCs w:val="24"/>
        </w:rPr>
      </w:pPr>
    </w:p>
    <w:p w:rsidR="00416EDD" w:rsidRDefault="00416EDD" w:rsidP="00B655D3">
      <w:pPr>
        <w:jc w:val="center"/>
        <w:rPr>
          <w:rFonts w:ascii="Times New Roman" w:hAnsi="Times New Roman" w:cs="Times New Roman"/>
          <w:b/>
          <w:sz w:val="28"/>
          <w:szCs w:val="28"/>
        </w:rPr>
      </w:pPr>
    </w:p>
    <w:p w:rsidR="00B655D3" w:rsidRPr="00067B13" w:rsidRDefault="00240A8D" w:rsidP="00B655D3">
      <w:pPr>
        <w:jc w:val="center"/>
        <w:rPr>
          <w:rFonts w:ascii="Times New Roman" w:hAnsi="Times New Roman" w:cs="Times New Roman"/>
          <w:b/>
          <w:sz w:val="24"/>
          <w:szCs w:val="24"/>
          <w:u w:val="single"/>
        </w:rPr>
      </w:pPr>
      <w:r w:rsidRPr="00067B13">
        <w:rPr>
          <w:rFonts w:ascii="Times New Roman" w:hAnsi="Times New Roman" w:cs="Times New Roman"/>
          <w:b/>
          <w:sz w:val="28"/>
          <w:szCs w:val="28"/>
          <w:u w:val="single"/>
        </w:rPr>
        <w:t>ZION CONGREGATIONAL EVEN</w:t>
      </w:r>
      <w:r w:rsidR="00B655D3" w:rsidRPr="00067B13">
        <w:rPr>
          <w:rFonts w:ascii="Times New Roman" w:hAnsi="Times New Roman" w:cs="Times New Roman"/>
          <w:b/>
          <w:sz w:val="28"/>
          <w:szCs w:val="28"/>
          <w:u w:val="single"/>
        </w:rPr>
        <w:t>TS</w:t>
      </w:r>
      <w:r w:rsidR="00B655D3" w:rsidRPr="00067B13">
        <w:rPr>
          <w:rFonts w:ascii="Times New Roman" w:hAnsi="Times New Roman" w:cs="Times New Roman"/>
          <w:b/>
          <w:sz w:val="24"/>
          <w:szCs w:val="24"/>
          <w:u w:val="single"/>
        </w:rPr>
        <w:t xml:space="preserve"> </w:t>
      </w:r>
      <w:r w:rsidR="00B655D3" w:rsidRPr="00067B13">
        <w:rPr>
          <w:rFonts w:ascii="Times New Roman" w:hAnsi="Times New Roman" w:cs="Times New Roman"/>
          <w:b/>
          <w:sz w:val="28"/>
          <w:szCs w:val="28"/>
          <w:u w:val="single"/>
        </w:rPr>
        <w:t>COMMITTEE REPORT</w:t>
      </w:r>
      <w:r w:rsidR="0027438C" w:rsidRPr="00067B13">
        <w:rPr>
          <w:rFonts w:ascii="Times New Roman" w:hAnsi="Times New Roman" w:cs="Times New Roman"/>
          <w:b/>
          <w:sz w:val="28"/>
          <w:szCs w:val="28"/>
          <w:u w:val="single"/>
        </w:rPr>
        <w:t xml:space="preserve"> -</w:t>
      </w:r>
      <w:r w:rsidR="00365A04" w:rsidRPr="00067B13">
        <w:rPr>
          <w:rFonts w:ascii="Times New Roman" w:hAnsi="Times New Roman" w:cs="Times New Roman"/>
          <w:b/>
          <w:sz w:val="28"/>
          <w:szCs w:val="28"/>
          <w:u w:val="single"/>
        </w:rPr>
        <w:t xml:space="preserve"> 2015</w:t>
      </w:r>
    </w:p>
    <w:p w:rsidR="00B655D3" w:rsidRDefault="00B655D3" w:rsidP="00B655D3">
      <w:pPr>
        <w:jc w:val="center"/>
        <w:rPr>
          <w:b/>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The active members of this committee are Margie Ferguson, Marian Fitzgibbon, Richard Fitzgibbon, Ray Giles and Eddy Smith. There is no Chairperson of this Committee.</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 xml:space="preserve">In late March we worked with </w:t>
      </w:r>
      <w:smartTag w:uri="urn:schemas-microsoft-com:office:smarttags" w:element="place">
        <w:r w:rsidRPr="00365A04">
          <w:rPr>
            <w:rFonts w:ascii="Times New Roman" w:hAnsi="Times New Roman" w:cs="Times New Roman"/>
            <w:sz w:val="24"/>
            <w:szCs w:val="24"/>
          </w:rPr>
          <w:t>St.</w:t>
        </w:r>
      </w:smartTag>
      <w:r w:rsidRPr="00365A04">
        <w:rPr>
          <w:rFonts w:ascii="Times New Roman" w:hAnsi="Times New Roman" w:cs="Times New Roman"/>
          <w:sz w:val="24"/>
          <w:szCs w:val="24"/>
        </w:rPr>
        <w:t xml:space="preserve"> Andrew’s to develop the Home Show exhibit at the entrance area of the Show</w:t>
      </w:r>
      <w:r w:rsidR="00753B48">
        <w:rPr>
          <w:rFonts w:ascii="Times New Roman" w:hAnsi="Times New Roman" w:cs="Times New Roman"/>
          <w:sz w:val="24"/>
          <w:szCs w:val="24"/>
        </w:rPr>
        <w:t xml:space="preserve"> -</w:t>
      </w:r>
      <w:r w:rsidRPr="00365A04">
        <w:rPr>
          <w:rFonts w:ascii="Times New Roman" w:hAnsi="Times New Roman" w:cs="Times New Roman"/>
          <w:sz w:val="24"/>
          <w:szCs w:val="24"/>
        </w:rPr>
        <w:t xml:space="preserve"> </w:t>
      </w:r>
      <w:r w:rsidR="00753B48">
        <w:rPr>
          <w:rFonts w:ascii="Times New Roman" w:hAnsi="Times New Roman" w:cs="Times New Roman"/>
          <w:sz w:val="24"/>
          <w:szCs w:val="24"/>
        </w:rPr>
        <w:t>a</w:t>
      </w:r>
      <w:r w:rsidRPr="00365A04">
        <w:rPr>
          <w:rFonts w:ascii="Times New Roman" w:hAnsi="Times New Roman" w:cs="Times New Roman"/>
          <w:sz w:val="24"/>
          <w:szCs w:val="24"/>
        </w:rPr>
        <w:t>gain a successful</w:t>
      </w:r>
      <w:r w:rsidR="00497B97">
        <w:rPr>
          <w:rFonts w:ascii="Times New Roman" w:hAnsi="Times New Roman" w:cs="Times New Roman"/>
          <w:sz w:val="24"/>
          <w:szCs w:val="24"/>
        </w:rPr>
        <w:t>,</w:t>
      </w:r>
      <w:r w:rsidRPr="00365A04">
        <w:rPr>
          <w:rFonts w:ascii="Times New Roman" w:hAnsi="Times New Roman" w:cs="Times New Roman"/>
          <w:sz w:val="24"/>
          <w:szCs w:val="24"/>
        </w:rPr>
        <w:t xml:space="preserve"> cheerful, calming contrast to the commercialism just steps away.</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 xml:space="preserve">Following the Pastoral Charge Good Friday Service at </w:t>
      </w:r>
      <w:smartTag w:uri="urn:schemas-microsoft-com:office:smarttags" w:element="City">
        <w:smartTag w:uri="urn:schemas-microsoft-com:office:smarttags" w:element="place">
          <w:r w:rsidRPr="00365A04">
            <w:rPr>
              <w:rFonts w:ascii="Times New Roman" w:hAnsi="Times New Roman" w:cs="Times New Roman"/>
              <w:sz w:val="24"/>
              <w:szCs w:val="24"/>
            </w:rPr>
            <w:t>Zion</w:t>
          </w:r>
        </w:smartTag>
      </w:smartTag>
      <w:r w:rsidRPr="00365A04">
        <w:rPr>
          <w:rFonts w:ascii="Times New Roman" w:hAnsi="Times New Roman" w:cs="Times New Roman"/>
          <w:sz w:val="24"/>
          <w:szCs w:val="24"/>
        </w:rPr>
        <w:t xml:space="preserve"> the Committee hosted a fellowship hour with hot cross buns and other festive Easter treats. The solemn, quiet aspects of the Good Friday Service were respected until the fellowship chat and laughter overcame the quiet.</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In June, following the 122</w:t>
      </w:r>
      <w:r w:rsidRPr="00365A04">
        <w:rPr>
          <w:rFonts w:ascii="Times New Roman" w:hAnsi="Times New Roman" w:cs="Times New Roman"/>
          <w:sz w:val="24"/>
          <w:szCs w:val="24"/>
          <w:vertAlign w:val="superscript"/>
        </w:rPr>
        <w:t>nd</w:t>
      </w:r>
      <w:r w:rsidRPr="00365A04">
        <w:rPr>
          <w:rFonts w:ascii="Times New Roman" w:hAnsi="Times New Roman" w:cs="Times New Roman"/>
          <w:sz w:val="24"/>
          <w:szCs w:val="24"/>
        </w:rPr>
        <w:t xml:space="preserve"> Zion Anniversary Service the committee hosted a pot-luck luncheon for the two congregations of the Pastoral Charge, our guests and our visitors.</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In August, at the Pakenham Fair, the committee arranged and ran a successful Bake Sale.</w:t>
      </w:r>
      <w:r w:rsidR="00753B48">
        <w:rPr>
          <w:rFonts w:ascii="Times New Roman" w:hAnsi="Times New Roman" w:cs="Times New Roman"/>
          <w:sz w:val="24"/>
          <w:szCs w:val="24"/>
        </w:rPr>
        <w:t xml:space="preserve"> It was a </w:t>
      </w:r>
      <w:r w:rsidRPr="00365A04">
        <w:rPr>
          <w:rFonts w:ascii="Times New Roman" w:hAnsi="Times New Roman" w:cs="Times New Roman"/>
          <w:sz w:val="24"/>
          <w:szCs w:val="24"/>
        </w:rPr>
        <w:t>great fundraiser</w:t>
      </w:r>
      <w:r w:rsidR="00753B48">
        <w:rPr>
          <w:rFonts w:ascii="Times New Roman" w:hAnsi="Times New Roman" w:cs="Times New Roman"/>
          <w:sz w:val="24"/>
          <w:szCs w:val="24"/>
        </w:rPr>
        <w:t>,</w:t>
      </w:r>
      <w:r w:rsidRPr="00365A04">
        <w:rPr>
          <w:rFonts w:ascii="Times New Roman" w:hAnsi="Times New Roman" w:cs="Times New Roman"/>
          <w:sz w:val="24"/>
          <w:szCs w:val="24"/>
        </w:rPr>
        <w:t xml:space="preserve"> thanks to the help of </w:t>
      </w:r>
      <w:r w:rsidR="00497B97">
        <w:rPr>
          <w:rFonts w:ascii="Times New Roman" w:hAnsi="Times New Roman" w:cs="Times New Roman"/>
          <w:sz w:val="24"/>
          <w:szCs w:val="24"/>
        </w:rPr>
        <w:t xml:space="preserve">the </w:t>
      </w:r>
      <w:r w:rsidRPr="00365A04">
        <w:rPr>
          <w:rFonts w:ascii="Times New Roman" w:hAnsi="Times New Roman" w:cs="Times New Roman"/>
          <w:sz w:val="24"/>
          <w:szCs w:val="24"/>
        </w:rPr>
        <w:t>whole congregation.</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 xml:space="preserve">The Committee again extends thanks and great appreciation to the members of the </w:t>
      </w:r>
      <w:smartTag w:uri="urn:schemas-microsoft-com:office:smarttags" w:element="City">
        <w:smartTag w:uri="urn:schemas-microsoft-com:office:smarttags" w:element="place">
          <w:r w:rsidRPr="00365A04">
            <w:rPr>
              <w:rFonts w:ascii="Times New Roman" w:hAnsi="Times New Roman" w:cs="Times New Roman"/>
              <w:sz w:val="24"/>
              <w:szCs w:val="24"/>
            </w:rPr>
            <w:t>Zion</w:t>
          </w:r>
        </w:smartTag>
      </w:smartTag>
      <w:r w:rsidRPr="00365A04">
        <w:rPr>
          <w:rFonts w:ascii="Times New Roman" w:hAnsi="Times New Roman" w:cs="Times New Roman"/>
          <w:sz w:val="24"/>
          <w:szCs w:val="24"/>
        </w:rPr>
        <w:t xml:space="preserve"> congregation for the generous giving of their time and talents to make all these activities a cheerful success.</w:t>
      </w:r>
    </w:p>
    <w:p w:rsidR="00365A04" w:rsidRPr="00365A04" w:rsidRDefault="00365A04" w:rsidP="00365A04">
      <w:pPr>
        <w:jc w:val="both"/>
        <w:rPr>
          <w:rFonts w:ascii="Times New Roman" w:hAnsi="Times New Roman" w:cs="Times New Roman"/>
          <w:sz w:val="24"/>
          <w:szCs w:val="24"/>
        </w:rPr>
      </w:pPr>
    </w:p>
    <w:p w:rsidR="00365A04" w:rsidRPr="00365A04" w:rsidRDefault="00365A04" w:rsidP="00365A04">
      <w:pPr>
        <w:jc w:val="both"/>
        <w:rPr>
          <w:rFonts w:ascii="Times New Roman" w:hAnsi="Times New Roman" w:cs="Times New Roman"/>
          <w:sz w:val="24"/>
          <w:szCs w:val="24"/>
        </w:rPr>
      </w:pPr>
      <w:r w:rsidRPr="00365A04">
        <w:rPr>
          <w:rFonts w:ascii="Times New Roman" w:hAnsi="Times New Roman" w:cs="Times New Roman"/>
          <w:sz w:val="24"/>
          <w:szCs w:val="24"/>
        </w:rPr>
        <w:t>Submitted by: Richard Fitzgibbon, Committee Member</w:t>
      </w:r>
    </w:p>
    <w:p w:rsidR="00365A04" w:rsidRDefault="00365A04" w:rsidP="009D2175">
      <w:pPr>
        <w:rPr>
          <w:rFonts w:ascii="Times New Roman" w:hAnsi="Times New Roman" w:cs="Times New Roman"/>
          <w:sz w:val="24"/>
          <w:szCs w:val="24"/>
        </w:rPr>
      </w:pPr>
    </w:p>
    <w:p w:rsidR="00240A8D" w:rsidRDefault="00240A8D" w:rsidP="00240A8D">
      <w:pPr>
        <w:jc w:val="center"/>
        <w:rPr>
          <w:b/>
          <w:sz w:val="24"/>
          <w:szCs w:val="24"/>
        </w:rPr>
      </w:pPr>
    </w:p>
    <w:p w:rsidR="00416EDD" w:rsidRDefault="00416EDD" w:rsidP="00D552A8">
      <w:pPr>
        <w:spacing w:line="360" w:lineRule="auto"/>
        <w:jc w:val="center"/>
        <w:rPr>
          <w:rFonts w:ascii="Times New Roman" w:hAnsi="Times New Roman" w:cs="Times New Roman"/>
          <w:b/>
          <w:sz w:val="28"/>
          <w:szCs w:val="28"/>
        </w:rPr>
      </w:pPr>
    </w:p>
    <w:p w:rsidR="00416EDD" w:rsidRDefault="00416EDD" w:rsidP="00D552A8">
      <w:pPr>
        <w:spacing w:line="360" w:lineRule="auto"/>
        <w:jc w:val="center"/>
        <w:rPr>
          <w:rFonts w:ascii="Times New Roman" w:hAnsi="Times New Roman" w:cs="Times New Roman"/>
          <w:b/>
          <w:sz w:val="28"/>
          <w:szCs w:val="28"/>
        </w:rPr>
      </w:pPr>
    </w:p>
    <w:p w:rsidR="00365A04" w:rsidRDefault="00365A04" w:rsidP="005827A5">
      <w:pPr>
        <w:jc w:val="both"/>
        <w:rPr>
          <w:rFonts w:ascii="Times New Roman" w:hAnsi="Times New Roman" w:cs="Times New Roman"/>
          <w:sz w:val="24"/>
          <w:szCs w:val="24"/>
        </w:rPr>
      </w:pPr>
    </w:p>
    <w:p w:rsidR="00F27E65" w:rsidRDefault="00997634" w:rsidP="00E077FC">
      <w:pPr>
        <w:jc w:val="center"/>
        <w:rPr>
          <w:rFonts w:ascii="Times New Roman" w:hAnsi="Times New Roman" w:cs="Times New Roman"/>
          <w:b/>
          <w:sz w:val="24"/>
          <w:szCs w:val="24"/>
          <w:u w:val="single"/>
        </w:rPr>
      </w:pPr>
      <w:r>
        <w:rPr>
          <w:noProof/>
          <w:lang w:val="en-US"/>
        </w:rPr>
        <w:drawing>
          <wp:inline distT="0" distB="0" distL="0" distR="0" wp14:anchorId="50387F88" wp14:editId="228154E2">
            <wp:extent cx="1590261" cy="1021853"/>
            <wp:effectExtent l="0" t="0" r="0" b="6985"/>
            <wp:docPr id="5" name="Picture 5" descr="Black and White Kids a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and White Kids at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1213" cy="1035316"/>
                    </a:xfrm>
                    <a:prstGeom prst="rect">
                      <a:avLst/>
                    </a:prstGeom>
                    <a:noFill/>
                    <a:ln>
                      <a:noFill/>
                    </a:ln>
                  </pic:spPr>
                </pic:pic>
              </a:graphicData>
            </a:graphic>
          </wp:inline>
        </w:drawing>
      </w:r>
    </w:p>
    <w:p w:rsidR="00F27E65" w:rsidRDefault="00F27E65" w:rsidP="00E077FC">
      <w:pPr>
        <w:jc w:val="center"/>
        <w:rPr>
          <w:rFonts w:ascii="Times New Roman" w:hAnsi="Times New Roman" w:cs="Times New Roman"/>
          <w:b/>
          <w:sz w:val="24"/>
          <w:szCs w:val="24"/>
          <w:u w:val="single"/>
        </w:rPr>
      </w:pPr>
    </w:p>
    <w:p w:rsidR="00E077FC" w:rsidRPr="00067B13" w:rsidRDefault="00E077FC" w:rsidP="00A33986">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ZION SUNDAY SCHOOL REPORT</w:t>
      </w:r>
      <w:r w:rsidR="0027438C" w:rsidRPr="00067B13">
        <w:rPr>
          <w:rFonts w:ascii="Times New Roman" w:hAnsi="Times New Roman" w:cs="Times New Roman"/>
          <w:b/>
          <w:sz w:val="28"/>
          <w:szCs w:val="28"/>
          <w:u w:val="single"/>
        </w:rPr>
        <w:t xml:space="preserve"> </w:t>
      </w:r>
      <w:r w:rsidR="002E020E" w:rsidRPr="00067B13">
        <w:rPr>
          <w:rFonts w:ascii="Times New Roman" w:hAnsi="Times New Roman" w:cs="Times New Roman"/>
          <w:b/>
          <w:sz w:val="28"/>
          <w:szCs w:val="28"/>
          <w:u w:val="single"/>
        </w:rPr>
        <w:t>-</w:t>
      </w:r>
      <w:r w:rsidR="0027438C" w:rsidRPr="00067B13">
        <w:rPr>
          <w:rFonts w:ascii="Times New Roman" w:hAnsi="Times New Roman" w:cs="Times New Roman"/>
          <w:b/>
          <w:sz w:val="28"/>
          <w:szCs w:val="28"/>
          <w:u w:val="single"/>
        </w:rPr>
        <w:t xml:space="preserve"> </w:t>
      </w:r>
      <w:r w:rsidR="00070908" w:rsidRPr="00067B13">
        <w:rPr>
          <w:rFonts w:ascii="Times New Roman" w:hAnsi="Times New Roman" w:cs="Times New Roman"/>
          <w:b/>
          <w:sz w:val="28"/>
          <w:szCs w:val="28"/>
          <w:u w:val="single"/>
        </w:rPr>
        <w:t>2015</w:t>
      </w:r>
    </w:p>
    <w:p w:rsidR="00E077FC" w:rsidRPr="00E077FC" w:rsidRDefault="00E077FC" w:rsidP="00E077FC">
      <w:pPr>
        <w:jc w:val="center"/>
        <w:rPr>
          <w:rFonts w:ascii="Times New Roman" w:hAnsi="Times New Roman" w:cs="Times New Roman"/>
          <w:b/>
          <w:sz w:val="32"/>
          <w:szCs w:val="32"/>
          <w:u w:val="single"/>
        </w:rPr>
      </w:pPr>
    </w:p>
    <w:p w:rsidR="00D541F4" w:rsidRDefault="000B37A9" w:rsidP="00C5031D">
      <w:pPr>
        <w:jc w:val="both"/>
        <w:rPr>
          <w:rFonts w:ascii="Times New Roman" w:hAnsi="Times New Roman" w:cs="Times New Roman"/>
          <w:sz w:val="24"/>
          <w:szCs w:val="24"/>
        </w:rPr>
      </w:pPr>
      <w:r>
        <w:rPr>
          <w:rFonts w:ascii="Times New Roman" w:hAnsi="Times New Roman" w:cs="Times New Roman"/>
          <w:sz w:val="24"/>
          <w:szCs w:val="24"/>
        </w:rPr>
        <w:t>The year 2015 was a busy year for the Sunday School Children and teachers.  Our lessons were taken from One Room Curriculum.</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We saw between 10-16 children attending church on Sunday mornings. </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Each Sunday started off with teacher Linda Lowe gathering the children together for a Bible Lesson story time where they also enjoyed juice and cookies handed out by Nancy and Brenda </w:t>
      </w:r>
      <w:proofErr w:type="spellStart"/>
      <w:r>
        <w:rPr>
          <w:rFonts w:ascii="Times New Roman" w:hAnsi="Times New Roman" w:cs="Times New Roman"/>
          <w:sz w:val="24"/>
          <w:szCs w:val="24"/>
        </w:rPr>
        <w:t>Deugo</w:t>
      </w:r>
      <w:proofErr w:type="spellEnd"/>
      <w:r>
        <w:rPr>
          <w:rFonts w:ascii="Times New Roman" w:hAnsi="Times New Roman" w:cs="Times New Roman"/>
          <w:sz w:val="24"/>
          <w:szCs w:val="24"/>
        </w:rPr>
        <w:t xml:space="preserve">.  When snacks were done it was time to do a craft related to the lesson. </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Here are some of our highlights for 2015:</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Made bird feeders using plastic cups from the movie </w:t>
      </w:r>
      <w:r w:rsidR="00C5031D">
        <w:rPr>
          <w:rFonts w:ascii="Times New Roman" w:hAnsi="Times New Roman" w:cs="Times New Roman"/>
          <w:sz w:val="24"/>
          <w:szCs w:val="24"/>
        </w:rPr>
        <w:t>“</w:t>
      </w:r>
      <w:r>
        <w:rPr>
          <w:rFonts w:ascii="Times New Roman" w:hAnsi="Times New Roman" w:cs="Times New Roman"/>
          <w:sz w:val="24"/>
          <w:szCs w:val="24"/>
        </w:rPr>
        <w:t>Frozen</w:t>
      </w:r>
      <w:r w:rsidR="00C5031D">
        <w:rPr>
          <w:rFonts w:ascii="Times New Roman" w:hAnsi="Times New Roman" w:cs="Times New Roman"/>
          <w:sz w:val="24"/>
          <w:szCs w:val="24"/>
        </w:rPr>
        <w:t>”</w:t>
      </w:r>
      <w:r>
        <w:rPr>
          <w:rFonts w:ascii="Times New Roman" w:hAnsi="Times New Roman" w:cs="Times New Roman"/>
          <w:sz w:val="24"/>
          <w:szCs w:val="24"/>
        </w:rPr>
        <w:t>. We mixed lard and bird seed together and filled the cups, completing the project by putting strings on them to hang in the trees at home.</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Sang </w:t>
      </w:r>
      <w:proofErr w:type="spellStart"/>
      <w:r>
        <w:rPr>
          <w:rFonts w:ascii="Times New Roman" w:hAnsi="Times New Roman" w:cs="Times New Roman"/>
          <w:sz w:val="24"/>
          <w:szCs w:val="24"/>
        </w:rPr>
        <w:t>O’Canada</w:t>
      </w:r>
      <w:proofErr w:type="spellEnd"/>
      <w:r>
        <w:rPr>
          <w:rFonts w:ascii="Times New Roman" w:hAnsi="Times New Roman" w:cs="Times New Roman"/>
          <w:sz w:val="24"/>
          <w:szCs w:val="24"/>
        </w:rPr>
        <w:t xml:space="preserve"> before the Jr. B hockey game between Arnprior Packers and Almonte Thunder</w:t>
      </w:r>
      <w:r w:rsidR="00C5031D">
        <w:rPr>
          <w:rFonts w:ascii="Times New Roman" w:hAnsi="Times New Roman" w:cs="Times New Roman"/>
          <w:sz w:val="24"/>
          <w:szCs w:val="24"/>
        </w:rPr>
        <w:t>s</w:t>
      </w:r>
      <w:r>
        <w:rPr>
          <w:rFonts w:ascii="Times New Roman" w:hAnsi="Times New Roman" w:cs="Times New Roman"/>
          <w:sz w:val="24"/>
          <w:szCs w:val="24"/>
        </w:rPr>
        <w:t xml:space="preserve"> as part of Pakenham’s Frost Festival.</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Hosted a tobogganing party at Pakenham Golf Course as part of the Pakenham Frost Festival.  Linda made hot chocolate and brought donuts and </w:t>
      </w:r>
      <w:r w:rsidR="00200DCB">
        <w:rPr>
          <w:rFonts w:ascii="Times New Roman" w:hAnsi="Times New Roman" w:cs="Times New Roman"/>
          <w:sz w:val="24"/>
          <w:szCs w:val="24"/>
        </w:rPr>
        <w:t>cookies</w:t>
      </w:r>
      <w:r>
        <w:rPr>
          <w:rFonts w:ascii="Times New Roman" w:hAnsi="Times New Roman" w:cs="Times New Roman"/>
          <w:sz w:val="24"/>
          <w:szCs w:val="24"/>
        </w:rPr>
        <w:t xml:space="preserve"> for everyone.  Thirty nine children and parents participated.</w:t>
      </w:r>
    </w:p>
    <w:p w:rsidR="000B37A9" w:rsidRDefault="000B37A9" w:rsidP="00C5031D">
      <w:pPr>
        <w:jc w:val="both"/>
        <w:rPr>
          <w:rFonts w:ascii="Times New Roman" w:hAnsi="Times New Roman" w:cs="Times New Roman"/>
          <w:sz w:val="24"/>
          <w:szCs w:val="24"/>
        </w:rPr>
      </w:pPr>
    </w:p>
    <w:p w:rsidR="000B37A9" w:rsidRDefault="000B37A9" w:rsidP="00C5031D">
      <w:pPr>
        <w:jc w:val="both"/>
        <w:rPr>
          <w:rFonts w:ascii="Times New Roman" w:hAnsi="Times New Roman" w:cs="Times New Roman"/>
          <w:sz w:val="24"/>
          <w:szCs w:val="24"/>
        </w:rPr>
      </w:pPr>
      <w:r>
        <w:rPr>
          <w:rFonts w:ascii="Times New Roman" w:hAnsi="Times New Roman" w:cs="Times New Roman"/>
          <w:sz w:val="24"/>
          <w:szCs w:val="24"/>
        </w:rPr>
        <w:t xml:space="preserve">In February we attended the Church Service at Fulton’s Pancake House.  We made Valentines cards and creatures out of hearts.  Had a wonderful brunch followed by sliding and sleigh rides on a cold but sunny day.  Thanks to Shirley and Al Potvin, Scott, Brenda, Parker, Tyson and Logan </w:t>
      </w:r>
      <w:proofErr w:type="spellStart"/>
      <w:r>
        <w:rPr>
          <w:rFonts w:ascii="Times New Roman" w:hAnsi="Times New Roman" w:cs="Times New Roman"/>
          <w:sz w:val="24"/>
          <w:szCs w:val="24"/>
        </w:rPr>
        <w:t>Deugo</w:t>
      </w:r>
      <w:proofErr w:type="spellEnd"/>
      <w:r>
        <w:rPr>
          <w:rFonts w:ascii="Times New Roman" w:hAnsi="Times New Roman" w:cs="Times New Roman"/>
          <w:sz w:val="24"/>
          <w:szCs w:val="24"/>
        </w:rPr>
        <w:t xml:space="preserve"> for hosting this day.  We sure had fun.</w:t>
      </w:r>
    </w:p>
    <w:p w:rsidR="000B37A9" w:rsidRDefault="000B37A9" w:rsidP="00C5031D">
      <w:pPr>
        <w:jc w:val="both"/>
        <w:rPr>
          <w:rFonts w:ascii="Times New Roman" w:hAnsi="Times New Roman" w:cs="Times New Roman"/>
          <w:sz w:val="24"/>
          <w:szCs w:val="24"/>
        </w:rPr>
      </w:pPr>
    </w:p>
    <w:p w:rsidR="000B37A9" w:rsidRDefault="00200DCB" w:rsidP="00C5031D">
      <w:pPr>
        <w:jc w:val="both"/>
        <w:rPr>
          <w:rFonts w:ascii="Times New Roman" w:hAnsi="Times New Roman" w:cs="Times New Roman"/>
          <w:sz w:val="24"/>
          <w:szCs w:val="24"/>
        </w:rPr>
      </w:pPr>
      <w:r>
        <w:rPr>
          <w:rFonts w:ascii="Times New Roman" w:hAnsi="Times New Roman" w:cs="Times New Roman"/>
          <w:sz w:val="24"/>
          <w:szCs w:val="24"/>
        </w:rPr>
        <w:t>We made chicks in a basket for Easter.  The eggs were cooked, then dyed with food coloring and decorated to look like baby chicks.  Everyone got one to take home.</w:t>
      </w:r>
    </w:p>
    <w:p w:rsidR="00200DCB" w:rsidRDefault="00200DCB" w:rsidP="00C5031D">
      <w:pPr>
        <w:jc w:val="both"/>
        <w:rPr>
          <w:rFonts w:ascii="Times New Roman" w:hAnsi="Times New Roman" w:cs="Times New Roman"/>
          <w:sz w:val="24"/>
          <w:szCs w:val="24"/>
        </w:rPr>
      </w:pPr>
    </w:p>
    <w:p w:rsidR="00200DCB" w:rsidRDefault="00200DCB" w:rsidP="00C5031D">
      <w:pPr>
        <w:jc w:val="both"/>
        <w:rPr>
          <w:rFonts w:ascii="Times New Roman" w:hAnsi="Times New Roman" w:cs="Times New Roman"/>
          <w:sz w:val="24"/>
          <w:szCs w:val="24"/>
        </w:rPr>
      </w:pPr>
      <w:r>
        <w:rPr>
          <w:rFonts w:ascii="Times New Roman" w:hAnsi="Times New Roman" w:cs="Times New Roman"/>
          <w:sz w:val="24"/>
          <w:szCs w:val="24"/>
        </w:rPr>
        <w:t xml:space="preserve">We had a bake sale as part of our CHEO fundraising project in May at Levi Home Hardware Building Centre as part of Light </w:t>
      </w:r>
      <w:r w:rsidR="00C5031D">
        <w:rPr>
          <w:rFonts w:ascii="Times New Roman" w:hAnsi="Times New Roman" w:cs="Times New Roman"/>
          <w:sz w:val="24"/>
          <w:szCs w:val="24"/>
        </w:rPr>
        <w:t>up the</w:t>
      </w:r>
      <w:r>
        <w:rPr>
          <w:rFonts w:ascii="Times New Roman" w:hAnsi="Times New Roman" w:cs="Times New Roman"/>
          <w:sz w:val="24"/>
          <w:szCs w:val="24"/>
        </w:rPr>
        <w:t xml:space="preserve"> Night garage sale event.  We sold lots of baking and had lots of fun.  Some of the children even took part in the line dancing that morning.</w:t>
      </w:r>
    </w:p>
    <w:p w:rsidR="00200DCB" w:rsidRDefault="00200DCB" w:rsidP="00C5031D">
      <w:pPr>
        <w:jc w:val="both"/>
        <w:rPr>
          <w:rFonts w:ascii="Times New Roman" w:hAnsi="Times New Roman" w:cs="Times New Roman"/>
          <w:sz w:val="24"/>
          <w:szCs w:val="24"/>
        </w:rPr>
      </w:pPr>
    </w:p>
    <w:p w:rsidR="00200DCB" w:rsidRDefault="00200DCB" w:rsidP="00C5031D">
      <w:pPr>
        <w:jc w:val="both"/>
        <w:rPr>
          <w:rFonts w:ascii="Times New Roman" w:hAnsi="Times New Roman" w:cs="Times New Roman"/>
          <w:sz w:val="24"/>
          <w:szCs w:val="24"/>
        </w:rPr>
      </w:pPr>
      <w:r>
        <w:rPr>
          <w:rFonts w:ascii="Times New Roman" w:hAnsi="Times New Roman" w:cs="Times New Roman"/>
          <w:sz w:val="24"/>
          <w:szCs w:val="24"/>
        </w:rPr>
        <w:t>On June 7</w:t>
      </w:r>
      <w:r w:rsidRPr="00200DCB">
        <w:rPr>
          <w:rFonts w:ascii="Times New Roman" w:hAnsi="Times New Roman" w:cs="Times New Roman"/>
          <w:sz w:val="24"/>
          <w:szCs w:val="24"/>
          <w:vertAlign w:val="superscript"/>
        </w:rPr>
        <w:t>th</w:t>
      </w:r>
      <w:r>
        <w:rPr>
          <w:rFonts w:ascii="Times New Roman" w:hAnsi="Times New Roman" w:cs="Times New Roman"/>
          <w:sz w:val="24"/>
          <w:szCs w:val="24"/>
        </w:rPr>
        <w:t xml:space="preserve"> we headed early to the CHEO telethon where the children were part of the morning entertainment and show.  Later that morning we excitedly presented our cheque of $4, 383.67 to CHEO.  The money was raised through two bake and craft sales, coin jar and book sale at the church, Marion Fitzgibbon</w:t>
      </w:r>
      <w:r w:rsidR="00753B48">
        <w:rPr>
          <w:rFonts w:ascii="Times New Roman" w:hAnsi="Times New Roman" w:cs="Times New Roman"/>
          <w:sz w:val="24"/>
          <w:szCs w:val="24"/>
        </w:rPr>
        <w:t>’</w:t>
      </w:r>
      <w:r>
        <w:rPr>
          <w:rFonts w:ascii="Times New Roman" w:hAnsi="Times New Roman" w:cs="Times New Roman"/>
          <w:sz w:val="24"/>
          <w:szCs w:val="24"/>
        </w:rPr>
        <w:t>s dishcloths and towels and Muriel Lawson’s dishcloths.  The dishcloths we sell year long, thanks to these two ladies.  We also had some private donations.</w:t>
      </w:r>
    </w:p>
    <w:p w:rsidR="00200DCB" w:rsidRDefault="00200DCB" w:rsidP="00C5031D">
      <w:pPr>
        <w:jc w:val="both"/>
        <w:rPr>
          <w:rFonts w:ascii="Times New Roman" w:hAnsi="Times New Roman" w:cs="Times New Roman"/>
          <w:sz w:val="24"/>
          <w:szCs w:val="24"/>
        </w:rPr>
      </w:pPr>
    </w:p>
    <w:p w:rsidR="00200DCB" w:rsidRDefault="00200DCB" w:rsidP="00C5031D">
      <w:pPr>
        <w:jc w:val="both"/>
        <w:rPr>
          <w:rFonts w:ascii="Times New Roman" w:hAnsi="Times New Roman" w:cs="Times New Roman"/>
          <w:sz w:val="24"/>
          <w:szCs w:val="24"/>
        </w:rPr>
      </w:pPr>
      <w:r>
        <w:rPr>
          <w:rFonts w:ascii="Times New Roman" w:hAnsi="Times New Roman" w:cs="Times New Roman"/>
          <w:sz w:val="24"/>
          <w:szCs w:val="24"/>
        </w:rPr>
        <w:t>We had a farewell party for Rev. Barry Goodwin and his wife Thelma.  The children sang and told a story to Barry about what he meant to them.  They made a special plaque for Barry of hearts with their thumbprints</w:t>
      </w:r>
      <w:r w:rsidR="00D845FC">
        <w:rPr>
          <w:rFonts w:ascii="Times New Roman" w:hAnsi="Times New Roman" w:cs="Times New Roman"/>
          <w:sz w:val="24"/>
          <w:szCs w:val="24"/>
        </w:rPr>
        <w:t xml:space="preserve"> and names inside the hearts.  Barry and Thelma were also presented with keepsake ornaments by the children.</w:t>
      </w:r>
    </w:p>
    <w:p w:rsidR="00D845FC" w:rsidRDefault="00D845FC" w:rsidP="00C5031D">
      <w:pPr>
        <w:jc w:val="both"/>
        <w:rPr>
          <w:rFonts w:ascii="Times New Roman" w:hAnsi="Times New Roman" w:cs="Times New Roman"/>
          <w:sz w:val="24"/>
          <w:szCs w:val="24"/>
        </w:rPr>
      </w:pPr>
    </w:p>
    <w:p w:rsidR="00D845FC" w:rsidRDefault="00D845FC" w:rsidP="00C5031D">
      <w:pPr>
        <w:jc w:val="both"/>
        <w:rPr>
          <w:rFonts w:ascii="Times New Roman" w:hAnsi="Times New Roman" w:cs="Times New Roman"/>
          <w:sz w:val="24"/>
          <w:szCs w:val="24"/>
        </w:rPr>
      </w:pPr>
      <w:r>
        <w:rPr>
          <w:rFonts w:ascii="Times New Roman" w:hAnsi="Times New Roman" w:cs="Times New Roman"/>
          <w:sz w:val="24"/>
          <w:szCs w:val="24"/>
        </w:rPr>
        <w:t>The children</w:t>
      </w:r>
      <w:r w:rsidR="00497B97">
        <w:rPr>
          <w:rFonts w:ascii="Times New Roman" w:hAnsi="Times New Roman" w:cs="Times New Roman"/>
          <w:sz w:val="24"/>
          <w:szCs w:val="24"/>
        </w:rPr>
        <w:t>,</w:t>
      </w:r>
      <w:r>
        <w:rPr>
          <w:rFonts w:ascii="Times New Roman" w:hAnsi="Times New Roman" w:cs="Times New Roman"/>
          <w:sz w:val="24"/>
          <w:szCs w:val="24"/>
        </w:rPr>
        <w:t xml:space="preserve"> with help from the adults</w:t>
      </w:r>
      <w:r w:rsidR="00497B97">
        <w:rPr>
          <w:rFonts w:ascii="Times New Roman" w:hAnsi="Times New Roman" w:cs="Times New Roman"/>
          <w:sz w:val="24"/>
          <w:szCs w:val="24"/>
        </w:rPr>
        <w:t>,</w:t>
      </w:r>
      <w:r>
        <w:rPr>
          <w:rFonts w:ascii="Times New Roman" w:hAnsi="Times New Roman" w:cs="Times New Roman"/>
          <w:sz w:val="24"/>
          <w:szCs w:val="24"/>
        </w:rPr>
        <w:t xml:space="preserve"> put flowers on all the graves at the Cedar Hill Cemetery for the decoration service in September.  The beautiful flowers were donated by Kristen and Cole Currie, Lyle Reid, Adam Lowe and Eileen Fulton.</w:t>
      </w:r>
    </w:p>
    <w:p w:rsidR="00D845FC" w:rsidRDefault="00D845FC" w:rsidP="00C5031D">
      <w:pPr>
        <w:jc w:val="both"/>
        <w:rPr>
          <w:rFonts w:ascii="Times New Roman" w:hAnsi="Times New Roman" w:cs="Times New Roman"/>
          <w:sz w:val="24"/>
          <w:szCs w:val="24"/>
        </w:rPr>
      </w:pPr>
    </w:p>
    <w:p w:rsidR="00D845FC" w:rsidRDefault="00D845FC" w:rsidP="00C5031D">
      <w:pPr>
        <w:jc w:val="both"/>
        <w:rPr>
          <w:rFonts w:ascii="Times New Roman" w:hAnsi="Times New Roman" w:cs="Times New Roman"/>
          <w:sz w:val="24"/>
          <w:szCs w:val="24"/>
        </w:rPr>
      </w:pPr>
      <w:r>
        <w:rPr>
          <w:rFonts w:ascii="Times New Roman" w:hAnsi="Times New Roman" w:cs="Times New Roman"/>
          <w:sz w:val="24"/>
          <w:szCs w:val="24"/>
        </w:rPr>
        <w:t>For Thanksgiving the children made up goodie bags of homemade cookies, attached a Thanksgiving message an</w:t>
      </w:r>
      <w:r w:rsidR="000C4CA6">
        <w:rPr>
          <w:rFonts w:ascii="Times New Roman" w:hAnsi="Times New Roman" w:cs="Times New Roman"/>
          <w:sz w:val="24"/>
          <w:szCs w:val="24"/>
        </w:rPr>
        <w:t>d</w:t>
      </w:r>
      <w:r>
        <w:rPr>
          <w:rFonts w:ascii="Times New Roman" w:hAnsi="Times New Roman" w:cs="Times New Roman"/>
          <w:sz w:val="24"/>
          <w:szCs w:val="24"/>
        </w:rPr>
        <w:t xml:space="preserve"> handed these out to the congregation along with gourds donated by Lyle Reid.  Lyle grew these gourds with love in his own garden.</w:t>
      </w:r>
    </w:p>
    <w:p w:rsidR="00D845FC" w:rsidRDefault="00D845FC" w:rsidP="00C5031D">
      <w:pPr>
        <w:jc w:val="both"/>
        <w:rPr>
          <w:rFonts w:ascii="Times New Roman" w:hAnsi="Times New Roman" w:cs="Times New Roman"/>
          <w:sz w:val="24"/>
          <w:szCs w:val="24"/>
        </w:rPr>
      </w:pPr>
    </w:p>
    <w:p w:rsidR="00D845FC" w:rsidRDefault="00D845FC" w:rsidP="00C5031D">
      <w:pPr>
        <w:jc w:val="both"/>
        <w:rPr>
          <w:rFonts w:ascii="Times New Roman" w:hAnsi="Times New Roman" w:cs="Times New Roman"/>
          <w:sz w:val="24"/>
          <w:szCs w:val="24"/>
        </w:rPr>
      </w:pPr>
      <w:r>
        <w:rPr>
          <w:rFonts w:ascii="Times New Roman" w:hAnsi="Times New Roman" w:cs="Times New Roman"/>
          <w:sz w:val="24"/>
          <w:szCs w:val="24"/>
        </w:rPr>
        <w:t xml:space="preserve">Held a bake and craft sale as part of the Light </w:t>
      </w:r>
      <w:r w:rsidR="00C5031D">
        <w:rPr>
          <w:rFonts w:ascii="Times New Roman" w:hAnsi="Times New Roman" w:cs="Times New Roman"/>
          <w:sz w:val="24"/>
          <w:szCs w:val="24"/>
        </w:rPr>
        <w:t>up the</w:t>
      </w:r>
      <w:r>
        <w:rPr>
          <w:rFonts w:ascii="Times New Roman" w:hAnsi="Times New Roman" w:cs="Times New Roman"/>
          <w:sz w:val="24"/>
          <w:szCs w:val="24"/>
        </w:rPr>
        <w:t xml:space="preserve"> Night Craft Show at the Almonte Curling Club.  We sold some baked goods, wreaths made by the children, Rosalyn Wing</w:t>
      </w:r>
      <w:r w:rsidR="00686E09">
        <w:rPr>
          <w:rFonts w:ascii="Times New Roman" w:hAnsi="Times New Roman" w:cs="Times New Roman"/>
          <w:sz w:val="24"/>
          <w:szCs w:val="24"/>
        </w:rPr>
        <w:t xml:space="preserve">’s </w:t>
      </w:r>
      <w:r w:rsidR="00924713">
        <w:rPr>
          <w:rFonts w:ascii="Times New Roman" w:hAnsi="Times New Roman" w:cs="Times New Roman"/>
          <w:sz w:val="24"/>
          <w:szCs w:val="24"/>
        </w:rPr>
        <w:t>winter</w:t>
      </w:r>
      <w:r w:rsidR="00686E09">
        <w:rPr>
          <w:rFonts w:ascii="Times New Roman" w:hAnsi="Times New Roman" w:cs="Times New Roman"/>
          <w:sz w:val="24"/>
          <w:szCs w:val="24"/>
        </w:rPr>
        <w:t xml:space="preserve"> planters, Muriel’s dishcloths and Marion Fitzgibbon’s dishcloths and towels.  Special thanks to Linda, Muriel and Marion for volunteering the 2 days.  They raised over $800.00.  Great job!</w:t>
      </w:r>
    </w:p>
    <w:p w:rsidR="00686E09" w:rsidRDefault="00686E09" w:rsidP="00C5031D">
      <w:pPr>
        <w:jc w:val="both"/>
        <w:rPr>
          <w:rFonts w:ascii="Times New Roman" w:hAnsi="Times New Roman" w:cs="Times New Roman"/>
          <w:sz w:val="24"/>
          <w:szCs w:val="24"/>
        </w:rPr>
      </w:pPr>
    </w:p>
    <w:p w:rsidR="00686E09" w:rsidRDefault="00686E09" w:rsidP="00C5031D">
      <w:pPr>
        <w:jc w:val="both"/>
        <w:rPr>
          <w:rFonts w:ascii="Times New Roman" w:hAnsi="Times New Roman" w:cs="Times New Roman"/>
          <w:sz w:val="24"/>
          <w:szCs w:val="24"/>
        </w:rPr>
      </w:pPr>
      <w:r>
        <w:rPr>
          <w:rFonts w:ascii="Times New Roman" w:hAnsi="Times New Roman" w:cs="Times New Roman"/>
          <w:sz w:val="24"/>
          <w:szCs w:val="24"/>
        </w:rPr>
        <w:t>The children</w:t>
      </w:r>
      <w:r w:rsidR="00497B97">
        <w:rPr>
          <w:rFonts w:ascii="Times New Roman" w:hAnsi="Times New Roman" w:cs="Times New Roman"/>
          <w:sz w:val="24"/>
          <w:szCs w:val="24"/>
        </w:rPr>
        <w:t>,</w:t>
      </w:r>
      <w:r>
        <w:rPr>
          <w:rFonts w:ascii="Times New Roman" w:hAnsi="Times New Roman" w:cs="Times New Roman"/>
          <w:sz w:val="24"/>
          <w:szCs w:val="24"/>
        </w:rPr>
        <w:t xml:space="preserve"> under the guidance of Linda Lowe</w:t>
      </w:r>
      <w:r w:rsidR="00497B97">
        <w:rPr>
          <w:rFonts w:ascii="Times New Roman" w:hAnsi="Times New Roman" w:cs="Times New Roman"/>
          <w:sz w:val="24"/>
          <w:szCs w:val="24"/>
        </w:rPr>
        <w:t>,</w:t>
      </w:r>
      <w:r>
        <w:rPr>
          <w:rFonts w:ascii="Times New Roman" w:hAnsi="Times New Roman" w:cs="Times New Roman"/>
          <w:sz w:val="24"/>
          <w:szCs w:val="24"/>
        </w:rPr>
        <w:t xml:space="preserve"> sang Christmas Carols for the Lighting of the tree at the Pakenham Bridge to kick off the Christmas season.  At the conclusion the children enjoyed hot chocolate. </w:t>
      </w:r>
    </w:p>
    <w:p w:rsidR="00686E09" w:rsidRDefault="00686E09" w:rsidP="00C5031D">
      <w:pPr>
        <w:jc w:val="both"/>
        <w:rPr>
          <w:rFonts w:ascii="Times New Roman" w:hAnsi="Times New Roman" w:cs="Times New Roman"/>
          <w:sz w:val="24"/>
          <w:szCs w:val="24"/>
        </w:rPr>
      </w:pPr>
    </w:p>
    <w:p w:rsidR="00686E09" w:rsidRDefault="00686E09" w:rsidP="00C5031D">
      <w:pPr>
        <w:jc w:val="both"/>
        <w:rPr>
          <w:rFonts w:ascii="Times New Roman" w:hAnsi="Times New Roman" w:cs="Times New Roman"/>
          <w:sz w:val="24"/>
          <w:szCs w:val="24"/>
        </w:rPr>
      </w:pPr>
      <w:r>
        <w:rPr>
          <w:rFonts w:ascii="Times New Roman" w:hAnsi="Times New Roman" w:cs="Times New Roman"/>
          <w:sz w:val="24"/>
          <w:szCs w:val="24"/>
        </w:rPr>
        <w:t>Our Sunday School Children’s Choir san</w:t>
      </w:r>
      <w:r w:rsidR="00497B97">
        <w:rPr>
          <w:rFonts w:ascii="Times New Roman" w:hAnsi="Times New Roman" w:cs="Times New Roman"/>
          <w:sz w:val="24"/>
          <w:szCs w:val="24"/>
        </w:rPr>
        <w:t>g</w:t>
      </w:r>
      <w:r>
        <w:rPr>
          <w:rFonts w:ascii="Times New Roman" w:hAnsi="Times New Roman" w:cs="Times New Roman"/>
          <w:sz w:val="24"/>
          <w:szCs w:val="24"/>
        </w:rPr>
        <w:t xml:space="preserve"> at the Light </w:t>
      </w:r>
      <w:r w:rsidR="00C5031D">
        <w:rPr>
          <w:rFonts w:ascii="Times New Roman" w:hAnsi="Times New Roman" w:cs="Times New Roman"/>
          <w:sz w:val="24"/>
          <w:szCs w:val="24"/>
        </w:rPr>
        <w:t>up the</w:t>
      </w:r>
      <w:r>
        <w:rPr>
          <w:rFonts w:ascii="Times New Roman" w:hAnsi="Times New Roman" w:cs="Times New Roman"/>
          <w:sz w:val="24"/>
          <w:szCs w:val="24"/>
        </w:rPr>
        <w:t xml:space="preserve"> Night </w:t>
      </w:r>
      <w:r w:rsidR="00C5031D">
        <w:rPr>
          <w:rFonts w:ascii="Times New Roman" w:hAnsi="Times New Roman" w:cs="Times New Roman"/>
          <w:sz w:val="24"/>
          <w:szCs w:val="24"/>
        </w:rPr>
        <w:t>s</w:t>
      </w:r>
      <w:r>
        <w:rPr>
          <w:rFonts w:ascii="Times New Roman" w:hAnsi="Times New Roman" w:cs="Times New Roman"/>
          <w:sz w:val="24"/>
          <w:szCs w:val="24"/>
        </w:rPr>
        <w:t>how in early December before over 5000 people and did a fantastic job.  Analiesa and Noah Reid opened the show by singing Silent Night and were also fantastic!</w:t>
      </w:r>
    </w:p>
    <w:p w:rsidR="00686E09" w:rsidRDefault="00686E09" w:rsidP="00C5031D">
      <w:pPr>
        <w:jc w:val="both"/>
        <w:rPr>
          <w:rFonts w:ascii="Times New Roman" w:hAnsi="Times New Roman" w:cs="Times New Roman"/>
          <w:sz w:val="24"/>
          <w:szCs w:val="24"/>
        </w:rPr>
      </w:pPr>
    </w:p>
    <w:p w:rsidR="00686E09" w:rsidRDefault="00686E09" w:rsidP="00C5031D">
      <w:pPr>
        <w:jc w:val="both"/>
        <w:rPr>
          <w:rFonts w:ascii="Times New Roman" w:hAnsi="Times New Roman" w:cs="Times New Roman"/>
          <w:sz w:val="24"/>
          <w:szCs w:val="24"/>
        </w:rPr>
      </w:pPr>
      <w:r>
        <w:rPr>
          <w:rFonts w:ascii="Times New Roman" w:hAnsi="Times New Roman" w:cs="Times New Roman"/>
          <w:sz w:val="24"/>
          <w:szCs w:val="24"/>
        </w:rPr>
        <w:t xml:space="preserve">A highlight for sure for all of us was our </w:t>
      </w:r>
      <w:r w:rsidR="00C5031D">
        <w:rPr>
          <w:rFonts w:ascii="Times New Roman" w:hAnsi="Times New Roman" w:cs="Times New Roman"/>
          <w:sz w:val="24"/>
          <w:szCs w:val="24"/>
        </w:rPr>
        <w:t>Christmas</w:t>
      </w:r>
      <w:r>
        <w:rPr>
          <w:rFonts w:ascii="Times New Roman" w:hAnsi="Times New Roman" w:cs="Times New Roman"/>
          <w:sz w:val="24"/>
          <w:szCs w:val="24"/>
        </w:rPr>
        <w:t xml:space="preserve"> concert and White Gift Service. The children sang and played musical instruments, told jokes, read poems, and participated in </w:t>
      </w:r>
      <w:r w:rsidR="00C5031D">
        <w:rPr>
          <w:rFonts w:ascii="Times New Roman" w:hAnsi="Times New Roman" w:cs="Times New Roman"/>
          <w:sz w:val="24"/>
          <w:szCs w:val="24"/>
        </w:rPr>
        <w:t>a play</w:t>
      </w:r>
      <w:r>
        <w:rPr>
          <w:rFonts w:ascii="Times New Roman" w:hAnsi="Times New Roman" w:cs="Times New Roman"/>
          <w:sz w:val="24"/>
          <w:szCs w:val="24"/>
        </w:rPr>
        <w:t xml:space="preserve">.  Seventeen children partook in the concert.  At the conclusion Santa showed up with gifts for all the children.  A special thank you to Donnie Lowe for building our stage and making up a </w:t>
      </w:r>
      <w:r w:rsidR="004B5A5F">
        <w:rPr>
          <w:rFonts w:ascii="Times New Roman" w:hAnsi="Times New Roman" w:cs="Times New Roman"/>
          <w:sz w:val="24"/>
          <w:szCs w:val="24"/>
        </w:rPr>
        <w:t>s</w:t>
      </w:r>
      <w:r>
        <w:rPr>
          <w:rFonts w:ascii="Times New Roman" w:hAnsi="Times New Roman" w:cs="Times New Roman"/>
          <w:sz w:val="24"/>
          <w:szCs w:val="24"/>
        </w:rPr>
        <w:t xml:space="preserve">pecial Christmas Tree for us.  Participating in the concert were Analiesa Reid, Kristen and Cole Currie, Emily Currie, Adam Lowe, Yvette Atwell, Lily </w:t>
      </w:r>
      <w:proofErr w:type="spellStart"/>
      <w:r w:rsidR="00C5031D">
        <w:rPr>
          <w:rFonts w:ascii="Times New Roman" w:hAnsi="Times New Roman" w:cs="Times New Roman"/>
          <w:sz w:val="24"/>
          <w:szCs w:val="24"/>
        </w:rPr>
        <w:t>Ap</w:t>
      </w:r>
      <w:r>
        <w:rPr>
          <w:rFonts w:ascii="Times New Roman" w:hAnsi="Times New Roman" w:cs="Times New Roman"/>
          <w:sz w:val="24"/>
          <w:szCs w:val="24"/>
        </w:rPr>
        <w:t>ostolik</w:t>
      </w:r>
      <w:proofErr w:type="spellEnd"/>
      <w:r>
        <w:rPr>
          <w:rFonts w:ascii="Times New Roman" w:hAnsi="Times New Roman" w:cs="Times New Roman"/>
          <w:sz w:val="24"/>
          <w:szCs w:val="24"/>
        </w:rPr>
        <w:t xml:space="preserve">, McKenna Wing, Parker, Tyson and Logan </w:t>
      </w:r>
      <w:proofErr w:type="spellStart"/>
      <w:r>
        <w:rPr>
          <w:rFonts w:ascii="Times New Roman" w:hAnsi="Times New Roman" w:cs="Times New Roman"/>
          <w:sz w:val="24"/>
          <w:szCs w:val="24"/>
        </w:rPr>
        <w:t>Deugo</w:t>
      </w:r>
      <w:proofErr w:type="spellEnd"/>
      <w:r>
        <w:rPr>
          <w:rFonts w:ascii="Times New Roman" w:hAnsi="Times New Roman" w:cs="Times New Roman"/>
          <w:sz w:val="24"/>
          <w:szCs w:val="24"/>
        </w:rPr>
        <w:t xml:space="preserve">, Rebecca, Alyssa </w:t>
      </w:r>
      <w:r w:rsidR="00C5031D">
        <w:rPr>
          <w:rFonts w:ascii="Times New Roman" w:hAnsi="Times New Roman" w:cs="Times New Roman"/>
          <w:sz w:val="24"/>
          <w:szCs w:val="24"/>
        </w:rPr>
        <w:t xml:space="preserve">and </w:t>
      </w:r>
      <w:r>
        <w:rPr>
          <w:rFonts w:ascii="Times New Roman" w:hAnsi="Times New Roman" w:cs="Times New Roman"/>
          <w:sz w:val="24"/>
          <w:szCs w:val="24"/>
        </w:rPr>
        <w:t>Makayla Lalonde, Walter and Grace Murphy and Emma Lowe.  Sant</w:t>
      </w:r>
      <w:r w:rsidR="00C5031D">
        <w:rPr>
          <w:rFonts w:ascii="Times New Roman" w:hAnsi="Times New Roman" w:cs="Times New Roman"/>
          <w:sz w:val="24"/>
          <w:szCs w:val="24"/>
        </w:rPr>
        <w:t>a</w:t>
      </w:r>
      <w:r>
        <w:rPr>
          <w:rFonts w:ascii="Times New Roman" w:hAnsi="Times New Roman" w:cs="Times New Roman"/>
          <w:sz w:val="24"/>
          <w:szCs w:val="24"/>
        </w:rPr>
        <w:t xml:space="preserve"> also had presents for those missing the concert: Noah Reid, Rylan and Gavin </w:t>
      </w:r>
      <w:proofErr w:type="spellStart"/>
      <w:r>
        <w:rPr>
          <w:rFonts w:ascii="Times New Roman" w:hAnsi="Times New Roman" w:cs="Times New Roman"/>
          <w:sz w:val="24"/>
          <w:szCs w:val="24"/>
        </w:rPr>
        <w:t>Deugo</w:t>
      </w:r>
      <w:proofErr w:type="spellEnd"/>
      <w:r>
        <w:rPr>
          <w:rFonts w:ascii="Times New Roman" w:hAnsi="Times New Roman" w:cs="Times New Roman"/>
          <w:sz w:val="24"/>
          <w:szCs w:val="24"/>
        </w:rPr>
        <w:t>, Howard and Stewart Fulton, Nathaniel Simpson and Kendra Potter.</w:t>
      </w:r>
    </w:p>
    <w:p w:rsidR="00686E09" w:rsidRDefault="00686E09" w:rsidP="00C5031D">
      <w:pPr>
        <w:jc w:val="both"/>
        <w:rPr>
          <w:rFonts w:ascii="Times New Roman" w:hAnsi="Times New Roman" w:cs="Times New Roman"/>
          <w:sz w:val="24"/>
          <w:szCs w:val="24"/>
        </w:rPr>
      </w:pPr>
    </w:p>
    <w:p w:rsidR="00686E09" w:rsidRDefault="00686E09" w:rsidP="00C5031D">
      <w:pPr>
        <w:jc w:val="both"/>
        <w:rPr>
          <w:rFonts w:ascii="Times New Roman" w:hAnsi="Times New Roman" w:cs="Times New Roman"/>
          <w:sz w:val="24"/>
          <w:szCs w:val="24"/>
        </w:rPr>
      </w:pPr>
      <w:r>
        <w:rPr>
          <w:rFonts w:ascii="Times New Roman" w:hAnsi="Times New Roman" w:cs="Times New Roman"/>
          <w:sz w:val="24"/>
          <w:szCs w:val="24"/>
        </w:rPr>
        <w:t xml:space="preserve">The Sunday before Christmas the Sunday School children headed to the Almonte Fairview Manor to sing to the residents.  The children performed for half an hour, concluding with Emma Lowe playing the piano.  The children then passed out homemade cookies provided by Linda and Nancy.  The children had also sang for the residents back in June along with help from Holly </w:t>
      </w:r>
      <w:proofErr w:type="spellStart"/>
      <w:r>
        <w:rPr>
          <w:rFonts w:ascii="Times New Roman" w:hAnsi="Times New Roman" w:cs="Times New Roman"/>
          <w:sz w:val="24"/>
          <w:szCs w:val="24"/>
        </w:rPr>
        <w:t>Apostolik</w:t>
      </w:r>
      <w:proofErr w:type="spellEnd"/>
      <w:r>
        <w:rPr>
          <w:rFonts w:ascii="Times New Roman" w:hAnsi="Times New Roman" w:cs="Times New Roman"/>
          <w:sz w:val="24"/>
          <w:szCs w:val="24"/>
        </w:rPr>
        <w:t xml:space="preserve"> and Jessie Atwell.</w:t>
      </w:r>
    </w:p>
    <w:p w:rsidR="00BE0ED1" w:rsidRDefault="00BE0ED1" w:rsidP="00C5031D">
      <w:pPr>
        <w:jc w:val="both"/>
        <w:rPr>
          <w:rFonts w:ascii="Times New Roman" w:hAnsi="Times New Roman" w:cs="Times New Roman"/>
          <w:sz w:val="24"/>
          <w:szCs w:val="24"/>
        </w:rPr>
      </w:pPr>
    </w:p>
    <w:p w:rsidR="00BE0ED1" w:rsidRDefault="00BE0ED1" w:rsidP="00C5031D">
      <w:pPr>
        <w:jc w:val="both"/>
        <w:rPr>
          <w:rFonts w:ascii="Times New Roman" w:hAnsi="Times New Roman" w:cs="Times New Roman"/>
          <w:sz w:val="24"/>
          <w:szCs w:val="24"/>
        </w:rPr>
      </w:pPr>
      <w:r>
        <w:rPr>
          <w:rFonts w:ascii="Times New Roman" w:hAnsi="Times New Roman" w:cs="Times New Roman"/>
          <w:sz w:val="24"/>
          <w:szCs w:val="24"/>
        </w:rPr>
        <w:t>Christmas Eve Service was held in Pakenham.  Noah and Analiesa Reid sang a duet and also sang with the Pakenham Choir.  Kristen Currie read a bible scripture.  All three did a really good job.</w:t>
      </w:r>
    </w:p>
    <w:p w:rsidR="00BE0ED1" w:rsidRDefault="00BE0ED1" w:rsidP="00C5031D">
      <w:pPr>
        <w:jc w:val="both"/>
        <w:rPr>
          <w:rFonts w:ascii="Times New Roman" w:hAnsi="Times New Roman" w:cs="Times New Roman"/>
          <w:sz w:val="24"/>
          <w:szCs w:val="24"/>
        </w:rPr>
      </w:pPr>
    </w:p>
    <w:p w:rsidR="00BE0ED1" w:rsidRDefault="00BE0ED1" w:rsidP="00C5031D">
      <w:pPr>
        <w:jc w:val="both"/>
        <w:rPr>
          <w:rFonts w:ascii="Times New Roman" w:hAnsi="Times New Roman" w:cs="Times New Roman"/>
          <w:sz w:val="24"/>
          <w:szCs w:val="24"/>
        </w:rPr>
      </w:pPr>
      <w:r>
        <w:rPr>
          <w:rFonts w:ascii="Times New Roman" w:hAnsi="Times New Roman" w:cs="Times New Roman"/>
          <w:sz w:val="24"/>
          <w:szCs w:val="24"/>
        </w:rPr>
        <w:t xml:space="preserve">A special thank you to all the children for another wonderful year of learning, sharing and caring for others.  Each and every one of you brings something special to our </w:t>
      </w:r>
      <w:r w:rsidR="00C5031D">
        <w:rPr>
          <w:rFonts w:ascii="Times New Roman" w:hAnsi="Times New Roman" w:cs="Times New Roman"/>
          <w:sz w:val="24"/>
          <w:szCs w:val="24"/>
        </w:rPr>
        <w:t>Sunday</w:t>
      </w:r>
      <w:r>
        <w:rPr>
          <w:rFonts w:ascii="Times New Roman" w:hAnsi="Times New Roman" w:cs="Times New Roman"/>
          <w:sz w:val="24"/>
          <w:szCs w:val="24"/>
        </w:rPr>
        <w:t xml:space="preserve"> School.  We are so proud of you all.</w:t>
      </w:r>
    </w:p>
    <w:p w:rsidR="00BE0ED1" w:rsidRDefault="00BE0ED1" w:rsidP="00C5031D">
      <w:pPr>
        <w:jc w:val="both"/>
        <w:rPr>
          <w:rFonts w:ascii="Times New Roman" w:hAnsi="Times New Roman" w:cs="Times New Roman"/>
          <w:sz w:val="24"/>
          <w:szCs w:val="24"/>
        </w:rPr>
      </w:pPr>
    </w:p>
    <w:p w:rsidR="00BE0ED1" w:rsidRDefault="00BE0ED1" w:rsidP="00C5031D">
      <w:pPr>
        <w:jc w:val="both"/>
        <w:rPr>
          <w:rFonts w:ascii="Times New Roman" w:hAnsi="Times New Roman" w:cs="Times New Roman"/>
          <w:sz w:val="24"/>
          <w:szCs w:val="24"/>
        </w:rPr>
      </w:pPr>
      <w:r>
        <w:rPr>
          <w:rFonts w:ascii="Times New Roman" w:hAnsi="Times New Roman" w:cs="Times New Roman"/>
          <w:sz w:val="24"/>
          <w:szCs w:val="24"/>
        </w:rPr>
        <w:t>Thank you to our ministers, Rev. Barry Goodwin and Rev. Jeff de Jonge.</w:t>
      </w:r>
    </w:p>
    <w:p w:rsidR="00BE0ED1" w:rsidRDefault="00BE0ED1" w:rsidP="00C5031D">
      <w:pPr>
        <w:jc w:val="both"/>
        <w:rPr>
          <w:rFonts w:ascii="Times New Roman" w:hAnsi="Times New Roman" w:cs="Times New Roman"/>
          <w:sz w:val="24"/>
          <w:szCs w:val="24"/>
        </w:rPr>
      </w:pPr>
    </w:p>
    <w:p w:rsidR="00BE0ED1" w:rsidRDefault="00BE0ED1" w:rsidP="00C5031D">
      <w:pPr>
        <w:jc w:val="both"/>
        <w:rPr>
          <w:rFonts w:ascii="Times New Roman" w:hAnsi="Times New Roman" w:cs="Times New Roman"/>
          <w:sz w:val="24"/>
          <w:szCs w:val="24"/>
        </w:rPr>
      </w:pPr>
      <w:r>
        <w:rPr>
          <w:rFonts w:ascii="Times New Roman" w:hAnsi="Times New Roman" w:cs="Times New Roman"/>
          <w:sz w:val="24"/>
          <w:szCs w:val="24"/>
        </w:rPr>
        <w:t xml:space="preserve">Thank you to teachers Linda Lowe and Brenda </w:t>
      </w:r>
      <w:proofErr w:type="spellStart"/>
      <w:r>
        <w:rPr>
          <w:rFonts w:ascii="Times New Roman" w:hAnsi="Times New Roman" w:cs="Times New Roman"/>
          <w:sz w:val="24"/>
          <w:szCs w:val="24"/>
        </w:rPr>
        <w:t>Deugo</w:t>
      </w:r>
      <w:proofErr w:type="spellEnd"/>
      <w:r>
        <w:rPr>
          <w:rFonts w:ascii="Times New Roman" w:hAnsi="Times New Roman" w:cs="Times New Roman"/>
          <w:sz w:val="24"/>
          <w:szCs w:val="24"/>
        </w:rPr>
        <w:t xml:space="preserve"> for all their help and dedication.</w:t>
      </w:r>
    </w:p>
    <w:p w:rsidR="00BE0ED1" w:rsidRDefault="00BE0ED1" w:rsidP="00C5031D">
      <w:pPr>
        <w:jc w:val="both"/>
        <w:rPr>
          <w:rFonts w:ascii="Times New Roman" w:hAnsi="Times New Roman" w:cs="Times New Roman"/>
          <w:sz w:val="24"/>
          <w:szCs w:val="24"/>
        </w:rPr>
      </w:pPr>
    </w:p>
    <w:p w:rsidR="00BE0ED1" w:rsidRDefault="00BE0ED1" w:rsidP="00C5031D">
      <w:pPr>
        <w:jc w:val="both"/>
        <w:rPr>
          <w:rFonts w:ascii="Times New Roman" w:hAnsi="Times New Roman" w:cs="Times New Roman"/>
          <w:sz w:val="24"/>
          <w:szCs w:val="24"/>
        </w:rPr>
      </w:pPr>
      <w:r>
        <w:rPr>
          <w:rFonts w:ascii="Times New Roman" w:hAnsi="Times New Roman" w:cs="Times New Roman"/>
          <w:sz w:val="24"/>
          <w:szCs w:val="24"/>
        </w:rPr>
        <w:t>Last but not least thank you to all the parents and church community for supporting everything we did</w:t>
      </w:r>
      <w:r w:rsidR="004B5A5F">
        <w:rPr>
          <w:rFonts w:ascii="Times New Roman" w:hAnsi="Times New Roman" w:cs="Times New Roman"/>
          <w:sz w:val="24"/>
          <w:szCs w:val="24"/>
        </w:rPr>
        <w:t>,</w:t>
      </w:r>
      <w:r>
        <w:rPr>
          <w:rFonts w:ascii="Times New Roman" w:hAnsi="Times New Roman" w:cs="Times New Roman"/>
          <w:sz w:val="24"/>
          <w:szCs w:val="24"/>
        </w:rPr>
        <w:t xml:space="preserve"> from practicing our singing to bake sales to children’s </w:t>
      </w:r>
      <w:r w:rsidR="00C5031D">
        <w:rPr>
          <w:rFonts w:ascii="Times New Roman" w:hAnsi="Times New Roman" w:cs="Times New Roman"/>
          <w:sz w:val="24"/>
          <w:szCs w:val="24"/>
        </w:rPr>
        <w:t>church</w:t>
      </w:r>
      <w:r>
        <w:rPr>
          <w:rFonts w:ascii="Times New Roman" w:hAnsi="Times New Roman" w:cs="Times New Roman"/>
          <w:sz w:val="24"/>
          <w:szCs w:val="24"/>
        </w:rPr>
        <w:t xml:space="preserve"> projects in our community and surrounding areas.</w:t>
      </w:r>
    </w:p>
    <w:p w:rsidR="000B37A9" w:rsidRDefault="000B37A9" w:rsidP="00C5031D">
      <w:pPr>
        <w:jc w:val="both"/>
        <w:rPr>
          <w:rFonts w:ascii="Times New Roman" w:hAnsi="Times New Roman" w:cs="Times New Roman"/>
          <w:sz w:val="24"/>
          <w:szCs w:val="24"/>
        </w:rPr>
      </w:pPr>
    </w:p>
    <w:p w:rsidR="000B37A9" w:rsidRPr="000B37A9" w:rsidRDefault="000B37A9" w:rsidP="00C5031D">
      <w:pPr>
        <w:jc w:val="both"/>
        <w:rPr>
          <w:rFonts w:ascii="Times New Roman" w:hAnsi="Times New Roman" w:cs="Times New Roman"/>
          <w:sz w:val="24"/>
          <w:szCs w:val="24"/>
        </w:rPr>
      </w:pPr>
    </w:p>
    <w:p w:rsidR="00D541F4" w:rsidRPr="002E020E" w:rsidRDefault="00B01248" w:rsidP="00C5031D">
      <w:pPr>
        <w:jc w:val="both"/>
        <w:rPr>
          <w:rFonts w:ascii="Times New Roman" w:hAnsi="Times New Roman" w:cs="Times New Roman"/>
          <w:sz w:val="24"/>
          <w:szCs w:val="24"/>
        </w:rPr>
      </w:pPr>
      <w:r>
        <w:rPr>
          <w:rFonts w:ascii="Times New Roman" w:hAnsi="Times New Roman" w:cs="Times New Roman"/>
          <w:sz w:val="24"/>
          <w:szCs w:val="24"/>
        </w:rPr>
        <w:t>Submitted by Nancy E. Fulton</w:t>
      </w:r>
      <w:r w:rsidR="00796022">
        <w:rPr>
          <w:rFonts w:ascii="Times New Roman" w:hAnsi="Times New Roman" w:cs="Times New Roman"/>
          <w:sz w:val="24"/>
          <w:szCs w:val="24"/>
        </w:rPr>
        <w:t>,</w:t>
      </w:r>
      <w:r>
        <w:rPr>
          <w:rFonts w:ascii="Times New Roman" w:hAnsi="Times New Roman" w:cs="Times New Roman"/>
          <w:sz w:val="24"/>
          <w:szCs w:val="24"/>
        </w:rPr>
        <w:t xml:space="preserve"> </w:t>
      </w:r>
      <w:r w:rsidR="00D541F4" w:rsidRPr="002E020E">
        <w:rPr>
          <w:rFonts w:ascii="Times New Roman" w:hAnsi="Times New Roman" w:cs="Times New Roman"/>
          <w:sz w:val="24"/>
          <w:szCs w:val="24"/>
        </w:rPr>
        <w:t>Sunday School Superintendent</w:t>
      </w:r>
    </w:p>
    <w:p w:rsidR="00522164" w:rsidRDefault="00522164" w:rsidP="00C5031D">
      <w:pPr>
        <w:jc w:val="both"/>
        <w:rPr>
          <w:rFonts w:ascii="Times New Roman" w:hAnsi="Times New Roman" w:cs="Times New Roman"/>
          <w:b/>
          <w:sz w:val="24"/>
          <w:szCs w:val="24"/>
        </w:rPr>
      </w:pPr>
    </w:p>
    <w:p w:rsidR="00B655D3" w:rsidRPr="00AA6AFB" w:rsidRDefault="00AA6AFB" w:rsidP="00AA6AFB">
      <w:pPr>
        <w:jc w:val="center"/>
        <w:rPr>
          <w:rFonts w:ascii="Times New Roman" w:hAnsi="Times New Roman" w:cs="Times New Roman"/>
          <w:b/>
          <w:sz w:val="28"/>
          <w:szCs w:val="28"/>
        </w:rPr>
      </w:pPr>
      <w:r w:rsidRPr="00852FD7">
        <w:rPr>
          <w:rFonts w:ascii="Times New Roman" w:hAnsi="Times New Roman" w:cs="Times New Roman"/>
          <w:b/>
          <w:sz w:val="28"/>
          <w:szCs w:val="28"/>
          <w:u w:val="single"/>
        </w:rPr>
        <w:t xml:space="preserve">ZION SUNDAY SCHOOL </w:t>
      </w:r>
      <w:r w:rsidR="00D552A8" w:rsidRPr="00852FD7">
        <w:rPr>
          <w:rFonts w:ascii="Times New Roman" w:hAnsi="Times New Roman" w:cs="Times New Roman"/>
          <w:b/>
          <w:sz w:val="28"/>
          <w:szCs w:val="28"/>
          <w:u w:val="single"/>
        </w:rPr>
        <w:t xml:space="preserve">FINANCIAL </w:t>
      </w:r>
      <w:r w:rsidR="001C27F3" w:rsidRPr="00852FD7">
        <w:rPr>
          <w:rFonts w:ascii="Times New Roman" w:hAnsi="Times New Roman" w:cs="Times New Roman"/>
          <w:b/>
          <w:sz w:val="28"/>
          <w:szCs w:val="28"/>
          <w:u w:val="single"/>
        </w:rPr>
        <w:t>REPORT – 2015</w:t>
      </w:r>
    </w:p>
    <w:p w:rsidR="00B655D3" w:rsidRPr="00B655D3" w:rsidRDefault="00B655D3" w:rsidP="00B655D3">
      <w:pPr>
        <w:jc w:val="center"/>
        <w:rPr>
          <w:rFonts w:ascii="Times New Roman" w:hAnsi="Times New Roman" w:cs="Times New Roman"/>
          <w:b/>
          <w:sz w:val="24"/>
          <w:szCs w:val="24"/>
        </w:rPr>
      </w:pPr>
    </w:p>
    <w:p w:rsidR="00B655D3" w:rsidRPr="00B655D3" w:rsidRDefault="00B655D3" w:rsidP="00B655D3">
      <w:pPr>
        <w:rPr>
          <w:rFonts w:ascii="Times New Roman" w:hAnsi="Times New Roman" w:cs="Times New Roman"/>
          <w:b/>
          <w:sz w:val="24"/>
          <w:szCs w:val="24"/>
        </w:rPr>
      </w:pPr>
      <w:r w:rsidRPr="00B655D3">
        <w:rPr>
          <w:rFonts w:ascii="Times New Roman" w:hAnsi="Times New Roman" w:cs="Times New Roman"/>
          <w:b/>
          <w:sz w:val="24"/>
          <w:szCs w:val="24"/>
        </w:rPr>
        <w:t>Receipts:</w:t>
      </w:r>
    </w:p>
    <w:p w:rsidR="00B655D3" w:rsidRPr="00B655D3" w:rsidRDefault="001C27F3" w:rsidP="009D2175">
      <w:pPr>
        <w:jc w:val="both"/>
        <w:rPr>
          <w:rFonts w:ascii="Times New Roman" w:hAnsi="Times New Roman" w:cs="Times New Roman"/>
          <w:sz w:val="24"/>
          <w:szCs w:val="24"/>
        </w:rPr>
      </w:pPr>
      <w:r>
        <w:rPr>
          <w:rFonts w:ascii="Times New Roman" w:hAnsi="Times New Roman" w:cs="Times New Roman"/>
          <w:sz w:val="24"/>
          <w:szCs w:val="24"/>
        </w:rPr>
        <w:tab/>
        <w:t>On Hand Jan. 1, 2015</w:t>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r>
      <w:r w:rsidR="00B655D3" w:rsidRPr="00B655D3">
        <w:rPr>
          <w:rFonts w:ascii="Times New Roman" w:hAnsi="Times New Roman" w:cs="Times New Roman"/>
          <w:sz w:val="24"/>
          <w:szCs w:val="24"/>
        </w:rPr>
        <w:tab/>
        <w:t>$</w:t>
      </w:r>
      <w:r>
        <w:rPr>
          <w:rFonts w:ascii="Times New Roman" w:hAnsi="Times New Roman" w:cs="Times New Roman"/>
          <w:sz w:val="24"/>
          <w:szCs w:val="24"/>
        </w:rPr>
        <w:t>1039.79</w:t>
      </w:r>
    </w:p>
    <w:p w:rsidR="00B655D3" w:rsidRDefault="00B655D3" w:rsidP="009D2175">
      <w:pPr>
        <w:jc w:val="both"/>
        <w:rPr>
          <w:rFonts w:ascii="Times New Roman" w:hAnsi="Times New Roman" w:cs="Times New Roman"/>
          <w:sz w:val="24"/>
          <w:szCs w:val="24"/>
        </w:rPr>
      </w:pPr>
      <w:r w:rsidRPr="00B655D3">
        <w:rPr>
          <w:rFonts w:ascii="Times New Roman" w:hAnsi="Times New Roman" w:cs="Times New Roman"/>
          <w:sz w:val="24"/>
          <w:szCs w:val="24"/>
        </w:rPr>
        <w:t xml:space="preserve"> </w:t>
      </w:r>
      <w:r w:rsidRPr="00B655D3">
        <w:rPr>
          <w:rFonts w:ascii="Times New Roman" w:hAnsi="Times New Roman" w:cs="Times New Roman"/>
          <w:sz w:val="24"/>
          <w:szCs w:val="24"/>
        </w:rPr>
        <w:tab/>
        <w:t>Offering</w:t>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00F35F83">
        <w:rPr>
          <w:rFonts w:ascii="Times New Roman" w:hAnsi="Times New Roman" w:cs="Times New Roman"/>
          <w:sz w:val="24"/>
          <w:szCs w:val="24"/>
        </w:rPr>
        <w:tab/>
      </w:r>
      <w:r w:rsidRPr="00B655D3">
        <w:rPr>
          <w:rFonts w:ascii="Times New Roman" w:hAnsi="Times New Roman" w:cs="Times New Roman"/>
          <w:sz w:val="24"/>
          <w:szCs w:val="24"/>
        </w:rPr>
        <w:t>$</w:t>
      </w:r>
      <w:r w:rsidR="001C27F3">
        <w:rPr>
          <w:rFonts w:ascii="Times New Roman" w:hAnsi="Times New Roman" w:cs="Times New Roman"/>
          <w:sz w:val="24"/>
          <w:szCs w:val="24"/>
        </w:rPr>
        <w:t>176.50</w:t>
      </w:r>
    </w:p>
    <w:p w:rsidR="001C27F3" w:rsidRPr="00B655D3" w:rsidRDefault="001C27F3" w:rsidP="009D2175">
      <w:pPr>
        <w:jc w:val="both"/>
        <w:rPr>
          <w:rFonts w:ascii="Times New Roman" w:hAnsi="Times New Roman" w:cs="Times New Roman"/>
          <w:sz w:val="24"/>
          <w:szCs w:val="24"/>
        </w:rPr>
      </w:pPr>
      <w:r>
        <w:rPr>
          <w:rFonts w:ascii="Times New Roman" w:hAnsi="Times New Roman" w:cs="Times New Roman"/>
          <w:sz w:val="24"/>
          <w:szCs w:val="24"/>
        </w:rPr>
        <w:tab/>
        <w:t xml:space="preserve">Light Up the Night 2014/15     </w:t>
      </w:r>
      <w:r w:rsidR="00F35F83">
        <w:rPr>
          <w:rFonts w:ascii="Times New Roman" w:hAnsi="Times New Roman" w:cs="Times New Roman"/>
          <w:sz w:val="24"/>
          <w:szCs w:val="24"/>
        </w:rPr>
        <w:tab/>
      </w:r>
      <w:r>
        <w:rPr>
          <w:rFonts w:ascii="Times New Roman" w:hAnsi="Times New Roman" w:cs="Times New Roman"/>
          <w:sz w:val="24"/>
          <w:szCs w:val="24"/>
        </w:rPr>
        <w:t xml:space="preserve"> </w:t>
      </w:r>
      <w:r w:rsidR="00F35F83">
        <w:rPr>
          <w:rFonts w:ascii="Times New Roman" w:hAnsi="Times New Roman" w:cs="Times New Roman"/>
          <w:sz w:val="24"/>
          <w:szCs w:val="24"/>
        </w:rPr>
        <w:t xml:space="preserve"> </w:t>
      </w:r>
      <w:r>
        <w:rPr>
          <w:rFonts w:ascii="Times New Roman" w:hAnsi="Times New Roman" w:cs="Times New Roman"/>
          <w:sz w:val="24"/>
          <w:szCs w:val="24"/>
        </w:rPr>
        <w:t>300.00</w:t>
      </w:r>
    </w:p>
    <w:p w:rsidR="00B655D3" w:rsidRPr="00B655D3" w:rsidRDefault="00B655D3" w:rsidP="009D2175">
      <w:pPr>
        <w:jc w:val="both"/>
        <w:rPr>
          <w:rFonts w:ascii="Times New Roman" w:hAnsi="Times New Roman" w:cs="Times New Roman"/>
          <w:sz w:val="24"/>
          <w:szCs w:val="24"/>
          <w:u w:val="single"/>
        </w:rPr>
      </w:pPr>
      <w:r w:rsidRPr="00B655D3">
        <w:rPr>
          <w:rFonts w:ascii="Times New Roman" w:hAnsi="Times New Roman" w:cs="Times New Roman"/>
          <w:sz w:val="24"/>
          <w:szCs w:val="24"/>
        </w:rPr>
        <w:tab/>
        <w:t>Interest</w:t>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00F35F83">
        <w:rPr>
          <w:rFonts w:ascii="Times New Roman" w:hAnsi="Times New Roman" w:cs="Times New Roman"/>
          <w:sz w:val="24"/>
          <w:szCs w:val="24"/>
        </w:rPr>
        <w:tab/>
      </w:r>
      <w:r w:rsidR="001C27F3">
        <w:rPr>
          <w:rFonts w:ascii="Times New Roman" w:hAnsi="Times New Roman" w:cs="Times New Roman"/>
          <w:sz w:val="24"/>
          <w:szCs w:val="24"/>
          <w:u w:val="single"/>
        </w:rPr>
        <w:t xml:space="preserve">        .14</w:t>
      </w:r>
    </w:p>
    <w:p w:rsidR="00B655D3" w:rsidRPr="00B655D3" w:rsidRDefault="00B655D3" w:rsidP="009D217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35F83">
        <w:rPr>
          <w:rFonts w:ascii="Times New Roman" w:hAnsi="Times New Roman" w:cs="Times New Roman"/>
          <w:sz w:val="24"/>
          <w:szCs w:val="24"/>
        </w:rPr>
        <w:tab/>
        <w:t xml:space="preserve">  </w:t>
      </w:r>
      <w:r w:rsidR="001C27F3">
        <w:rPr>
          <w:rFonts w:ascii="Times New Roman" w:hAnsi="Times New Roman" w:cs="Times New Roman"/>
          <w:sz w:val="24"/>
          <w:szCs w:val="24"/>
        </w:rPr>
        <w:t>476.64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C27F3">
        <w:rPr>
          <w:rFonts w:ascii="Times New Roman" w:hAnsi="Times New Roman" w:cs="Times New Roman"/>
          <w:sz w:val="24"/>
          <w:szCs w:val="24"/>
        </w:rPr>
        <w:t>476.64</w:t>
      </w:r>
    </w:p>
    <w:p w:rsidR="00B655D3" w:rsidRPr="00B655D3" w:rsidRDefault="00B655D3" w:rsidP="009D2175">
      <w:pPr>
        <w:jc w:val="both"/>
        <w:rPr>
          <w:rFonts w:ascii="Times New Roman" w:hAnsi="Times New Roman" w:cs="Times New Roman"/>
          <w:sz w:val="24"/>
          <w:szCs w:val="24"/>
        </w:rPr>
      </w:pPr>
    </w:p>
    <w:p w:rsidR="00B655D3" w:rsidRPr="00B655D3" w:rsidRDefault="00B655D3" w:rsidP="009D2175">
      <w:pPr>
        <w:jc w:val="both"/>
        <w:rPr>
          <w:rFonts w:ascii="Times New Roman" w:hAnsi="Times New Roman" w:cs="Times New Roman"/>
          <w:b/>
          <w:sz w:val="24"/>
          <w:szCs w:val="24"/>
        </w:rPr>
      </w:pPr>
      <w:r w:rsidRPr="00B655D3">
        <w:rPr>
          <w:rFonts w:ascii="Times New Roman" w:hAnsi="Times New Roman" w:cs="Times New Roman"/>
          <w:sz w:val="24"/>
          <w:szCs w:val="24"/>
        </w:rPr>
        <w:tab/>
      </w:r>
      <w:r w:rsidRPr="00B655D3">
        <w:rPr>
          <w:rFonts w:ascii="Times New Roman" w:hAnsi="Times New Roman" w:cs="Times New Roman"/>
          <w:b/>
          <w:sz w:val="24"/>
          <w:szCs w:val="24"/>
        </w:rPr>
        <w:t>CHEO Fundraising</w:t>
      </w:r>
      <w:r w:rsidRPr="00B655D3">
        <w:rPr>
          <w:rFonts w:ascii="Times New Roman" w:hAnsi="Times New Roman" w:cs="Times New Roman"/>
          <w:b/>
          <w:sz w:val="24"/>
          <w:szCs w:val="24"/>
        </w:rPr>
        <w:tab/>
      </w:r>
    </w:p>
    <w:p w:rsidR="00B655D3" w:rsidRPr="00B655D3" w:rsidRDefault="00B655D3" w:rsidP="009D2175">
      <w:pPr>
        <w:jc w:val="both"/>
        <w:rPr>
          <w:rFonts w:ascii="Times New Roman" w:hAnsi="Times New Roman" w:cs="Times New Roman"/>
          <w:sz w:val="24"/>
          <w:szCs w:val="24"/>
        </w:rPr>
      </w:pPr>
      <w:r w:rsidRPr="00B655D3">
        <w:rPr>
          <w:rFonts w:ascii="Times New Roman" w:hAnsi="Times New Roman" w:cs="Times New Roman"/>
          <w:b/>
          <w:sz w:val="24"/>
          <w:szCs w:val="24"/>
        </w:rPr>
        <w:tab/>
      </w:r>
      <w:r w:rsidRPr="00B655D3">
        <w:rPr>
          <w:rFonts w:ascii="Times New Roman" w:hAnsi="Times New Roman" w:cs="Times New Roman"/>
          <w:sz w:val="24"/>
          <w:szCs w:val="24"/>
        </w:rPr>
        <w:t>Books for CHEO</w:t>
      </w:r>
      <w:r w:rsidRPr="00B655D3">
        <w:rPr>
          <w:rFonts w:ascii="Times New Roman" w:hAnsi="Times New Roman" w:cs="Times New Roman"/>
          <w:sz w:val="24"/>
          <w:szCs w:val="24"/>
        </w:rPr>
        <w:tab/>
      </w:r>
      <w:r w:rsidRPr="00B655D3">
        <w:rPr>
          <w:rFonts w:ascii="Times New Roman" w:hAnsi="Times New Roman" w:cs="Times New Roman"/>
          <w:sz w:val="24"/>
          <w:szCs w:val="24"/>
        </w:rPr>
        <w:tab/>
        <w:t xml:space="preserve">  </w:t>
      </w:r>
      <w:r w:rsidR="00F35F83">
        <w:rPr>
          <w:rFonts w:ascii="Times New Roman" w:hAnsi="Times New Roman" w:cs="Times New Roman"/>
          <w:sz w:val="24"/>
          <w:szCs w:val="24"/>
        </w:rPr>
        <w:t xml:space="preserve">  </w:t>
      </w:r>
      <w:r w:rsidR="00F35F83">
        <w:rPr>
          <w:rFonts w:ascii="Times New Roman" w:hAnsi="Times New Roman" w:cs="Times New Roman"/>
          <w:sz w:val="24"/>
          <w:szCs w:val="24"/>
        </w:rPr>
        <w:tab/>
        <w:t xml:space="preserve">    </w:t>
      </w:r>
      <w:r w:rsidR="001C27F3">
        <w:rPr>
          <w:rFonts w:ascii="Times New Roman" w:hAnsi="Times New Roman" w:cs="Times New Roman"/>
          <w:sz w:val="24"/>
          <w:szCs w:val="24"/>
        </w:rPr>
        <w:t>34.60</w:t>
      </w:r>
    </w:p>
    <w:p w:rsidR="00B655D3" w:rsidRPr="00B655D3" w:rsidRDefault="001C27F3" w:rsidP="009D2175">
      <w:pPr>
        <w:jc w:val="both"/>
        <w:rPr>
          <w:rFonts w:ascii="Times New Roman" w:hAnsi="Times New Roman" w:cs="Times New Roman"/>
          <w:sz w:val="24"/>
          <w:szCs w:val="24"/>
        </w:rPr>
      </w:pPr>
      <w:r>
        <w:rPr>
          <w:rFonts w:ascii="Times New Roman" w:hAnsi="Times New Roman" w:cs="Times New Roman"/>
          <w:sz w:val="24"/>
          <w:szCs w:val="24"/>
        </w:rPr>
        <w:tab/>
        <w:t>Coins for CHEO</w:t>
      </w:r>
      <w:r>
        <w:rPr>
          <w:rFonts w:ascii="Times New Roman" w:hAnsi="Times New Roman" w:cs="Times New Roman"/>
          <w:sz w:val="24"/>
          <w:szCs w:val="24"/>
        </w:rPr>
        <w:tab/>
      </w:r>
      <w:r>
        <w:rPr>
          <w:rFonts w:ascii="Times New Roman" w:hAnsi="Times New Roman" w:cs="Times New Roman"/>
          <w:sz w:val="24"/>
          <w:szCs w:val="24"/>
        </w:rPr>
        <w:tab/>
      </w:r>
      <w:r w:rsidR="00F35F83">
        <w:rPr>
          <w:rFonts w:ascii="Times New Roman" w:hAnsi="Times New Roman" w:cs="Times New Roman"/>
          <w:sz w:val="24"/>
          <w:szCs w:val="24"/>
        </w:rPr>
        <w:tab/>
        <w:t xml:space="preserve">  </w:t>
      </w:r>
      <w:r>
        <w:rPr>
          <w:rFonts w:ascii="Times New Roman" w:hAnsi="Times New Roman" w:cs="Times New Roman"/>
          <w:sz w:val="24"/>
          <w:szCs w:val="24"/>
        </w:rPr>
        <w:t>127.57</w:t>
      </w:r>
      <w:r w:rsidR="00B655D3" w:rsidRPr="00B655D3">
        <w:rPr>
          <w:rFonts w:ascii="Times New Roman" w:hAnsi="Times New Roman" w:cs="Times New Roman"/>
          <w:sz w:val="24"/>
          <w:szCs w:val="24"/>
        </w:rPr>
        <w:tab/>
      </w:r>
    </w:p>
    <w:p w:rsidR="00B655D3" w:rsidRPr="00B655D3" w:rsidRDefault="001C27F3" w:rsidP="009D2175">
      <w:pPr>
        <w:jc w:val="both"/>
        <w:rPr>
          <w:rFonts w:ascii="Times New Roman" w:hAnsi="Times New Roman" w:cs="Times New Roman"/>
          <w:sz w:val="24"/>
          <w:szCs w:val="24"/>
        </w:rPr>
      </w:pPr>
      <w:r>
        <w:rPr>
          <w:rFonts w:ascii="Times New Roman" w:hAnsi="Times New Roman" w:cs="Times New Roman"/>
          <w:sz w:val="24"/>
          <w:szCs w:val="24"/>
        </w:rPr>
        <w:tab/>
        <w:t>Bake Sale</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35F83">
        <w:rPr>
          <w:rFonts w:ascii="Times New Roman" w:hAnsi="Times New Roman" w:cs="Times New Roman"/>
          <w:sz w:val="24"/>
          <w:szCs w:val="24"/>
        </w:rPr>
        <w:tab/>
        <w:t xml:space="preserve">            </w:t>
      </w:r>
      <w:r>
        <w:rPr>
          <w:rFonts w:ascii="Times New Roman" w:hAnsi="Times New Roman" w:cs="Times New Roman"/>
          <w:sz w:val="24"/>
          <w:szCs w:val="24"/>
        </w:rPr>
        <w:t>1473.50</w:t>
      </w:r>
    </w:p>
    <w:p w:rsidR="00B655D3" w:rsidRPr="00B655D3" w:rsidRDefault="00B655D3" w:rsidP="009D2175">
      <w:pPr>
        <w:jc w:val="both"/>
        <w:rPr>
          <w:rFonts w:ascii="Times New Roman" w:hAnsi="Times New Roman" w:cs="Times New Roman"/>
          <w:b/>
          <w:sz w:val="24"/>
          <w:szCs w:val="24"/>
        </w:rPr>
      </w:pPr>
      <w:r w:rsidRPr="00B655D3">
        <w:rPr>
          <w:rFonts w:ascii="Times New Roman" w:hAnsi="Times New Roman" w:cs="Times New Roman"/>
          <w:sz w:val="24"/>
          <w:szCs w:val="24"/>
        </w:rPr>
        <w:tab/>
      </w:r>
      <w:r w:rsidR="001C27F3">
        <w:rPr>
          <w:rFonts w:ascii="Times New Roman" w:hAnsi="Times New Roman" w:cs="Times New Roman"/>
          <w:sz w:val="24"/>
          <w:szCs w:val="24"/>
        </w:rPr>
        <w:t>Honey</w:t>
      </w:r>
      <w:r w:rsidR="001C27F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00F35F83">
        <w:rPr>
          <w:rFonts w:ascii="Times New Roman" w:hAnsi="Times New Roman" w:cs="Times New Roman"/>
          <w:sz w:val="24"/>
          <w:szCs w:val="24"/>
        </w:rPr>
        <w:t xml:space="preserve">           </w:t>
      </w:r>
      <w:r w:rsidR="00F35F83" w:rsidRPr="00F35F83">
        <w:rPr>
          <w:rFonts w:ascii="Times New Roman" w:hAnsi="Times New Roman" w:cs="Times New Roman"/>
          <w:sz w:val="24"/>
          <w:szCs w:val="24"/>
          <w:u w:val="single"/>
        </w:rPr>
        <w:t xml:space="preserve">   </w:t>
      </w:r>
      <w:r w:rsidRPr="00F35F83">
        <w:rPr>
          <w:rFonts w:ascii="Times New Roman" w:hAnsi="Times New Roman" w:cs="Times New Roman"/>
          <w:sz w:val="24"/>
          <w:szCs w:val="24"/>
          <w:u w:val="single"/>
        </w:rPr>
        <w:t xml:space="preserve"> </w:t>
      </w:r>
      <w:r w:rsidRPr="00B655D3">
        <w:rPr>
          <w:rFonts w:ascii="Times New Roman" w:hAnsi="Times New Roman" w:cs="Times New Roman"/>
          <w:sz w:val="24"/>
          <w:szCs w:val="24"/>
          <w:u w:val="single"/>
        </w:rPr>
        <w:t xml:space="preserve"> </w:t>
      </w:r>
      <w:r w:rsidR="001C27F3">
        <w:rPr>
          <w:rFonts w:ascii="Times New Roman" w:hAnsi="Times New Roman" w:cs="Times New Roman"/>
          <w:sz w:val="24"/>
          <w:szCs w:val="24"/>
          <w:u w:val="single"/>
        </w:rPr>
        <w:t>95.00</w:t>
      </w:r>
      <w:r w:rsidRPr="00F35F8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t xml:space="preserve">          </w:t>
      </w:r>
      <w:r w:rsidR="00F35F8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r>
      <w:r>
        <w:rPr>
          <w:rFonts w:ascii="Times New Roman" w:hAnsi="Times New Roman" w:cs="Times New Roman"/>
          <w:sz w:val="24"/>
          <w:szCs w:val="24"/>
        </w:rPr>
        <w:t xml:space="preserve"> </w:t>
      </w:r>
      <w:r w:rsidR="00F35F83">
        <w:rPr>
          <w:rFonts w:ascii="Times New Roman" w:hAnsi="Times New Roman" w:cs="Times New Roman"/>
          <w:sz w:val="24"/>
          <w:szCs w:val="24"/>
        </w:rPr>
        <w:t xml:space="preserve">1730.67 </w:t>
      </w:r>
      <w:r w:rsidRPr="00B655D3">
        <w:rPr>
          <w:rFonts w:ascii="Times New Roman" w:hAnsi="Times New Roman" w:cs="Times New Roman"/>
          <w:sz w:val="24"/>
          <w:szCs w:val="24"/>
        </w:rPr>
        <w:tab/>
        <w:t xml:space="preserve">        </w:t>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u w:val="single"/>
        </w:rPr>
        <w:t xml:space="preserve">  </w:t>
      </w:r>
      <w:r w:rsidR="00F35F83">
        <w:rPr>
          <w:rFonts w:ascii="Times New Roman" w:hAnsi="Times New Roman" w:cs="Times New Roman"/>
          <w:sz w:val="24"/>
          <w:szCs w:val="24"/>
          <w:u w:val="single"/>
        </w:rPr>
        <w:t>1730.67</w:t>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b/>
          <w:sz w:val="24"/>
          <w:szCs w:val="24"/>
        </w:rPr>
        <w:t xml:space="preserve">   </w:t>
      </w:r>
      <w:r w:rsidR="00F35F83">
        <w:rPr>
          <w:rFonts w:ascii="Times New Roman" w:hAnsi="Times New Roman" w:cs="Times New Roman"/>
          <w:b/>
          <w:sz w:val="24"/>
          <w:szCs w:val="24"/>
        </w:rPr>
        <w:tab/>
      </w:r>
      <w:r w:rsidR="00F35F83">
        <w:rPr>
          <w:rFonts w:ascii="Times New Roman" w:hAnsi="Times New Roman" w:cs="Times New Roman"/>
          <w:b/>
          <w:sz w:val="24"/>
          <w:szCs w:val="24"/>
        </w:rPr>
        <w:tab/>
      </w:r>
      <w:r w:rsidR="00F35F83">
        <w:rPr>
          <w:rFonts w:ascii="Times New Roman" w:hAnsi="Times New Roman" w:cs="Times New Roman"/>
          <w:b/>
          <w:sz w:val="24"/>
          <w:szCs w:val="24"/>
        </w:rPr>
        <w:tab/>
        <w:t xml:space="preserve">  3247.10 </w:t>
      </w:r>
    </w:p>
    <w:p w:rsidR="00B655D3" w:rsidRPr="00B655D3" w:rsidRDefault="00B655D3" w:rsidP="009D2175">
      <w:pPr>
        <w:jc w:val="both"/>
        <w:rPr>
          <w:rFonts w:ascii="Times New Roman" w:hAnsi="Times New Roman" w:cs="Times New Roman"/>
          <w:b/>
          <w:sz w:val="24"/>
          <w:szCs w:val="24"/>
        </w:rPr>
      </w:pPr>
    </w:p>
    <w:p w:rsidR="00B655D3" w:rsidRPr="00B655D3" w:rsidRDefault="00B655D3" w:rsidP="009D2175">
      <w:pPr>
        <w:jc w:val="both"/>
        <w:rPr>
          <w:rFonts w:ascii="Times New Roman" w:hAnsi="Times New Roman" w:cs="Times New Roman"/>
          <w:b/>
          <w:sz w:val="24"/>
          <w:szCs w:val="24"/>
        </w:rPr>
      </w:pPr>
      <w:r w:rsidRPr="00B655D3">
        <w:rPr>
          <w:rFonts w:ascii="Times New Roman" w:hAnsi="Times New Roman" w:cs="Times New Roman"/>
          <w:b/>
          <w:sz w:val="24"/>
          <w:szCs w:val="24"/>
        </w:rPr>
        <w:t>Expenses:</w:t>
      </w:r>
    </w:p>
    <w:p w:rsidR="00B655D3" w:rsidRPr="00B655D3" w:rsidRDefault="00B655D3" w:rsidP="009D2175">
      <w:pPr>
        <w:jc w:val="both"/>
        <w:rPr>
          <w:rFonts w:ascii="Times New Roman" w:hAnsi="Times New Roman" w:cs="Times New Roman"/>
          <w:sz w:val="24"/>
          <w:szCs w:val="24"/>
        </w:rPr>
      </w:pPr>
      <w:r w:rsidRPr="00B655D3">
        <w:rPr>
          <w:rFonts w:ascii="Times New Roman" w:hAnsi="Times New Roman" w:cs="Times New Roman"/>
          <w:sz w:val="24"/>
          <w:szCs w:val="24"/>
        </w:rPr>
        <w:tab/>
        <w:t>Awards &amp; supplies</w:t>
      </w:r>
      <w:r w:rsidRPr="00B655D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sz w:val="24"/>
          <w:szCs w:val="24"/>
        </w:rPr>
        <w:tab/>
      </w:r>
      <w:r w:rsidR="00F35F83">
        <w:rPr>
          <w:rFonts w:ascii="Times New Roman" w:hAnsi="Times New Roman" w:cs="Times New Roman"/>
          <w:sz w:val="24"/>
          <w:szCs w:val="24"/>
        </w:rPr>
        <w:t xml:space="preserve">  132.28</w:t>
      </w:r>
    </w:p>
    <w:p w:rsidR="00B655D3" w:rsidRPr="00B655D3" w:rsidRDefault="00B655D3" w:rsidP="009D2175">
      <w:pPr>
        <w:jc w:val="both"/>
        <w:rPr>
          <w:rFonts w:ascii="Times New Roman" w:hAnsi="Times New Roman" w:cs="Times New Roman"/>
          <w:sz w:val="24"/>
          <w:szCs w:val="24"/>
        </w:rPr>
      </w:pPr>
      <w:r w:rsidRPr="00B655D3">
        <w:rPr>
          <w:rFonts w:ascii="Times New Roman" w:hAnsi="Times New Roman" w:cs="Times New Roman"/>
          <w:sz w:val="24"/>
          <w:szCs w:val="24"/>
        </w:rPr>
        <w:tab/>
      </w:r>
      <w:r w:rsidR="00F35F83">
        <w:rPr>
          <w:rFonts w:ascii="Times New Roman" w:hAnsi="Times New Roman" w:cs="Times New Roman"/>
          <w:sz w:val="24"/>
          <w:szCs w:val="24"/>
        </w:rPr>
        <w:t>CHEO</w:t>
      </w:r>
      <w:r w:rsidR="00F35F8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t xml:space="preserve">            </w:t>
      </w:r>
      <w:r w:rsidR="00F35F83" w:rsidRPr="00F35F83">
        <w:rPr>
          <w:rFonts w:ascii="Times New Roman" w:hAnsi="Times New Roman" w:cs="Times New Roman"/>
          <w:sz w:val="24"/>
          <w:szCs w:val="24"/>
          <w:u w:val="single"/>
        </w:rPr>
        <w:t>1563.67</w:t>
      </w:r>
    </w:p>
    <w:p w:rsidR="00B655D3" w:rsidRPr="00B655D3" w:rsidRDefault="00B655D3" w:rsidP="009D2175">
      <w:pPr>
        <w:jc w:val="both"/>
        <w:rPr>
          <w:rFonts w:ascii="Times New Roman" w:hAnsi="Times New Roman" w:cs="Times New Roman"/>
          <w:b/>
          <w:sz w:val="24"/>
          <w:szCs w:val="24"/>
          <w:u w:val="single"/>
        </w:rPr>
      </w:pPr>
      <w:r w:rsidRPr="00B655D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r>
      <w:r w:rsidR="00F35F83">
        <w:rPr>
          <w:rFonts w:ascii="Times New Roman" w:hAnsi="Times New Roman" w:cs="Times New Roman"/>
          <w:sz w:val="24"/>
          <w:szCs w:val="24"/>
        </w:rPr>
        <w:tab/>
        <w:t xml:space="preserve">            1695.95</w:t>
      </w:r>
      <w:r w:rsidRPr="00B655D3">
        <w:rPr>
          <w:rFonts w:ascii="Times New Roman" w:hAnsi="Times New Roman" w:cs="Times New Roman"/>
          <w:sz w:val="24"/>
          <w:szCs w:val="24"/>
        </w:rPr>
        <w:tab/>
      </w:r>
      <w:r w:rsidR="00F35F83">
        <w:rPr>
          <w:rFonts w:ascii="Times New Roman" w:hAnsi="Times New Roman" w:cs="Times New Roman"/>
          <w:sz w:val="24"/>
          <w:szCs w:val="24"/>
        </w:rPr>
        <w:tab/>
      </w:r>
      <w:r w:rsidRPr="00B655D3">
        <w:rPr>
          <w:rFonts w:ascii="Times New Roman" w:hAnsi="Times New Roman" w:cs="Times New Roman"/>
          <w:sz w:val="24"/>
          <w:szCs w:val="24"/>
        </w:rPr>
        <w:tab/>
      </w:r>
      <w:r w:rsidRPr="00B655D3">
        <w:rPr>
          <w:rFonts w:ascii="Times New Roman" w:hAnsi="Times New Roman" w:cs="Times New Roman"/>
          <w:b/>
          <w:sz w:val="24"/>
          <w:szCs w:val="24"/>
          <w:u w:val="single"/>
        </w:rPr>
        <w:t xml:space="preserve">   </w:t>
      </w:r>
      <w:r w:rsidR="00F35F83">
        <w:rPr>
          <w:rFonts w:ascii="Times New Roman" w:hAnsi="Times New Roman" w:cs="Times New Roman"/>
          <w:b/>
          <w:sz w:val="24"/>
          <w:szCs w:val="24"/>
          <w:u w:val="single"/>
        </w:rPr>
        <w:t>1695.95</w:t>
      </w:r>
    </w:p>
    <w:p w:rsidR="00B655D3" w:rsidRPr="00B655D3" w:rsidRDefault="00B655D3" w:rsidP="009D2175">
      <w:pPr>
        <w:jc w:val="both"/>
        <w:rPr>
          <w:rFonts w:ascii="Times New Roman" w:hAnsi="Times New Roman" w:cs="Times New Roman"/>
          <w:b/>
          <w:sz w:val="24"/>
          <w:szCs w:val="24"/>
        </w:rPr>
      </w:pP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r w:rsidRPr="00B655D3">
        <w:rPr>
          <w:rFonts w:ascii="Times New Roman" w:hAnsi="Times New Roman" w:cs="Times New Roman"/>
          <w:b/>
          <w:sz w:val="24"/>
          <w:szCs w:val="24"/>
        </w:rPr>
        <w:tab/>
      </w:r>
    </w:p>
    <w:p w:rsidR="00B655D3" w:rsidRPr="00B655D3" w:rsidRDefault="00F35F83" w:rsidP="009D2175">
      <w:pPr>
        <w:jc w:val="both"/>
        <w:rPr>
          <w:rFonts w:ascii="Times New Roman" w:hAnsi="Times New Roman" w:cs="Times New Roman"/>
          <w:b/>
          <w:sz w:val="24"/>
          <w:szCs w:val="24"/>
        </w:rPr>
      </w:pPr>
      <w:r>
        <w:rPr>
          <w:rFonts w:ascii="Times New Roman" w:hAnsi="Times New Roman" w:cs="Times New Roman"/>
          <w:b/>
          <w:sz w:val="24"/>
          <w:szCs w:val="24"/>
        </w:rPr>
        <w:t>Bank Balance Dec. 31, 2015</w:t>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r>
      <w:r w:rsidR="00B655D3" w:rsidRPr="00B655D3">
        <w:rPr>
          <w:rFonts w:ascii="Times New Roman" w:hAnsi="Times New Roman" w:cs="Times New Roman"/>
          <w:b/>
          <w:sz w:val="24"/>
          <w:szCs w:val="24"/>
        </w:rPr>
        <w:tab/>
        <w:t xml:space="preserve"> </w:t>
      </w:r>
      <w:r>
        <w:rPr>
          <w:rFonts w:ascii="Times New Roman" w:hAnsi="Times New Roman" w:cs="Times New Roman"/>
          <w:b/>
          <w:sz w:val="24"/>
          <w:szCs w:val="24"/>
        </w:rPr>
        <w:t>$1551.15</w:t>
      </w:r>
    </w:p>
    <w:p w:rsidR="00B655D3" w:rsidRPr="00B655D3" w:rsidRDefault="00B655D3" w:rsidP="009D2175">
      <w:pPr>
        <w:jc w:val="both"/>
        <w:rPr>
          <w:rFonts w:ascii="Times New Roman" w:hAnsi="Times New Roman" w:cs="Times New Roman"/>
          <w:b/>
          <w:sz w:val="24"/>
          <w:szCs w:val="24"/>
        </w:rPr>
      </w:pPr>
    </w:p>
    <w:p w:rsidR="00E77725" w:rsidRDefault="00E77725" w:rsidP="009D2175">
      <w:pPr>
        <w:jc w:val="both"/>
        <w:rPr>
          <w:rFonts w:ascii="Times New Roman" w:hAnsi="Times New Roman" w:cs="Times New Roman"/>
          <w:sz w:val="24"/>
          <w:szCs w:val="24"/>
        </w:rPr>
      </w:pPr>
    </w:p>
    <w:p w:rsidR="00C5031D" w:rsidRDefault="00B655D3" w:rsidP="009D2175">
      <w:pPr>
        <w:jc w:val="both"/>
        <w:rPr>
          <w:rFonts w:ascii="Times New Roman" w:hAnsi="Times New Roman" w:cs="Times New Roman"/>
          <w:sz w:val="24"/>
          <w:szCs w:val="24"/>
        </w:rPr>
      </w:pPr>
      <w:r w:rsidRPr="00B01248">
        <w:rPr>
          <w:rFonts w:ascii="Times New Roman" w:hAnsi="Times New Roman" w:cs="Times New Roman"/>
          <w:sz w:val="24"/>
          <w:szCs w:val="24"/>
        </w:rPr>
        <w:t>Submitted by Mary Giles</w:t>
      </w:r>
      <w:r w:rsidR="00796022">
        <w:rPr>
          <w:rFonts w:ascii="Times New Roman" w:hAnsi="Times New Roman" w:cs="Times New Roman"/>
          <w:sz w:val="24"/>
          <w:szCs w:val="24"/>
        </w:rPr>
        <w:t xml:space="preserve">, </w:t>
      </w:r>
      <w:r w:rsidRPr="00B01248">
        <w:rPr>
          <w:rFonts w:ascii="Times New Roman" w:hAnsi="Times New Roman" w:cs="Times New Roman"/>
          <w:sz w:val="24"/>
          <w:szCs w:val="24"/>
        </w:rPr>
        <w:t>Zion Sunday School Treasurer</w:t>
      </w:r>
      <w:r w:rsidR="004747BD">
        <w:rPr>
          <w:rFonts w:ascii="Times New Roman" w:hAnsi="Times New Roman" w:cs="Times New Roman"/>
          <w:sz w:val="24"/>
          <w:szCs w:val="24"/>
        </w:rPr>
        <w:t xml:space="preserve">  </w:t>
      </w:r>
      <w:r w:rsidR="004747BD">
        <w:rPr>
          <w:rFonts w:ascii="Times New Roman" w:hAnsi="Times New Roman" w:cs="Times New Roman"/>
          <w:sz w:val="24"/>
          <w:szCs w:val="24"/>
        </w:rPr>
        <w:tab/>
      </w:r>
    </w:p>
    <w:p w:rsidR="00B655D3" w:rsidRPr="00B01248" w:rsidRDefault="004747BD" w:rsidP="009D2175">
      <w:pPr>
        <w:jc w:val="both"/>
        <w:rPr>
          <w:rFonts w:ascii="Times New Roman" w:hAnsi="Times New Roman" w:cs="Times New Roman"/>
          <w:sz w:val="24"/>
          <w:szCs w:val="24"/>
        </w:rPr>
      </w:pPr>
      <w:r>
        <w:rPr>
          <w:rFonts w:ascii="Times New Roman" w:hAnsi="Times New Roman" w:cs="Times New Roman"/>
          <w:sz w:val="24"/>
          <w:szCs w:val="24"/>
        </w:rPr>
        <w:t>Verified by Mary Fulton on Jan.</w:t>
      </w:r>
      <w:r w:rsidR="00F35F83">
        <w:rPr>
          <w:rFonts w:ascii="Times New Roman" w:hAnsi="Times New Roman" w:cs="Times New Roman"/>
          <w:sz w:val="24"/>
          <w:szCs w:val="24"/>
        </w:rPr>
        <w:t>3</w:t>
      </w:r>
      <w:r w:rsidR="00F35F83" w:rsidRPr="00F35F83">
        <w:rPr>
          <w:rFonts w:ascii="Times New Roman" w:hAnsi="Times New Roman" w:cs="Times New Roman"/>
          <w:sz w:val="24"/>
          <w:szCs w:val="24"/>
          <w:vertAlign w:val="superscript"/>
        </w:rPr>
        <w:t>rd</w:t>
      </w:r>
      <w:r w:rsidR="004B5A5F">
        <w:rPr>
          <w:rFonts w:ascii="Times New Roman" w:hAnsi="Times New Roman" w:cs="Times New Roman"/>
          <w:sz w:val="24"/>
          <w:szCs w:val="24"/>
        </w:rPr>
        <w:t>, 2016</w:t>
      </w:r>
    </w:p>
    <w:p w:rsidR="00D06358" w:rsidRPr="00B655D3" w:rsidRDefault="00D06358" w:rsidP="009D2175">
      <w:pPr>
        <w:jc w:val="both"/>
        <w:rPr>
          <w:rFonts w:ascii="Times New Roman" w:hAnsi="Times New Roman" w:cs="Times New Roman"/>
          <w:sz w:val="24"/>
          <w:szCs w:val="24"/>
        </w:rPr>
      </w:pPr>
    </w:p>
    <w:p w:rsidR="00852FD7" w:rsidRDefault="00852FD7" w:rsidP="00D06358">
      <w:pPr>
        <w:jc w:val="center"/>
        <w:rPr>
          <w:rFonts w:ascii="Times New Roman" w:hAnsi="Times New Roman" w:cs="Times New Roman"/>
          <w:b/>
          <w:sz w:val="28"/>
          <w:szCs w:val="28"/>
        </w:rPr>
      </w:pPr>
    </w:p>
    <w:p w:rsidR="00D06358" w:rsidRPr="00067B13" w:rsidRDefault="001254AA" w:rsidP="00D06358">
      <w:pPr>
        <w:jc w:val="center"/>
        <w:rPr>
          <w:sz w:val="36"/>
          <w:szCs w:val="36"/>
          <w:u w:val="single"/>
        </w:rPr>
      </w:pPr>
      <w:r w:rsidRPr="00067B13">
        <w:rPr>
          <w:rFonts w:ascii="Times New Roman" w:hAnsi="Times New Roman" w:cs="Times New Roman"/>
          <w:b/>
          <w:sz w:val="28"/>
          <w:szCs w:val="28"/>
          <w:u w:val="single"/>
        </w:rPr>
        <w:t>C</w:t>
      </w:r>
      <w:r w:rsidR="00D06358" w:rsidRPr="00067B13">
        <w:rPr>
          <w:rFonts w:ascii="Times New Roman" w:hAnsi="Times New Roman" w:cs="Times New Roman"/>
          <w:b/>
          <w:sz w:val="28"/>
          <w:szCs w:val="28"/>
          <w:u w:val="single"/>
        </w:rPr>
        <w:t xml:space="preserve">EDAR HILL CEMETERY REPORT - </w:t>
      </w:r>
      <w:r w:rsidR="00587E18" w:rsidRPr="00067B13">
        <w:rPr>
          <w:rFonts w:ascii="Times New Roman" w:hAnsi="Times New Roman" w:cs="Times New Roman"/>
          <w:b/>
          <w:sz w:val="28"/>
          <w:szCs w:val="28"/>
          <w:u w:val="single"/>
        </w:rPr>
        <w:t>201</w:t>
      </w:r>
      <w:r w:rsidR="00780A5B" w:rsidRPr="00067B13">
        <w:rPr>
          <w:rFonts w:ascii="Times New Roman" w:hAnsi="Times New Roman" w:cs="Times New Roman"/>
          <w:b/>
          <w:sz w:val="28"/>
          <w:szCs w:val="28"/>
          <w:u w:val="single"/>
        </w:rPr>
        <w:t>5</w:t>
      </w:r>
    </w:p>
    <w:p w:rsidR="00D06358" w:rsidRPr="001C7845" w:rsidRDefault="00D06358" w:rsidP="00D06358">
      <w:pPr>
        <w:rPr>
          <w:sz w:val="32"/>
          <w:szCs w:val="32"/>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Our very dedicated committee are as follows:</w:t>
      </w:r>
      <w:r w:rsidR="001C7845">
        <w:rPr>
          <w:rFonts w:ascii="Times New Roman" w:hAnsi="Times New Roman" w:cs="Times New Roman"/>
          <w:sz w:val="24"/>
          <w:szCs w:val="24"/>
        </w:rPr>
        <w:t xml:space="preserve">  </w:t>
      </w:r>
      <w:r w:rsidR="004B5A5F">
        <w:rPr>
          <w:rFonts w:ascii="Times New Roman" w:hAnsi="Times New Roman" w:cs="Times New Roman"/>
          <w:sz w:val="24"/>
          <w:szCs w:val="24"/>
        </w:rPr>
        <w:t>Muriel Henry</w:t>
      </w:r>
      <w:r w:rsidR="00012DE6">
        <w:rPr>
          <w:rFonts w:ascii="Times New Roman" w:hAnsi="Times New Roman" w:cs="Times New Roman"/>
          <w:sz w:val="24"/>
          <w:szCs w:val="24"/>
        </w:rPr>
        <w:t xml:space="preserve"> </w:t>
      </w:r>
      <w:r w:rsidR="004B5A5F">
        <w:rPr>
          <w:rFonts w:ascii="Times New Roman" w:hAnsi="Times New Roman" w:cs="Times New Roman"/>
          <w:sz w:val="24"/>
          <w:szCs w:val="24"/>
        </w:rPr>
        <w:t>(</w:t>
      </w:r>
      <w:r>
        <w:rPr>
          <w:rFonts w:ascii="Times New Roman" w:hAnsi="Times New Roman" w:cs="Times New Roman"/>
          <w:sz w:val="24"/>
          <w:szCs w:val="24"/>
        </w:rPr>
        <w:t>Secretary-Treasurer</w:t>
      </w:r>
      <w:r w:rsidR="004B5A5F">
        <w:rPr>
          <w:rFonts w:ascii="Times New Roman" w:hAnsi="Times New Roman" w:cs="Times New Roman"/>
          <w:sz w:val="24"/>
          <w:szCs w:val="24"/>
        </w:rPr>
        <w:t>)</w:t>
      </w:r>
      <w:r>
        <w:rPr>
          <w:rFonts w:ascii="Times New Roman" w:hAnsi="Times New Roman" w:cs="Times New Roman"/>
          <w:sz w:val="24"/>
          <w:szCs w:val="24"/>
        </w:rPr>
        <w:t>, Eddy Smith, David Donaldson, Joan Armstrong, Nancy Fulton, Paul Ralph, Gary Fulton and Anne Timmons</w:t>
      </w:r>
      <w:r w:rsidR="00012DE6">
        <w:rPr>
          <w:rFonts w:ascii="Times New Roman" w:hAnsi="Times New Roman" w:cs="Times New Roman"/>
          <w:sz w:val="24"/>
          <w:szCs w:val="24"/>
        </w:rPr>
        <w:t xml:space="preserve"> </w:t>
      </w:r>
      <w:r w:rsidR="004B5A5F">
        <w:rPr>
          <w:rFonts w:ascii="Times New Roman" w:hAnsi="Times New Roman" w:cs="Times New Roman"/>
          <w:sz w:val="24"/>
          <w:szCs w:val="24"/>
        </w:rPr>
        <w:t>(</w:t>
      </w:r>
      <w:r>
        <w:rPr>
          <w:rFonts w:ascii="Times New Roman" w:hAnsi="Times New Roman" w:cs="Times New Roman"/>
          <w:sz w:val="24"/>
          <w:szCs w:val="24"/>
        </w:rPr>
        <w:t>Chair</w:t>
      </w:r>
      <w:r w:rsidR="004B5A5F">
        <w:rPr>
          <w:rFonts w:ascii="Times New Roman" w:hAnsi="Times New Roman" w:cs="Times New Roman"/>
          <w:sz w:val="24"/>
          <w:szCs w:val="24"/>
        </w:rPr>
        <w:t>person).</w:t>
      </w:r>
    </w:p>
    <w:p w:rsidR="00780A5B" w:rsidRPr="001C7845" w:rsidRDefault="00780A5B" w:rsidP="009D2175">
      <w:pPr>
        <w:rPr>
          <w:rFonts w:ascii="Times New Roman" w:hAnsi="Times New Roman" w:cs="Times New Roman"/>
          <w:sz w:val="20"/>
          <w:szCs w:val="20"/>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The Cemetery Committee met twice in 2015.</w:t>
      </w:r>
    </w:p>
    <w:p w:rsidR="00780A5B" w:rsidRPr="001C7845" w:rsidRDefault="00780A5B" w:rsidP="009D2175">
      <w:pPr>
        <w:rPr>
          <w:rFonts w:ascii="Times New Roman" w:hAnsi="Times New Roman" w:cs="Times New Roman"/>
          <w:sz w:val="20"/>
          <w:szCs w:val="20"/>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The usual upkeep was done this year.</w:t>
      </w:r>
    </w:p>
    <w:p w:rsidR="00780A5B" w:rsidRPr="001C7845" w:rsidRDefault="00780A5B" w:rsidP="009D2175">
      <w:pPr>
        <w:rPr>
          <w:rFonts w:ascii="Times New Roman" w:hAnsi="Times New Roman" w:cs="Times New Roman"/>
          <w:sz w:val="20"/>
          <w:szCs w:val="20"/>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The Memorial Service was held in the church on September 20</w:t>
      </w:r>
      <w:r w:rsidRPr="00780A5B">
        <w:rPr>
          <w:rFonts w:ascii="Times New Roman" w:hAnsi="Times New Roman" w:cs="Times New Roman"/>
          <w:sz w:val="24"/>
          <w:szCs w:val="24"/>
          <w:vertAlign w:val="superscript"/>
        </w:rPr>
        <w:t>th</w:t>
      </w:r>
      <w:r>
        <w:rPr>
          <w:rFonts w:ascii="Times New Roman" w:hAnsi="Times New Roman" w:cs="Times New Roman"/>
          <w:sz w:val="24"/>
          <w:szCs w:val="24"/>
        </w:rPr>
        <w:t>, 2015. The Bells Corner Quartet once again rendered beautiful singing for everyone’s enjoyment. The guest speaker was Paul Gilmour and he spoke about the community we live in.</w:t>
      </w:r>
    </w:p>
    <w:p w:rsidR="00780A5B" w:rsidRPr="001C7845" w:rsidRDefault="00780A5B" w:rsidP="009D2175">
      <w:pPr>
        <w:rPr>
          <w:rFonts w:ascii="Times New Roman" w:hAnsi="Times New Roman" w:cs="Times New Roman"/>
          <w:sz w:val="20"/>
          <w:szCs w:val="20"/>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Eight plots were sold in the cemetery in 2015.</w:t>
      </w:r>
    </w:p>
    <w:p w:rsidR="00780A5B" w:rsidRPr="001C7845" w:rsidRDefault="00780A5B" w:rsidP="009D2175">
      <w:pPr>
        <w:rPr>
          <w:rFonts w:ascii="Times New Roman" w:hAnsi="Times New Roman" w:cs="Times New Roman"/>
          <w:sz w:val="20"/>
          <w:szCs w:val="20"/>
        </w:rPr>
      </w:pPr>
    </w:p>
    <w:p w:rsidR="00780A5B" w:rsidRDefault="00780A5B" w:rsidP="009D2175">
      <w:pPr>
        <w:rPr>
          <w:rFonts w:ascii="Times New Roman" w:hAnsi="Times New Roman" w:cs="Times New Roman"/>
          <w:sz w:val="24"/>
          <w:szCs w:val="24"/>
        </w:rPr>
      </w:pPr>
      <w:r>
        <w:rPr>
          <w:rFonts w:ascii="Times New Roman" w:hAnsi="Times New Roman" w:cs="Times New Roman"/>
          <w:sz w:val="24"/>
          <w:szCs w:val="24"/>
        </w:rPr>
        <w:t xml:space="preserve">I would like to thank the Committee Members for their time and efforts.  A </w:t>
      </w:r>
      <w:r w:rsidR="00947A84">
        <w:rPr>
          <w:rFonts w:ascii="Times New Roman" w:hAnsi="Times New Roman" w:cs="Times New Roman"/>
          <w:sz w:val="24"/>
          <w:szCs w:val="24"/>
        </w:rPr>
        <w:t>special</w:t>
      </w:r>
      <w:r>
        <w:rPr>
          <w:rFonts w:ascii="Times New Roman" w:hAnsi="Times New Roman" w:cs="Times New Roman"/>
          <w:sz w:val="24"/>
          <w:szCs w:val="24"/>
        </w:rPr>
        <w:t xml:space="preserve"> thanks to Ria Ralph and her staff for keeping the flower bed so well cared for, </w:t>
      </w:r>
      <w:r w:rsidR="00947A84">
        <w:rPr>
          <w:rFonts w:ascii="Times New Roman" w:hAnsi="Times New Roman" w:cs="Times New Roman"/>
          <w:sz w:val="24"/>
          <w:szCs w:val="24"/>
        </w:rPr>
        <w:t>also Andy McGregor for the mowing of the grass.</w:t>
      </w:r>
    </w:p>
    <w:p w:rsidR="00947A84" w:rsidRPr="001C7845" w:rsidRDefault="00947A84" w:rsidP="009D2175">
      <w:pPr>
        <w:rPr>
          <w:rFonts w:ascii="Times New Roman" w:hAnsi="Times New Roman" w:cs="Times New Roman"/>
          <w:sz w:val="20"/>
          <w:szCs w:val="20"/>
        </w:rPr>
      </w:pPr>
    </w:p>
    <w:p w:rsidR="00947A84" w:rsidRDefault="00947A84" w:rsidP="009D2175">
      <w:pPr>
        <w:rPr>
          <w:rFonts w:ascii="Times New Roman" w:hAnsi="Times New Roman" w:cs="Times New Roman"/>
          <w:sz w:val="24"/>
          <w:szCs w:val="24"/>
        </w:rPr>
      </w:pPr>
      <w:r>
        <w:rPr>
          <w:rFonts w:ascii="Times New Roman" w:hAnsi="Times New Roman" w:cs="Times New Roman"/>
          <w:sz w:val="24"/>
          <w:szCs w:val="24"/>
        </w:rPr>
        <w:t>Cemetery Service will be held on Sunday, September 18</w:t>
      </w:r>
      <w:r w:rsidRPr="00947A84">
        <w:rPr>
          <w:rFonts w:ascii="Times New Roman" w:hAnsi="Times New Roman" w:cs="Times New Roman"/>
          <w:sz w:val="24"/>
          <w:szCs w:val="24"/>
          <w:vertAlign w:val="superscript"/>
        </w:rPr>
        <w:t>th</w:t>
      </w:r>
      <w:r>
        <w:rPr>
          <w:rFonts w:ascii="Times New Roman" w:hAnsi="Times New Roman" w:cs="Times New Roman"/>
          <w:sz w:val="24"/>
          <w:szCs w:val="24"/>
        </w:rPr>
        <w:t>, 2016 at 11am.</w:t>
      </w:r>
    </w:p>
    <w:p w:rsidR="00947A84" w:rsidRPr="001C7845" w:rsidRDefault="00947A84" w:rsidP="009D2175">
      <w:pPr>
        <w:rPr>
          <w:rFonts w:ascii="Times New Roman" w:hAnsi="Times New Roman" w:cs="Times New Roman"/>
          <w:sz w:val="20"/>
          <w:szCs w:val="20"/>
        </w:rPr>
      </w:pPr>
    </w:p>
    <w:p w:rsidR="00C43244" w:rsidRDefault="00D06358" w:rsidP="009D2175">
      <w:pPr>
        <w:rPr>
          <w:rFonts w:ascii="Times New Roman" w:hAnsi="Times New Roman" w:cs="Times New Roman"/>
          <w:sz w:val="24"/>
          <w:szCs w:val="24"/>
        </w:rPr>
      </w:pPr>
      <w:r w:rsidRPr="00D06358">
        <w:rPr>
          <w:rFonts w:ascii="Times New Roman" w:hAnsi="Times New Roman" w:cs="Times New Roman"/>
          <w:sz w:val="24"/>
          <w:szCs w:val="24"/>
        </w:rPr>
        <w:t>Submitted By Anne Timmons</w:t>
      </w:r>
    </w:p>
    <w:p w:rsidR="00FE6142" w:rsidRDefault="00FE6142" w:rsidP="00FE6142">
      <w:pPr>
        <w:spacing w:after="200" w:line="276" w:lineRule="auto"/>
        <w:jc w:val="center"/>
        <w:rPr>
          <w:rFonts w:ascii="Times New Roman" w:hAnsi="Times New Roman" w:cs="Times New Roman"/>
          <w:b/>
          <w:sz w:val="28"/>
          <w:szCs w:val="28"/>
        </w:rPr>
      </w:pPr>
    </w:p>
    <w:p w:rsidR="00331749" w:rsidRPr="00067B13" w:rsidRDefault="00331749" w:rsidP="00FE6142">
      <w:pPr>
        <w:spacing w:after="200" w:line="276" w:lineRule="auto"/>
        <w:jc w:val="center"/>
        <w:rPr>
          <w:rFonts w:ascii="Times New Roman" w:hAnsi="Times New Roman" w:cs="Times New Roman"/>
          <w:sz w:val="24"/>
          <w:szCs w:val="24"/>
          <w:u w:val="single"/>
        </w:rPr>
      </w:pPr>
      <w:r w:rsidRPr="00067B13">
        <w:rPr>
          <w:rFonts w:ascii="Times New Roman" w:hAnsi="Times New Roman" w:cs="Times New Roman"/>
          <w:b/>
          <w:sz w:val="28"/>
          <w:szCs w:val="28"/>
          <w:u w:val="single"/>
        </w:rPr>
        <w:t xml:space="preserve">CEDAR HILL CEMETERY - </w:t>
      </w:r>
      <w:r w:rsidR="00F04656" w:rsidRPr="00067B13">
        <w:rPr>
          <w:rFonts w:ascii="Times New Roman" w:hAnsi="Times New Roman" w:cs="Times New Roman"/>
          <w:b/>
          <w:sz w:val="28"/>
          <w:szCs w:val="28"/>
          <w:u w:val="single"/>
        </w:rPr>
        <w:t>2015</w:t>
      </w:r>
    </w:p>
    <w:p w:rsidR="008E4D8F" w:rsidRPr="00E77725" w:rsidRDefault="008E4D8F" w:rsidP="009D2175">
      <w:pPr>
        <w:pStyle w:val="Heading1"/>
        <w:jc w:val="both"/>
      </w:pPr>
      <w:r w:rsidRPr="00E77725">
        <w:t>GENERAL FUND</w:t>
      </w:r>
    </w:p>
    <w:p w:rsidR="008E4D8F" w:rsidRPr="00E77725" w:rsidRDefault="0091218C" w:rsidP="009D2175">
      <w:pPr>
        <w:jc w:val="both"/>
        <w:rPr>
          <w:rFonts w:ascii="Times New Roman" w:hAnsi="Times New Roman" w:cs="Times New Roman"/>
          <w:sz w:val="24"/>
          <w:szCs w:val="24"/>
        </w:rPr>
      </w:pPr>
      <w:r>
        <w:rPr>
          <w:rFonts w:ascii="Times New Roman" w:hAnsi="Times New Roman" w:cs="Times New Roman"/>
          <w:sz w:val="24"/>
          <w:szCs w:val="24"/>
        </w:rPr>
        <w:tab/>
        <w:t>Balance on hand Dec 31, 2014</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t xml:space="preserve">$ </w:t>
      </w:r>
      <w:r w:rsidR="00887D00">
        <w:rPr>
          <w:rFonts w:ascii="Times New Roman" w:hAnsi="Times New Roman" w:cs="Times New Roman"/>
          <w:sz w:val="24"/>
          <w:szCs w:val="24"/>
        </w:rPr>
        <w:t>6</w:t>
      </w:r>
      <w:r w:rsidR="005F4E79">
        <w:rPr>
          <w:rFonts w:ascii="Times New Roman" w:hAnsi="Times New Roman" w:cs="Times New Roman"/>
          <w:sz w:val="24"/>
          <w:szCs w:val="24"/>
        </w:rPr>
        <w:t>,</w:t>
      </w:r>
      <w:r w:rsidR="00887D00">
        <w:rPr>
          <w:rFonts w:ascii="Times New Roman" w:hAnsi="Times New Roman" w:cs="Times New Roman"/>
          <w:sz w:val="24"/>
          <w:szCs w:val="24"/>
        </w:rPr>
        <w:t>558.21</w:t>
      </w:r>
    </w:p>
    <w:p w:rsidR="008E4D8F" w:rsidRPr="00E77725" w:rsidRDefault="008E4D8F" w:rsidP="009D2175">
      <w:pPr>
        <w:jc w:val="both"/>
        <w:rPr>
          <w:rFonts w:ascii="Times New Roman" w:hAnsi="Times New Roman" w:cs="Times New Roman"/>
          <w:sz w:val="24"/>
          <w:szCs w:val="24"/>
        </w:rPr>
      </w:pP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t>Receipts</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t>Interest</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00887D00">
        <w:rPr>
          <w:rFonts w:ascii="Times New Roman" w:hAnsi="Times New Roman" w:cs="Times New Roman"/>
          <w:sz w:val="24"/>
          <w:szCs w:val="24"/>
        </w:rPr>
        <w:t xml:space="preserve">      2.84</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t>GIC Interest</w:t>
      </w:r>
      <w:r w:rsidRPr="00E77725">
        <w:rPr>
          <w:rFonts w:ascii="Times New Roman" w:hAnsi="Times New Roman" w:cs="Times New Roman"/>
          <w:sz w:val="24"/>
          <w:szCs w:val="24"/>
        </w:rPr>
        <w:tab/>
        <w:t xml:space="preserve"> </w:t>
      </w:r>
      <w:r w:rsidRPr="00E77725">
        <w:rPr>
          <w:rFonts w:ascii="Times New Roman" w:hAnsi="Times New Roman" w:cs="Times New Roman"/>
          <w:sz w:val="24"/>
          <w:szCs w:val="24"/>
        </w:rPr>
        <w:tab/>
        <w:t xml:space="preserve">                </w:t>
      </w:r>
      <w:r w:rsidRPr="00E77725">
        <w:rPr>
          <w:rFonts w:ascii="Times New Roman" w:hAnsi="Times New Roman" w:cs="Times New Roman"/>
          <w:sz w:val="24"/>
          <w:szCs w:val="24"/>
        </w:rPr>
        <w:tab/>
        <w:t xml:space="preserve">  </w:t>
      </w:r>
      <w:r w:rsidR="00887D00">
        <w:rPr>
          <w:rFonts w:ascii="Times New Roman" w:hAnsi="Times New Roman" w:cs="Times New Roman"/>
          <w:sz w:val="24"/>
          <w:szCs w:val="24"/>
        </w:rPr>
        <w:t>139.46</w:t>
      </w:r>
    </w:p>
    <w:p w:rsidR="00887D00"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t>GIC maturity</w:t>
      </w:r>
      <w:r w:rsidR="00887D00">
        <w:rPr>
          <w:rFonts w:ascii="Times New Roman" w:hAnsi="Times New Roman" w:cs="Times New Roman"/>
          <w:sz w:val="24"/>
          <w:szCs w:val="24"/>
        </w:rPr>
        <w:tab/>
      </w:r>
      <w:r w:rsidR="00887D00">
        <w:rPr>
          <w:rFonts w:ascii="Times New Roman" w:hAnsi="Times New Roman" w:cs="Times New Roman"/>
          <w:sz w:val="24"/>
          <w:szCs w:val="24"/>
        </w:rPr>
        <w:tab/>
      </w:r>
      <w:r w:rsidR="00887D00">
        <w:rPr>
          <w:rFonts w:ascii="Times New Roman" w:hAnsi="Times New Roman" w:cs="Times New Roman"/>
          <w:sz w:val="24"/>
          <w:szCs w:val="24"/>
        </w:rPr>
        <w:tab/>
      </w:r>
      <w:r w:rsidR="00887D00">
        <w:rPr>
          <w:rFonts w:ascii="Times New Roman" w:hAnsi="Times New Roman" w:cs="Times New Roman"/>
          <w:sz w:val="24"/>
          <w:szCs w:val="24"/>
        </w:rPr>
        <w:tab/>
        <w:t>2000.00</w:t>
      </w:r>
    </w:p>
    <w:p w:rsidR="008E4D8F" w:rsidRPr="00E77725" w:rsidRDefault="00887D00" w:rsidP="009D217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Plots purchased</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Pr>
          <w:rFonts w:ascii="Times New Roman" w:hAnsi="Times New Roman" w:cs="Times New Roman"/>
          <w:sz w:val="24"/>
          <w:szCs w:val="24"/>
        </w:rPr>
        <w:t>1200.00</w:t>
      </w:r>
    </w:p>
    <w:p w:rsidR="008E4D8F" w:rsidRPr="00E77725" w:rsidRDefault="008E4D8F" w:rsidP="009D2175">
      <w:pPr>
        <w:jc w:val="both"/>
        <w:rPr>
          <w:rFonts w:ascii="Times New Roman" w:hAnsi="Times New Roman" w:cs="Times New Roman"/>
          <w:sz w:val="24"/>
          <w:szCs w:val="24"/>
          <w:u w:val="single"/>
        </w:rPr>
      </w:pPr>
      <w:r w:rsidRPr="00E77725">
        <w:rPr>
          <w:rFonts w:ascii="Times New Roman" w:hAnsi="Times New Roman" w:cs="Times New Roman"/>
          <w:sz w:val="24"/>
          <w:szCs w:val="24"/>
        </w:rPr>
        <w:tab/>
      </w:r>
      <w:r w:rsidRPr="00E77725">
        <w:rPr>
          <w:rFonts w:ascii="Times New Roman" w:hAnsi="Times New Roman" w:cs="Times New Roman"/>
          <w:sz w:val="24"/>
          <w:szCs w:val="24"/>
        </w:rPr>
        <w:tab/>
        <w:t>Collections/Donations</w:t>
      </w: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            </w:t>
      </w:r>
      <w:r w:rsidR="00887D00">
        <w:rPr>
          <w:rFonts w:ascii="Times New Roman" w:hAnsi="Times New Roman" w:cs="Times New Roman"/>
          <w:sz w:val="24"/>
          <w:szCs w:val="24"/>
          <w:u w:val="single"/>
        </w:rPr>
        <w:t>1897.50</w:t>
      </w:r>
    </w:p>
    <w:p w:rsidR="008E4D8F" w:rsidRPr="00E77725" w:rsidRDefault="005F4E79" w:rsidP="009D2175">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87D00">
        <w:rPr>
          <w:rFonts w:ascii="Times New Roman" w:hAnsi="Times New Roman" w:cs="Times New Roman"/>
          <w:sz w:val="24"/>
          <w:szCs w:val="24"/>
        </w:rPr>
        <w:t>5</w:t>
      </w:r>
      <w:r>
        <w:rPr>
          <w:rFonts w:ascii="Times New Roman" w:hAnsi="Times New Roman" w:cs="Times New Roman"/>
          <w:sz w:val="24"/>
          <w:szCs w:val="24"/>
        </w:rPr>
        <w:t>,</w:t>
      </w:r>
      <w:r w:rsidR="00887D00">
        <w:rPr>
          <w:rFonts w:ascii="Times New Roman" w:hAnsi="Times New Roman" w:cs="Times New Roman"/>
          <w:sz w:val="24"/>
          <w:szCs w:val="24"/>
        </w:rPr>
        <w:t>239.80</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u w:val="single"/>
        </w:rPr>
        <w:t xml:space="preserve">$ </w:t>
      </w:r>
      <w:r w:rsidR="00887D00">
        <w:rPr>
          <w:rFonts w:ascii="Times New Roman" w:hAnsi="Times New Roman" w:cs="Times New Roman"/>
          <w:sz w:val="24"/>
          <w:szCs w:val="24"/>
          <w:u w:val="single"/>
        </w:rPr>
        <w:t>5</w:t>
      </w:r>
      <w:r>
        <w:rPr>
          <w:rFonts w:ascii="Times New Roman" w:hAnsi="Times New Roman" w:cs="Times New Roman"/>
          <w:sz w:val="24"/>
          <w:szCs w:val="24"/>
          <w:u w:val="single"/>
        </w:rPr>
        <w:t>,</w:t>
      </w:r>
      <w:r w:rsidR="00887D00">
        <w:rPr>
          <w:rFonts w:ascii="Times New Roman" w:hAnsi="Times New Roman" w:cs="Times New Roman"/>
          <w:sz w:val="24"/>
          <w:szCs w:val="24"/>
          <w:u w:val="single"/>
        </w:rPr>
        <w:t>239.80</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005F4E79">
        <w:rPr>
          <w:rFonts w:ascii="Times New Roman" w:hAnsi="Times New Roman" w:cs="Times New Roman"/>
          <w:sz w:val="24"/>
          <w:szCs w:val="24"/>
        </w:rPr>
        <w:t xml:space="preserve">           </w:t>
      </w:r>
      <w:r w:rsidRPr="00E77725">
        <w:rPr>
          <w:rFonts w:ascii="Times New Roman" w:hAnsi="Times New Roman" w:cs="Times New Roman"/>
          <w:sz w:val="24"/>
          <w:szCs w:val="24"/>
        </w:rPr>
        <w:t>$</w:t>
      </w:r>
      <w:r w:rsidR="00887D00">
        <w:rPr>
          <w:rFonts w:ascii="Times New Roman" w:hAnsi="Times New Roman" w:cs="Times New Roman"/>
          <w:sz w:val="24"/>
          <w:szCs w:val="24"/>
        </w:rPr>
        <w:t>11</w:t>
      </w:r>
      <w:r w:rsidR="005F4E79">
        <w:rPr>
          <w:rFonts w:ascii="Times New Roman" w:hAnsi="Times New Roman" w:cs="Times New Roman"/>
          <w:sz w:val="24"/>
          <w:szCs w:val="24"/>
        </w:rPr>
        <w:t>,</w:t>
      </w:r>
      <w:r w:rsidR="00887D00">
        <w:rPr>
          <w:rFonts w:ascii="Times New Roman" w:hAnsi="Times New Roman" w:cs="Times New Roman"/>
          <w:sz w:val="24"/>
          <w:szCs w:val="24"/>
        </w:rPr>
        <w:t>798.01</w:t>
      </w:r>
    </w:p>
    <w:p w:rsidR="008E4D8F" w:rsidRPr="00E77725" w:rsidRDefault="008E4D8F" w:rsidP="009D2175">
      <w:pPr>
        <w:jc w:val="both"/>
        <w:rPr>
          <w:rFonts w:ascii="Times New Roman" w:hAnsi="Times New Roman" w:cs="Times New Roman"/>
          <w:sz w:val="24"/>
          <w:szCs w:val="24"/>
        </w:rPr>
      </w:pP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t>Expenses</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t>Bank fees</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        </w:t>
      </w:r>
      <w:r w:rsidR="005F4E79">
        <w:rPr>
          <w:rFonts w:ascii="Times New Roman" w:hAnsi="Times New Roman" w:cs="Times New Roman"/>
          <w:sz w:val="24"/>
          <w:szCs w:val="24"/>
        </w:rPr>
        <w:t xml:space="preserve"> </w:t>
      </w:r>
      <w:r w:rsidRPr="00E77725">
        <w:rPr>
          <w:rFonts w:ascii="Times New Roman" w:hAnsi="Times New Roman" w:cs="Times New Roman"/>
          <w:sz w:val="24"/>
          <w:szCs w:val="24"/>
        </w:rPr>
        <w:t>2.00</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r w:rsidR="00887D00">
        <w:rPr>
          <w:rFonts w:ascii="Times New Roman" w:hAnsi="Times New Roman" w:cs="Times New Roman"/>
          <w:sz w:val="24"/>
          <w:szCs w:val="24"/>
        </w:rPr>
        <w:t>Insurance (2014/2015)</w:t>
      </w:r>
      <w:r w:rsidR="00887D00">
        <w:rPr>
          <w:rFonts w:ascii="Times New Roman" w:hAnsi="Times New Roman" w:cs="Times New Roman"/>
          <w:sz w:val="24"/>
          <w:szCs w:val="24"/>
        </w:rPr>
        <w:tab/>
      </w:r>
      <w:r w:rsidR="00887D00">
        <w:rPr>
          <w:rFonts w:ascii="Times New Roman" w:hAnsi="Times New Roman" w:cs="Times New Roman"/>
          <w:sz w:val="24"/>
          <w:szCs w:val="24"/>
        </w:rPr>
        <w:tab/>
        <w:t xml:space="preserve">       52.00</w:t>
      </w:r>
    </w:p>
    <w:p w:rsidR="008E4D8F" w:rsidRPr="00E77725" w:rsidRDefault="008E4D8F" w:rsidP="009D2175">
      <w:pPr>
        <w:jc w:val="both"/>
        <w:rPr>
          <w:rFonts w:ascii="Times New Roman" w:hAnsi="Times New Roman" w:cs="Times New Roman"/>
          <w:sz w:val="24"/>
          <w:szCs w:val="24"/>
          <w:u w:val="single"/>
        </w:rPr>
      </w:pP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Maintenance </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     </w:t>
      </w:r>
      <w:r w:rsidRPr="00E77725">
        <w:rPr>
          <w:rFonts w:ascii="Times New Roman" w:hAnsi="Times New Roman" w:cs="Times New Roman"/>
          <w:sz w:val="24"/>
          <w:szCs w:val="24"/>
        </w:rPr>
        <w:tab/>
        <w:t xml:space="preserve">  </w:t>
      </w:r>
      <w:r w:rsidR="00887D00">
        <w:rPr>
          <w:rFonts w:ascii="Times New Roman" w:hAnsi="Times New Roman" w:cs="Times New Roman"/>
          <w:sz w:val="24"/>
          <w:szCs w:val="24"/>
          <w:u w:val="single"/>
        </w:rPr>
        <w:t>1,636.50</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      </w:t>
      </w:r>
      <w:r w:rsidRPr="00E77725">
        <w:rPr>
          <w:rFonts w:ascii="Times New Roman" w:hAnsi="Times New Roman" w:cs="Times New Roman"/>
          <w:sz w:val="24"/>
          <w:szCs w:val="24"/>
        </w:rPr>
        <w:tab/>
      </w:r>
      <w:r w:rsidRPr="00E77725">
        <w:rPr>
          <w:rFonts w:ascii="Times New Roman" w:hAnsi="Times New Roman" w:cs="Times New Roman"/>
          <w:sz w:val="24"/>
          <w:szCs w:val="24"/>
        </w:rPr>
        <w:tab/>
        <w:t>$</w:t>
      </w:r>
      <w:r w:rsidR="00887D00">
        <w:rPr>
          <w:rFonts w:ascii="Times New Roman" w:hAnsi="Times New Roman" w:cs="Times New Roman"/>
          <w:sz w:val="24"/>
          <w:szCs w:val="24"/>
        </w:rPr>
        <w:t>1,690.50</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000C4CA6">
        <w:rPr>
          <w:rFonts w:ascii="Times New Roman" w:hAnsi="Times New Roman" w:cs="Times New Roman"/>
          <w:sz w:val="24"/>
          <w:szCs w:val="24"/>
        </w:rPr>
        <w:t xml:space="preserve">  </w:t>
      </w:r>
      <w:r w:rsidR="000C4CA6" w:rsidRPr="00E77725">
        <w:rPr>
          <w:rFonts w:ascii="Times New Roman" w:hAnsi="Times New Roman" w:cs="Times New Roman"/>
          <w:sz w:val="24"/>
          <w:szCs w:val="24"/>
          <w:u w:val="single"/>
        </w:rPr>
        <w:t>$1,690.50</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005F4E79">
        <w:rPr>
          <w:rFonts w:ascii="Times New Roman" w:hAnsi="Times New Roman" w:cs="Times New Roman"/>
          <w:sz w:val="24"/>
          <w:szCs w:val="24"/>
        </w:rPr>
        <w:t>$10,107.51</w:t>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r>
    </w:p>
    <w:p w:rsidR="008E4D8F" w:rsidRPr="00E77725" w:rsidRDefault="0091218C" w:rsidP="009D2175">
      <w:pPr>
        <w:ind w:firstLine="720"/>
        <w:jc w:val="both"/>
        <w:rPr>
          <w:rFonts w:ascii="Times New Roman" w:hAnsi="Times New Roman" w:cs="Times New Roman"/>
          <w:sz w:val="24"/>
          <w:szCs w:val="24"/>
        </w:rPr>
      </w:pPr>
      <w:r>
        <w:rPr>
          <w:rFonts w:ascii="Times New Roman" w:hAnsi="Times New Roman" w:cs="Times New Roman"/>
          <w:sz w:val="24"/>
          <w:szCs w:val="24"/>
        </w:rPr>
        <w:t>Balance on hand Dec 31, 2015</w:t>
      </w:r>
      <w:r w:rsidR="008E4D8F" w:rsidRPr="00E77725">
        <w:rPr>
          <w:rFonts w:ascii="Times New Roman" w:hAnsi="Times New Roman" w:cs="Times New Roman"/>
          <w:sz w:val="24"/>
          <w:szCs w:val="24"/>
        </w:rPr>
        <w:tab/>
        <w:t xml:space="preserve">                                                </w:t>
      </w:r>
      <w:r w:rsidR="005F4E79">
        <w:rPr>
          <w:rFonts w:ascii="Times New Roman" w:hAnsi="Times New Roman" w:cs="Times New Roman"/>
          <w:sz w:val="24"/>
          <w:szCs w:val="24"/>
        </w:rPr>
        <w:t>$10,107.51</w:t>
      </w:r>
      <w:r w:rsidR="008E4D8F" w:rsidRPr="00E77725">
        <w:rPr>
          <w:rFonts w:ascii="Times New Roman" w:hAnsi="Times New Roman" w:cs="Times New Roman"/>
          <w:sz w:val="24"/>
          <w:szCs w:val="24"/>
        </w:rPr>
        <w:t xml:space="preserve">  </w:t>
      </w:r>
    </w:p>
    <w:p w:rsidR="008E4D8F" w:rsidRPr="00E77725" w:rsidRDefault="008E4D8F" w:rsidP="009D2175">
      <w:pPr>
        <w:jc w:val="both"/>
        <w:rPr>
          <w:rFonts w:ascii="Times New Roman" w:hAnsi="Times New Roman" w:cs="Times New Roman"/>
          <w:sz w:val="24"/>
          <w:szCs w:val="24"/>
        </w:rPr>
      </w:pPr>
    </w:p>
    <w:p w:rsidR="008E4D8F" w:rsidRPr="00E77725"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w:t>
      </w:r>
      <w:r w:rsidR="005F4E79">
        <w:rPr>
          <w:rFonts w:ascii="Times New Roman" w:hAnsi="Times New Roman" w:cs="Times New Roman"/>
          <w:sz w:val="24"/>
          <w:szCs w:val="24"/>
        </w:rPr>
        <w:t>********************************************************</w:t>
      </w:r>
    </w:p>
    <w:p w:rsidR="008E4D8F" w:rsidRPr="00E77725" w:rsidRDefault="008E4D8F" w:rsidP="009D2175">
      <w:pPr>
        <w:jc w:val="both"/>
        <w:rPr>
          <w:rFonts w:ascii="Times New Roman" w:hAnsi="Times New Roman" w:cs="Times New Roman"/>
          <w:sz w:val="24"/>
          <w:szCs w:val="24"/>
        </w:rPr>
      </w:pPr>
    </w:p>
    <w:p w:rsidR="008E4D8F" w:rsidRPr="00E77725" w:rsidRDefault="008E4D8F" w:rsidP="009D2175">
      <w:pPr>
        <w:jc w:val="both"/>
        <w:rPr>
          <w:rFonts w:ascii="Times New Roman" w:hAnsi="Times New Roman" w:cs="Times New Roman"/>
          <w:sz w:val="24"/>
          <w:szCs w:val="24"/>
          <w:u w:val="single"/>
        </w:rPr>
      </w:pPr>
    </w:p>
    <w:p w:rsidR="00FE6142" w:rsidRDefault="00FE6142" w:rsidP="009D2175">
      <w:pPr>
        <w:pStyle w:val="Heading1"/>
        <w:jc w:val="both"/>
      </w:pPr>
    </w:p>
    <w:p w:rsidR="005F4E79" w:rsidRDefault="005F4E79" w:rsidP="009D2175">
      <w:pPr>
        <w:pStyle w:val="Heading1"/>
        <w:jc w:val="both"/>
      </w:pPr>
    </w:p>
    <w:p w:rsidR="008E4D8F" w:rsidRPr="00E77725" w:rsidRDefault="008E4D8F" w:rsidP="009D2175">
      <w:pPr>
        <w:pStyle w:val="Heading1"/>
        <w:jc w:val="both"/>
      </w:pPr>
      <w:r w:rsidRPr="00E77725">
        <w:t>PERPETUAL CARE</w:t>
      </w:r>
    </w:p>
    <w:p w:rsidR="008E4D8F" w:rsidRPr="00E77725" w:rsidRDefault="0091218C" w:rsidP="009D2175">
      <w:pPr>
        <w:jc w:val="both"/>
        <w:rPr>
          <w:rFonts w:ascii="Times New Roman" w:hAnsi="Times New Roman" w:cs="Times New Roman"/>
          <w:sz w:val="24"/>
          <w:szCs w:val="24"/>
        </w:rPr>
      </w:pPr>
      <w:r>
        <w:rPr>
          <w:rFonts w:ascii="Times New Roman" w:hAnsi="Times New Roman" w:cs="Times New Roman"/>
          <w:sz w:val="24"/>
          <w:szCs w:val="24"/>
        </w:rPr>
        <w:tab/>
        <w:t>Balance on hand Dec 31, 2014</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5F4E79">
        <w:rPr>
          <w:rFonts w:ascii="Times New Roman" w:hAnsi="Times New Roman" w:cs="Times New Roman"/>
          <w:sz w:val="24"/>
          <w:szCs w:val="24"/>
        </w:rPr>
        <w:t xml:space="preserve">           </w:t>
      </w:r>
      <w:r w:rsidR="008E4D8F" w:rsidRPr="00E77725">
        <w:rPr>
          <w:rFonts w:ascii="Times New Roman" w:hAnsi="Times New Roman" w:cs="Times New Roman"/>
          <w:sz w:val="24"/>
          <w:szCs w:val="24"/>
        </w:rPr>
        <w:t>$8</w:t>
      </w:r>
      <w:r w:rsidR="005F4E79">
        <w:rPr>
          <w:rFonts w:ascii="Times New Roman" w:hAnsi="Times New Roman" w:cs="Times New Roman"/>
          <w:sz w:val="24"/>
          <w:szCs w:val="24"/>
        </w:rPr>
        <w:t>,153.70</w:t>
      </w:r>
    </w:p>
    <w:p w:rsidR="008E4D8F" w:rsidRPr="00E77725" w:rsidRDefault="008E4D8F" w:rsidP="009D2175">
      <w:pPr>
        <w:jc w:val="both"/>
        <w:rPr>
          <w:rFonts w:ascii="Times New Roman" w:hAnsi="Times New Roman" w:cs="Times New Roman"/>
          <w:sz w:val="24"/>
          <w:szCs w:val="24"/>
        </w:rPr>
      </w:pPr>
    </w:p>
    <w:p w:rsidR="008E4D8F"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t>Receipts</w:t>
      </w:r>
    </w:p>
    <w:p w:rsidR="005F4E79" w:rsidRPr="00E77725" w:rsidRDefault="005F4E79" w:rsidP="009D217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Plots purchased</w:t>
      </w:r>
      <w:r>
        <w:rPr>
          <w:rFonts w:ascii="Times New Roman" w:hAnsi="Times New Roman" w:cs="Times New Roman"/>
          <w:sz w:val="24"/>
          <w:szCs w:val="24"/>
        </w:rPr>
        <w:tab/>
      </w:r>
      <w:r>
        <w:rPr>
          <w:rFonts w:ascii="Times New Roman" w:hAnsi="Times New Roman" w:cs="Times New Roman"/>
          <w:sz w:val="24"/>
          <w:szCs w:val="24"/>
        </w:rPr>
        <w:tab/>
        <w:t xml:space="preserve">          1,200.00</w:t>
      </w:r>
    </w:p>
    <w:p w:rsidR="005F4E79" w:rsidRDefault="008E4D8F" w:rsidP="009D2175">
      <w:pPr>
        <w:jc w:val="both"/>
        <w:rPr>
          <w:rFonts w:ascii="Times New Roman" w:hAnsi="Times New Roman" w:cs="Times New Roman"/>
          <w:sz w:val="24"/>
          <w:szCs w:val="24"/>
        </w:rPr>
      </w:pPr>
      <w:r w:rsidRPr="00E77725">
        <w:rPr>
          <w:rFonts w:ascii="Times New Roman" w:hAnsi="Times New Roman" w:cs="Times New Roman"/>
          <w:sz w:val="24"/>
          <w:szCs w:val="24"/>
        </w:rPr>
        <w:tab/>
      </w:r>
      <w:r w:rsidRPr="00E77725">
        <w:rPr>
          <w:rFonts w:ascii="Times New Roman" w:hAnsi="Times New Roman" w:cs="Times New Roman"/>
          <w:sz w:val="24"/>
          <w:szCs w:val="24"/>
        </w:rPr>
        <w:tab/>
        <w:t>Interest earned</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t xml:space="preserve">     </w:t>
      </w:r>
      <w:r w:rsidR="005F4E79">
        <w:rPr>
          <w:rFonts w:ascii="Times New Roman" w:hAnsi="Times New Roman" w:cs="Times New Roman"/>
          <w:sz w:val="24"/>
          <w:szCs w:val="24"/>
          <w:u w:val="single"/>
        </w:rPr>
        <w:t>4.03</w:t>
      </w:r>
      <w:r w:rsidRPr="00E77725">
        <w:rPr>
          <w:rFonts w:ascii="Times New Roman" w:hAnsi="Times New Roman" w:cs="Times New Roman"/>
          <w:sz w:val="24"/>
          <w:szCs w:val="24"/>
        </w:rPr>
        <w:tab/>
      </w:r>
      <w:r w:rsidRPr="00E77725">
        <w:rPr>
          <w:rFonts w:ascii="Times New Roman" w:hAnsi="Times New Roman" w:cs="Times New Roman"/>
          <w:sz w:val="24"/>
          <w:szCs w:val="24"/>
        </w:rPr>
        <w:tab/>
      </w:r>
    </w:p>
    <w:p w:rsidR="008E4D8F" w:rsidRPr="00E77725" w:rsidRDefault="005F4E79" w:rsidP="009D2175">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$1,204.03</w:t>
      </w:r>
      <w:r w:rsidR="008E4D8F" w:rsidRPr="00E77725">
        <w:rPr>
          <w:rFonts w:ascii="Times New Roman" w:hAnsi="Times New Roman" w:cs="Times New Roman"/>
          <w:sz w:val="24"/>
          <w:szCs w:val="24"/>
        </w:rPr>
        <w:tab/>
      </w:r>
      <w:r>
        <w:rPr>
          <w:rFonts w:ascii="Times New Roman" w:hAnsi="Times New Roman" w:cs="Times New Roman"/>
          <w:sz w:val="24"/>
          <w:szCs w:val="24"/>
        </w:rPr>
        <w:t xml:space="preserve">            </w:t>
      </w:r>
      <w:r w:rsidRPr="005F4E79">
        <w:rPr>
          <w:rFonts w:ascii="Times New Roman" w:hAnsi="Times New Roman" w:cs="Times New Roman"/>
          <w:sz w:val="24"/>
          <w:szCs w:val="24"/>
          <w:u w:val="single"/>
        </w:rPr>
        <w:t>$1,204.03</w:t>
      </w:r>
      <w:r w:rsidR="008E4D8F" w:rsidRPr="00E77725">
        <w:rPr>
          <w:rFonts w:ascii="Times New Roman" w:hAnsi="Times New Roman" w:cs="Times New Roman"/>
          <w:sz w:val="24"/>
          <w:szCs w:val="24"/>
        </w:rPr>
        <w:tab/>
        <w:t xml:space="preserve"> </w:t>
      </w:r>
      <w:r w:rsidR="008E4D8F" w:rsidRPr="00E77725">
        <w:rPr>
          <w:rFonts w:ascii="Times New Roman" w:hAnsi="Times New Roman" w:cs="Times New Roman"/>
          <w:sz w:val="24"/>
          <w:szCs w:val="24"/>
        </w:rPr>
        <w:tab/>
        <w:t xml:space="preserve">              </w:t>
      </w:r>
      <w:r w:rsidR="008E4D8F" w:rsidRPr="00E77725">
        <w:rPr>
          <w:rFonts w:ascii="Times New Roman" w:hAnsi="Times New Roman" w:cs="Times New Roman"/>
          <w:sz w:val="24"/>
          <w:szCs w:val="24"/>
        </w:rPr>
        <w:tab/>
        <w:t xml:space="preserve">                       </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p>
    <w:p w:rsidR="008E4D8F" w:rsidRDefault="0091218C" w:rsidP="009D2175">
      <w:pPr>
        <w:jc w:val="both"/>
        <w:rPr>
          <w:rFonts w:ascii="Times New Roman" w:hAnsi="Times New Roman" w:cs="Times New Roman"/>
          <w:sz w:val="24"/>
          <w:szCs w:val="24"/>
        </w:rPr>
      </w:pPr>
      <w:r>
        <w:rPr>
          <w:rFonts w:ascii="Times New Roman" w:hAnsi="Times New Roman" w:cs="Times New Roman"/>
          <w:sz w:val="24"/>
          <w:szCs w:val="24"/>
        </w:rPr>
        <w:tab/>
        <w:t>Balance on hand Dec 31, 2015</w:t>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r>
      <w:r w:rsidR="008E4D8F" w:rsidRPr="00E77725">
        <w:rPr>
          <w:rFonts w:ascii="Times New Roman" w:hAnsi="Times New Roman" w:cs="Times New Roman"/>
          <w:sz w:val="24"/>
          <w:szCs w:val="24"/>
        </w:rPr>
        <w:tab/>
        <w:t>$</w:t>
      </w:r>
      <w:r w:rsidR="005F4E79">
        <w:rPr>
          <w:rFonts w:ascii="Times New Roman" w:hAnsi="Times New Roman" w:cs="Times New Roman"/>
          <w:sz w:val="24"/>
          <w:szCs w:val="24"/>
        </w:rPr>
        <w:t>9,357.73</w:t>
      </w:r>
    </w:p>
    <w:p w:rsidR="005F4E79" w:rsidRPr="00E77725" w:rsidRDefault="005F4E79" w:rsidP="009D2175">
      <w:pPr>
        <w:jc w:val="both"/>
        <w:rPr>
          <w:rFonts w:ascii="Times New Roman" w:hAnsi="Times New Roman" w:cs="Times New Roman"/>
          <w:sz w:val="24"/>
          <w:szCs w:val="24"/>
        </w:rPr>
      </w:pPr>
    </w:p>
    <w:p w:rsidR="008E4D8F" w:rsidRPr="00E77725" w:rsidRDefault="008E4D8F" w:rsidP="009D2175">
      <w:pPr>
        <w:jc w:val="both"/>
        <w:rPr>
          <w:rFonts w:ascii="Times New Roman" w:hAnsi="Times New Roman" w:cs="Times New Roman"/>
          <w:sz w:val="24"/>
          <w:szCs w:val="24"/>
        </w:rPr>
      </w:pPr>
    </w:p>
    <w:p w:rsidR="005907E0" w:rsidRPr="00E77725" w:rsidRDefault="008E4D8F" w:rsidP="009D2175">
      <w:pPr>
        <w:ind w:right="144"/>
        <w:jc w:val="both"/>
        <w:rPr>
          <w:rFonts w:ascii="Times New Roman" w:eastAsia="Times New Roman" w:hAnsi="Times New Roman" w:cs="Times New Roman"/>
          <w:b/>
          <w:sz w:val="24"/>
          <w:szCs w:val="24"/>
          <w:lang w:val="en-US"/>
        </w:rPr>
      </w:pPr>
      <w:r w:rsidRPr="00E77725">
        <w:rPr>
          <w:rFonts w:ascii="Times New Roman" w:hAnsi="Times New Roman" w:cs="Times New Roman"/>
          <w:sz w:val="24"/>
          <w:szCs w:val="24"/>
        </w:rPr>
        <w:t>Submitted by Muriel Henry</w:t>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r>
      <w:r w:rsidRPr="00E77725">
        <w:rPr>
          <w:rFonts w:ascii="Times New Roman" w:hAnsi="Times New Roman" w:cs="Times New Roman"/>
          <w:sz w:val="24"/>
          <w:szCs w:val="24"/>
        </w:rPr>
        <w:tab/>
        <w:t>Verified by Muriel Lawson</w:t>
      </w:r>
    </w:p>
    <w:p w:rsidR="008E4D8F" w:rsidRDefault="008E4D8F" w:rsidP="002249EF">
      <w:pPr>
        <w:ind w:right="144"/>
        <w:jc w:val="center"/>
        <w:rPr>
          <w:rFonts w:ascii="Times New Roman" w:eastAsia="Times New Roman" w:hAnsi="Times New Roman" w:cs="Times New Roman"/>
          <w:b/>
          <w:sz w:val="28"/>
          <w:szCs w:val="28"/>
          <w:lang w:val="en-US"/>
        </w:rPr>
      </w:pPr>
    </w:p>
    <w:p w:rsidR="00E77725" w:rsidRDefault="00E77725" w:rsidP="002249EF">
      <w:pPr>
        <w:ind w:right="144"/>
        <w:jc w:val="center"/>
        <w:rPr>
          <w:rFonts w:ascii="Times New Roman" w:eastAsia="Times New Roman" w:hAnsi="Times New Roman" w:cs="Times New Roman"/>
          <w:b/>
          <w:sz w:val="28"/>
          <w:szCs w:val="28"/>
          <w:lang w:val="en-US"/>
        </w:rPr>
      </w:pPr>
    </w:p>
    <w:p w:rsidR="001C7845" w:rsidRDefault="001C7845" w:rsidP="002249EF">
      <w:pPr>
        <w:ind w:right="144"/>
        <w:jc w:val="center"/>
        <w:rPr>
          <w:rFonts w:ascii="Times New Roman" w:eastAsia="Times New Roman" w:hAnsi="Times New Roman" w:cs="Times New Roman"/>
          <w:b/>
          <w:sz w:val="28"/>
          <w:szCs w:val="28"/>
          <w:lang w:val="en-US"/>
        </w:rPr>
      </w:pPr>
    </w:p>
    <w:p w:rsidR="001C7845" w:rsidRDefault="001C7845" w:rsidP="002249EF">
      <w:pPr>
        <w:ind w:right="144"/>
        <w:jc w:val="center"/>
        <w:rPr>
          <w:rFonts w:ascii="Times New Roman" w:eastAsia="Times New Roman" w:hAnsi="Times New Roman" w:cs="Times New Roman"/>
          <w:b/>
          <w:sz w:val="28"/>
          <w:szCs w:val="28"/>
          <w:lang w:val="en-US"/>
        </w:rPr>
      </w:pPr>
    </w:p>
    <w:p w:rsidR="001C7845" w:rsidRDefault="001C7845" w:rsidP="002249EF">
      <w:pPr>
        <w:ind w:right="144"/>
        <w:jc w:val="center"/>
        <w:rPr>
          <w:rFonts w:ascii="Times New Roman" w:eastAsia="Times New Roman" w:hAnsi="Times New Roman" w:cs="Times New Roman"/>
          <w:b/>
          <w:sz w:val="28"/>
          <w:szCs w:val="28"/>
          <w:lang w:val="en-US"/>
        </w:rPr>
      </w:pPr>
    </w:p>
    <w:p w:rsidR="001C7845" w:rsidRDefault="001C7845" w:rsidP="002249EF">
      <w:pPr>
        <w:ind w:right="144"/>
        <w:jc w:val="center"/>
        <w:rPr>
          <w:rFonts w:ascii="Times New Roman" w:eastAsia="Times New Roman" w:hAnsi="Times New Roman" w:cs="Times New Roman"/>
          <w:b/>
          <w:sz w:val="28"/>
          <w:szCs w:val="28"/>
          <w:lang w:val="en-US"/>
        </w:rPr>
      </w:pPr>
    </w:p>
    <w:p w:rsidR="000165EC" w:rsidRPr="001C7845" w:rsidRDefault="00E064C5" w:rsidP="002249EF">
      <w:pPr>
        <w:ind w:right="144"/>
        <w:jc w:val="center"/>
        <w:rPr>
          <w:rFonts w:ascii="Times New Roman" w:eastAsia="Times New Roman" w:hAnsi="Times New Roman" w:cs="Times New Roman"/>
          <w:b/>
          <w:sz w:val="28"/>
          <w:szCs w:val="28"/>
          <w:u w:val="single"/>
          <w:lang w:val="en-US"/>
        </w:rPr>
      </w:pPr>
      <w:r w:rsidRPr="001C7845">
        <w:rPr>
          <w:rFonts w:ascii="Times New Roman" w:eastAsia="Times New Roman" w:hAnsi="Times New Roman" w:cs="Times New Roman"/>
          <w:b/>
          <w:sz w:val="28"/>
          <w:szCs w:val="28"/>
          <w:u w:val="single"/>
          <w:lang w:val="en-US"/>
        </w:rPr>
        <w:lastRenderedPageBreak/>
        <w:t>ZIO</w:t>
      </w:r>
      <w:r w:rsidR="000165EC" w:rsidRPr="001C7845">
        <w:rPr>
          <w:rFonts w:ascii="Times New Roman" w:eastAsia="Times New Roman" w:hAnsi="Times New Roman" w:cs="Times New Roman"/>
          <w:b/>
          <w:sz w:val="28"/>
          <w:szCs w:val="28"/>
          <w:u w:val="single"/>
          <w:lang w:val="en-US"/>
        </w:rPr>
        <w:t>N FINANCIAL STATEMENT – 201</w:t>
      </w:r>
      <w:r w:rsidR="00E97918" w:rsidRPr="001C7845">
        <w:rPr>
          <w:rFonts w:ascii="Times New Roman" w:eastAsia="Times New Roman" w:hAnsi="Times New Roman" w:cs="Times New Roman"/>
          <w:b/>
          <w:sz w:val="28"/>
          <w:szCs w:val="28"/>
          <w:u w:val="single"/>
          <w:lang w:val="en-US"/>
        </w:rPr>
        <w:t>5</w:t>
      </w:r>
    </w:p>
    <w:p w:rsidR="000165EC" w:rsidRPr="000165EC" w:rsidRDefault="000165EC" w:rsidP="002249EF">
      <w:pPr>
        <w:ind w:right="144"/>
        <w:rPr>
          <w:rFonts w:ascii="Times New Roman" w:eastAsia="Times New Roman" w:hAnsi="Times New Roman" w:cs="Times New Roman"/>
          <w:b/>
          <w:sz w:val="24"/>
          <w:szCs w:val="24"/>
          <w:lang w:val="en-US"/>
        </w:rPr>
      </w:pPr>
    </w:p>
    <w:p w:rsidR="000165EC" w:rsidRPr="000165EC" w:rsidRDefault="006741EB" w:rsidP="006741EB">
      <w:pPr>
        <w:ind w:right="144"/>
        <w:jc w:val="both"/>
        <w:rPr>
          <w:rFonts w:ascii="Times New Roman" w:eastAsia="Times New Roman" w:hAnsi="Times New Roman" w:cs="Times New Roman"/>
          <w:b/>
          <w:sz w:val="24"/>
          <w:szCs w:val="24"/>
          <w:lang w:val="en-US"/>
        </w:rPr>
      </w:pPr>
      <w:r w:rsidRPr="006741EB">
        <w:rPr>
          <w:rFonts w:ascii="Times New Roman" w:eastAsia="Times New Roman" w:hAnsi="Times New Roman" w:cs="Times New Roman"/>
          <w:b/>
          <w:sz w:val="24"/>
          <w:szCs w:val="24"/>
          <w:lang w:val="en-US"/>
        </w:rPr>
        <w:t xml:space="preserve">              </w:t>
      </w:r>
      <w:r w:rsidR="000165EC" w:rsidRPr="000165EC">
        <w:rPr>
          <w:rFonts w:ascii="Times New Roman" w:eastAsia="Times New Roman" w:hAnsi="Times New Roman" w:cs="Times New Roman"/>
          <w:b/>
          <w:sz w:val="24"/>
          <w:szCs w:val="24"/>
          <w:u w:val="single"/>
          <w:lang w:val="en-US"/>
        </w:rPr>
        <w:t>Receipts:</w:t>
      </w:r>
    </w:p>
    <w:p w:rsidR="000165EC" w:rsidRPr="000165EC" w:rsidRDefault="006741EB" w:rsidP="006741EB">
      <w:pPr>
        <w:tabs>
          <w:tab w:val="decimal" w:pos="5529"/>
          <w:tab w:val="decimal" w:pos="7088"/>
          <w:tab w:val="decimal" w:pos="8222"/>
        </w:tabs>
        <w:ind w:left="851" w:right="144" w:hanging="851"/>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Balance on Hand Jan 1, 201</w:t>
      </w:r>
      <w:r w:rsidR="00E97918">
        <w:rPr>
          <w:rFonts w:ascii="Times New Roman" w:eastAsia="Times New Roman" w:hAnsi="Times New Roman" w:cs="Times New Roman"/>
          <w:szCs w:val="24"/>
          <w:lang w:val="en-US"/>
        </w:rPr>
        <w:t>5</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 xml:space="preserve">$ </w:t>
      </w:r>
      <w:r w:rsidR="000927A2">
        <w:rPr>
          <w:rFonts w:ascii="Times New Roman" w:eastAsia="Times New Roman" w:hAnsi="Times New Roman" w:cs="Times New Roman"/>
          <w:szCs w:val="24"/>
          <w:lang w:val="en-US"/>
        </w:rPr>
        <w:t>16,</w:t>
      </w:r>
      <w:r w:rsidR="00E97918">
        <w:rPr>
          <w:rFonts w:ascii="Times New Roman" w:eastAsia="Times New Roman" w:hAnsi="Times New Roman" w:cs="Times New Roman"/>
          <w:szCs w:val="24"/>
          <w:lang w:val="en-US"/>
        </w:rPr>
        <w:t>747.25</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Offerings by Envelope</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0927A2">
        <w:rPr>
          <w:rFonts w:ascii="Times New Roman" w:eastAsia="Times New Roman" w:hAnsi="Times New Roman" w:cs="Times New Roman"/>
          <w:szCs w:val="24"/>
          <w:lang w:val="en-US"/>
        </w:rPr>
        <w:t>2</w:t>
      </w:r>
      <w:r w:rsidR="00E97918">
        <w:rPr>
          <w:rFonts w:ascii="Times New Roman" w:eastAsia="Times New Roman" w:hAnsi="Times New Roman" w:cs="Times New Roman"/>
          <w:szCs w:val="24"/>
          <w:lang w:val="en-US"/>
        </w:rPr>
        <w:t>3</w:t>
      </w:r>
      <w:r w:rsidR="000927A2">
        <w:rPr>
          <w:rFonts w:ascii="Times New Roman" w:eastAsia="Times New Roman" w:hAnsi="Times New Roman" w:cs="Times New Roman"/>
          <w:szCs w:val="24"/>
          <w:lang w:val="en-US"/>
        </w:rPr>
        <w:t>,</w:t>
      </w:r>
      <w:r w:rsidR="00E97918">
        <w:rPr>
          <w:rFonts w:ascii="Times New Roman" w:eastAsia="Times New Roman" w:hAnsi="Times New Roman" w:cs="Times New Roman"/>
          <w:szCs w:val="24"/>
          <w:lang w:val="en-US"/>
        </w:rPr>
        <w:t>399.00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Loose Offerings</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 xml:space="preserve"> </w:t>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667.50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Mission and Service</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By Envelope</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1,855.10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8E4D8F">
        <w:rPr>
          <w:rFonts w:ascii="Times New Roman" w:eastAsia="Times New Roman" w:hAnsi="Times New Roman" w:cs="Times New Roman"/>
          <w:szCs w:val="24"/>
          <w:lang w:val="en-US"/>
        </w:rPr>
        <w:t>Christmas Eve</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 xml:space="preserve">      </w:t>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293.40</w:t>
      </w:r>
    </w:p>
    <w:p w:rsidR="00F72F4B" w:rsidRPr="000165EC" w:rsidRDefault="006741EB" w:rsidP="00F72F4B">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F72F4B" w:rsidRPr="000165EC">
        <w:rPr>
          <w:rFonts w:ascii="Times New Roman" w:eastAsia="Times New Roman" w:hAnsi="Times New Roman" w:cs="Times New Roman"/>
          <w:szCs w:val="24"/>
          <w:lang w:val="en-US"/>
        </w:rPr>
        <w:t>Donations</w:t>
      </w:r>
      <w:r w:rsidR="00F72F4B" w:rsidRPr="000165EC">
        <w:rPr>
          <w:rFonts w:ascii="Times New Roman" w:eastAsia="Times New Roman" w:hAnsi="Times New Roman" w:cs="Times New Roman"/>
          <w:szCs w:val="24"/>
          <w:lang w:val="en-US"/>
        </w:rPr>
        <w:tab/>
      </w:r>
      <w:r w:rsidR="00F72F4B"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5,831.02</w:t>
      </w:r>
    </w:p>
    <w:p w:rsidR="000927A2"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927A2">
        <w:rPr>
          <w:rFonts w:ascii="Times New Roman" w:eastAsia="Times New Roman" w:hAnsi="Times New Roman" w:cs="Times New Roman"/>
          <w:szCs w:val="24"/>
          <w:lang w:val="en-US"/>
        </w:rPr>
        <w:t>Bake Sale</w:t>
      </w:r>
      <w:r w:rsidR="000927A2">
        <w:rPr>
          <w:rFonts w:ascii="Times New Roman" w:eastAsia="Times New Roman" w:hAnsi="Times New Roman" w:cs="Times New Roman"/>
          <w:szCs w:val="24"/>
          <w:lang w:val="en-US"/>
        </w:rPr>
        <w:tab/>
      </w:r>
      <w:r w:rsidR="000927A2">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639.75</w:t>
      </w:r>
    </w:p>
    <w:p w:rsidR="00F72F4B"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F72F4B">
        <w:rPr>
          <w:rFonts w:ascii="Times New Roman" w:eastAsia="Times New Roman" w:hAnsi="Times New Roman" w:cs="Times New Roman"/>
          <w:szCs w:val="24"/>
          <w:lang w:val="en-US"/>
        </w:rPr>
        <w:t>Camp Lau-</w:t>
      </w:r>
      <w:proofErr w:type="spellStart"/>
      <w:r w:rsidR="00F72F4B">
        <w:rPr>
          <w:rFonts w:ascii="Times New Roman" w:eastAsia="Times New Roman" w:hAnsi="Times New Roman" w:cs="Times New Roman"/>
          <w:szCs w:val="24"/>
          <w:lang w:val="en-US"/>
        </w:rPr>
        <w:t>ren</w:t>
      </w:r>
      <w:proofErr w:type="spellEnd"/>
      <w:r w:rsidR="00F72F4B">
        <w:rPr>
          <w:rFonts w:ascii="Times New Roman" w:eastAsia="Times New Roman" w:hAnsi="Times New Roman" w:cs="Times New Roman"/>
          <w:szCs w:val="24"/>
          <w:lang w:val="en-US"/>
        </w:rPr>
        <w:tab/>
      </w:r>
      <w:r w:rsidR="00F72F4B">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80.00</w:t>
      </w:r>
    </w:p>
    <w:p w:rsidR="00F72F4B" w:rsidRPr="000165EC" w:rsidRDefault="006741EB" w:rsidP="00F72F4B">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F72F4B" w:rsidRPr="000165EC">
        <w:rPr>
          <w:rFonts w:ascii="Times New Roman" w:eastAsia="Times New Roman" w:hAnsi="Times New Roman" w:cs="Times New Roman"/>
          <w:szCs w:val="24"/>
          <w:lang w:val="en-US"/>
        </w:rPr>
        <w:t>Miscellaneous</w:t>
      </w:r>
      <w:r w:rsidR="00F72F4B" w:rsidRPr="000165EC">
        <w:rPr>
          <w:rFonts w:ascii="Times New Roman" w:eastAsia="Times New Roman" w:hAnsi="Times New Roman" w:cs="Times New Roman"/>
          <w:szCs w:val="24"/>
          <w:lang w:val="en-US"/>
        </w:rPr>
        <w:tab/>
      </w:r>
      <w:r w:rsidR="00F72F4B"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t xml:space="preserve">        </w:t>
      </w:r>
      <w:r w:rsidR="00F72F4B">
        <w:rPr>
          <w:rFonts w:ascii="Times New Roman" w:eastAsia="Times New Roman" w:hAnsi="Times New Roman" w:cs="Times New Roman"/>
          <w:szCs w:val="24"/>
          <w:lang w:val="en-US"/>
        </w:rPr>
        <w:t>446.47</w:t>
      </w:r>
    </w:p>
    <w:p w:rsidR="000165EC" w:rsidRPr="00F72F4B"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Cedar Hill Cemetery</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r>
      <w:r w:rsidR="00A17EE5" w:rsidRPr="00FB33DB">
        <w:rPr>
          <w:rFonts w:ascii="Times New Roman" w:eastAsia="Times New Roman" w:hAnsi="Times New Roman" w:cs="Times New Roman"/>
          <w:szCs w:val="24"/>
          <w:u w:val="single"/>
          <w:lang w:val="en-US"/>
        </w:rPr>
        <w:t xml:space="preserve">     </w:t>
      </w:r>
      <w:r w:rsidR="00F72F4B" w:rsidRPr="00FB33DB">
        <w:rPr>
          <w:rFonts w:ascii="Times New Roman" w:eastAsia="Times New Roman" w:hAnsi="Times New Roman" w:cs="Times New Roman"/>
          <w:szCs w:val="24"/>
          <w:u w:val="single"/>
          <w:lang w:val="en-US"/>
        </w:rPr>
        <w:t>2,335.00</w:t>
      </w:r>
    </w:p>
    <w:p w:rsidR="000165EC" w:rsidRPr="000165EC" w:rsidRDefault="000165EC" w:rsidP="009A061D">
      <w:pPr>
        <w:tabs>
          <w:tab w:val="decimal" w:pos="5529"/>
          <w:tab w:val="decimal" w:pos="7088"/>
          <w:tab w:val="decimal" w:pos="8222"/>
        </w:tabs>
        <w:ind w:right="144"/>
        <w:jc w:val="both"/>
        <w:rPr>
          <w:rFonts w:ascii="Times New Roman" w:eastAsia="Times New Roman" w:hAnsi="Times New Roman" w:cs="Times New Roman"/>
          <w:szCs w:val="24"/>
          <w:lang w:val="en-US"/>
        </w:rPr>
      </w:pP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0165EC" w:rsidRPr="000165EC">
        <w:rPr>
          <w:rFonts w:ascii="Times New Roman" w:eastAsia="Times New Roman" w:hAnsi="Times New Roman" w:cs="Times New Roman"/>
          <w:szCs w:val="24"/>
          <w:lang w:val="en-US"/>
        </w:rPr>
        <w:t>Total Receipts</w:t>
      </w:r>
      <w:r w:rsidR="000165EC" w:rsidRPr="000165EC">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sidR="00A17EE5">
        <w:rPr>
          <w:rFonts w:ascii="Times New Roman" w:eastAsia="Times New Roman" w:hAnsi="Times New Roman" w:cs="Times New Roman"/>
          <w:szCs w:val="24"/>
          <w:lang w:val="en-US"/>
        </w:rPr>
        <w:tab/>
      </w:r>
      <w:r w:rsidR="000165EC" w:rsidRPr="000165EC">
        <w:rPr>
          <w:rFonts w:ascii="Times New Roman" w:eastAsia="Times New Roman" w:hAnsi="Times New Roman" w:cs="Times New Roman"/>
          <w:szCs w:val="24"/>
          <w:lang w:val="en-US"/>
        </w:rPr>
        <w:t xml:space="preserve">$ </w:t>
      </w:r>
      <w:r w:rsidR="00F72F4B">
        <w:rPr>
          <w:rFonts w:ascii="Times New Roman" w:eastAsia="Times New Roman" w:hAnsi="Times New Roman" w:cs="Times New Roman"/>
          <w:szCs w:val="24"/>
          <w:lang w:val="en-US"/>
        </w:rPr>
        <w:t>52,294.49</w:t>
      </w:r>
    </w:p>
    <w:p w:rsidR="006741EB" w:rsidRDefault="006741EB" w:rsidP="009A061D">
      <w:pPr>
        <w:tabs>
          <w:tab w:val="decimal" w:pos="5529"/>
          <w:tab w:val="decimal" w:pos="7088"/>
          <w:tab w:val="decimal" w:pos="8222"/>
        </w:tabs>
        <w:ind w:right="144"/>
        <w:jc w:val="both"/>
        <w:rPr>
          <w:rFonts w:ascii="Times New Roman" w:eastAsia="Times New Roman" w:hAnsi="Times New Roman" w:cs="Times New Roman"/>
          <w:b/>
          <w:sz w:val="24"/>
          <w:szCs w:val="24"/>
          <w:u w:val="single"/>
          <w:lang w:val="en-US"/>
        </w:rPr>
      </w:pP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 xml:space="preserve">              </w:t>
      </w:r>
      <w:r w:rsidR="000165EC" w:rsidRPr="000165EC">
        <w:rPr>
          <w:rFonts w:ascii="Times New Roman" w:eastAsia="Times New Roman" w:hAnsi="Times New Roman" w:cs="Times New Roman"/>
          <w:b/>
          <w:sz w:val="24"/>
          <w:szCs w:val="24"/>
          <w:u w:val="single"/>
          <w:lang w:val="en-US"/>
        </w:rPr>
        <w:t>Expenses:</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Ministers Salary</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 xml:space="preserve">$ </w:t>
      </w:r>
      <w:r w:rsidR="00F72F4B">
        <w:rPr>
          <w:rFonts w:ascii="Times New Roman" w:eastAsia="Times New Roman" w:hAnsi="Times New Roman" w:cs="Times New Roman"/>
          <w:lang w:val="en-US"/>
        </w:rPr>
        <w:t>16,426.63</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Pastoral Charge Account</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4,196.50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Hydro</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761.39</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Fire Insurance</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1,</w:t>
      </w:r>
      <w:r w:rsidR="00F72F4B">
        <w:rPr>
          <w:rFonts w:ascii="Times New Roman" w:eastAsia="Times New Roman" w:hAnsi="Times New Roman" w:cs="Times New Roman"/>
          <w:lang w:val="en-US"/>
        </w:rPr>
        <w:t>466.64</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Furnace Oil</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1</w:t>
      </w:r>
      <w:r w:rsidR="000927A2">
        <w:rPr>
          <w:rFonts w:ascii="Times New Roman" w:eastAsia="Times New Roman" w:hAnsi="Times New Roman" w:cs="Times New Roman"/>
          <w:lang w:val="en-US"/>
        </w:rPr>
        <w:t>,</w:t>
      </w:r>
      <w:r w:rsidR="00F72F4B">
        <w:rPr>
          <w:rFonts w:ascii="Times New Roman" w:eastAsia="Times New Roman" w:hAnsi="Times New Roman" w:cs="Times New Roman"/>
          <w:lang w:val="en-US"/>
        </w:rPr>
        <w:t>110.96</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Pianists</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990.00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Grass Cutting</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718.00</w:t>
      </w:r>
    </w:p>
    <w:p w:rsid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Submitted to Mission and Service</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2,148.50</w:t>
      </w:r>
    </w:p>
    <w:p w:rsidR="00F72F4B"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F72F4B">
        <w:rPr>
          <w:rFonts w:ascii="Times New Roman" w:eastAsia="Times New Roman" w:hAnsi="Times New Roman" w:cs="Times New Roman"/>
          <w:lang w:val="en-US"/>
        </w:rPr>
        <w:t>Campbell Fuels</w:t>
      </w:r>
      <w:r w:rsidR="00C44A4C">
        <w:rPr>
          <w:rFonts w:ascii="Times New Roman" w:eastAsia="Times New Roman" w:hAnsi="Times New Roman" w:cs="Times New Roman"/>
          <w:lang w:val="en-US"/>
        </w:rPr>
        <w:t xml:space="preserve"> </w:t>
      </w:r>
      <w:r w:rsidR="00F72F4B">
        <w:rPr>
          <w:rFonts w:ascii="Times New Roman" w:eastAsia="Times New Roman" w:hAnsi="Times New Roman" w:cs="Times New Roman"/>
          <w:lang w:val="en-US"/>
        </w:rPr>
        <w:t>(Cleaning)</w:t>
      </w:r>
      <w:r w:rsidR="00F72F4B">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167.24</w:t>
      </w:r>
    </w:p>
    <w:p w:rsidR="00F72F4B"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F72F4B">
        <w:rPr>
          <w:rFonts w:ascii="Times New Roman" w:eastAsia="Times New Roman" w:hAnsi="Times New Roman" w:cs="Times New Roman"/>
          <w:lang w:val="en-US"/>
        </w:rPr>
        <w:t>Sunday School</w:t>
      </w:r>
      <w:r w:rsidR="00F72F4B">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783.21</w:t>
      </w:r>
    </w:p>
    <w:p w:rsidR="00F72F4B"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F72F4B">
        <w:rPr>
          <w:rFonts w:ascii="Times New Roman" w:eastAsia="Times New Roman" w:hAnsi="Times New Roman" w:cs="Times New Roman"/>
          <w:lang w:val="en-US"/>
        </w:rPr>
        <w:t>St. Andrew’s Office Expense</w:t>
      </w:r>
      <w:r w:rsidR="00F72F4B">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364.00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Bank Charges</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48.00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Par</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7</w:t>
      </w:r>
      <w:r w:rsidR="000165EC" w:rsidRPr="000165EC">
        <w:rPr>
          <w:rFonts w:ascii="Times New Roman" w:eastAsia="Times New Roman" w:hAnsi="Times New Roman" w:cs="Times New Roman"/>
          <w:lang w:val="en-US"/>
        </w:rPr>
        <w:t>.00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Treasurer</w:t>
      </w:r>
      <w:r w:rsidR="00F72F4B">
        <w:rPr>
          <w:rFonts w:ascii="Times New Roman" w:eastAsia="Times New Roman" w:hAnsi="Times New Roman" w:cs="Times New Roman"/>
          <w:lang w:val="en-US"/>
        </w:rPr>
        <w:t xml:space="preserve"> Honorarium</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250.00</w:t>
      </w: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Envelopes for 201</w:t>
      </w:r>
      <w:r w:rsidR="005571C5">
        <w:rPr>
          <w:rFonts w:ascii="Times New Roman" w:eastAsia="Times New Roman" w:hAnsi="Times New Roman" w:cs="Times New Roman"/>
          <w:lang w:val="en-US"/>
        </w:rPr>
        <w:t>5</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F72F4B">
        <w:rPr>
          <w:rFonts w:ascii="Times New Roman" w:eastAsia="Times New Roman" w:hAnsi="Times New Roman" w:cs="Times New Roman"/>
          <w:lang w:val="en-US"/>
        </w:rPr>
        <w:t>129.16</w:t>
      </w:r>
    </w:p>
    <w:p w:rsid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Miscellaneous</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C44A4C">
        <w:rPr>
          <w:rFonts w:ascii="Times New Roman" w:eastAsia="Times New Roman" w:hAnsi="Times New Roman" w:cs="Times New Roman"/>
          <w:lang w:val="en-US"/>
        </w:rPr>
        <w:t>491.13</w:t>
      </w:r>
    </w:p>
    <w:p w:rsidR="00C44A4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Purchase of GIC</w:t>
      </w:r>
      <w:r w:rsidR="00C44A4C">
        <w:rPr>
          <w:rFonts w:ascii="Times New Roman" w:eastAsia="Times New Roman" w:hAnsi="Times New Roman" w:cs="Times New Roman"/>
          <w:lang w:val="en-US"/>
        </w:rPr>
        <w:tab/>
      </w:r>
      <w:r>
        <w:rPr>
          <w:rFonts w:ascii="Times New Roman" w:eastAsia="Times New Roman" w:hAnsi="Times New Roman" w:cs="Times New Roman"/>
          <w:lang w:val="en-US"/>
        </w:rPr>
        <w:tab/>
      </w:r>
      <w:r w:rsidR="00C44A4C">
        <w:rPr>
          <w:rFonts w:ascii="Times New Roman" w:eastAsia="Times New Roman" w:hAnsi="Times New Roman" w:cs="Times New Roman"/>
          <w:lang w:val="en-US"/>
        </w:rPr>
        <w:t>7,000.00</w:t>
      </w:r>
    </w:p>
    <w:p w:rsidR="00C44A4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Cedar Hill Cemetery</w:t>
      </w:r>
      <w:r w:rsidR="00C44A4C">
        <w:rPr>
          <w:rFonts w:ascii="Times New Roman" w:eastAsia="Times New Roman" w:hAnsi="Times New Roman" w:cs="Times New Roman"/>
          <w:lang w:val="en-US"/>
        </w:rPr>
        <w:tab/>
      </w:r>
      <w:r>
        <w:rPr>
          <w:rFonts w:ascii="Times New Roman" w:eastAsia="Times New Roman" w:hAnsi="Times New Roman" w:cs="Times New Roman"/>
          <w:lang w:val="en-US"/>
        </w:rPr>
        <w:tab/>
      </w:r>
      <w:r w:rsidR="00C44A4C" w:rsidRPr="00FB33DB">
        <w:rPr>
          <w:rFonts w:ascii="Times New Roman" w:eastAsia="Times New Roman" w:hAnsi="Times New Roman" w:cs="Times New Roman"/>
          <w:u w:val="single"/>
          <w:lang w:val="en-US"/>
        </w:rPr>
        <w:t>2,335.00</w:t>
      </w:r>
    </w:p>
    <w:p w:rsidR="000165EC" w:rsidRPr="000165EC" w:rsidRDefault="000165EC" w:rsidP="009A061D">
      <w:pPr>
        <w:tabs>
          <w:tab w:val="decimal" w:pos="5529"/>
          <w:tab w:val="decimal" w:pos="7088"/>
          <w:tab w:val="decimal" w:pos="8222"/>
        </w:tabs>
        <w:ind w:right="144"/>
        <w:jc w:val="both"/>
        <w:rPr>
          <w:rFonts w:ascii="Times New Roman" w:eastAsia="Times New Roman" w:hAnsi="Times New Roman" w:cs="Times New Roman"/>
          <w:lang w:val="en-US"/>
        </w:rPr>
      </w:pP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Total Expenses</w:t>
      </w:r>
      <w:r w:rsidR="000165EC" w:rsidRPr="000165EC">
        <w:rPr>
          <w:rFonts w:ascii="Times New Roman" w:eastAsia="Times New Roman" w:hAnsi="Times New Roman" w:cs="Times New Roman"/>
          <w:lang w:val="en-US"/>
        </w:rPr>
        <w:tab/>
      </w:r>
      <w:r>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39,393.36</w:t>
      </w:r>
      <w:r w:rsidR="000165EC" w:rsidRPr="000165EC">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0165EC" w:rsidRPr="000165EC">
        <w:rPr>
          <w:rFonts w:ascii="Times New Roman" w:eastAsia="Times New Roman" w:hAnsi="Times New Roman" w:cs="Times New Roman"/>
          <w:u w:val="single"/>
          <w:lang w:val="en-US"/>
        </w:rPr>
        <w:t xml:space="preserve">$ </w:t>
      </w:r>
      <w:r w:rsidR="00C44A4C">
        <w:rPr>
          <w:rFonts w:ascii="Times New Roman" w:eastAsia="Times New Roman" w:hAnsi="Times New Roman" w:cs="Times New Roman"/>
          <w:u w:val="single"/>
          <w:lang w:val="en-US"/>
        </w:rPr>
        <w:t>39,393.36</w:t>
      </w:r>
    </w:p>
    <w:p w:rsidR="000165EC" w:rsidRPr="000165EC" w:rsidRDefault="000165EC" w:rsidP="009A061D">
      <w:pPr>
        <w:tabs>
          <w:tab w:val="decimal" w:pos="5529"/>
          <w:tab w:val="decimal" w:pos="7088"/>
          <w:tab w:val="decimal" w:pos="8222"/>
        </w:tabs>
        <w:ind w:right="144"/>
        <w:jc w:val="both"/>
        <w:rPr>
          <w:rFonts w:ascii="Times New Roman" w:eastAsia="Times New Roman" w:hAnsi="Times New Roman" w:cs="Times New Roman"/>
          <w:lang w:val="en-US"/>
        </w:rPr>
      </w:pPr>
    </w:p>
    <w:p w:rsidR="000165EC" w:rsidRPr="000165E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 xml:space="preserve">Net </w:t>
      </w:r>
      <w:r w:rsidR="00C44A4C">
        <w:rPr>
          <w:rFonts w:ascii="Times New Roman" w:eastAsia="Times New Roman" w:hAnsi="Times New Roman" w:cs="Times New Roman"/>
          <w:lang w:val="en-US"/>
        </w:rPr>
        <w:t>of Receipts over Expenditures</w:t>
      </w:r>
      <w:r w:rsidR="00C44A4C">
        <w:rPr>
          <w:rFonts w:ascii="Times New Roman" w:eastAsia="Times New Roman" w:hAnsi="Times New Roman" w:cs="Times New Roman"/>
          <w:lang w:val="en-US"/>
        </w:rPr>
        <w:tab/>
      </w:r>
      <w:r w:rsidR="00C44A4C">
        <w:rPr>
          <w:rFonts w:ascii="Times New Roman" w:eastAsia="Times New Roman" w:hAnsi="Times New Roman" w:cs="Times New Roman"/>
          <w:lang w:val="en-US"/>
        </w:rPr>
        <w:tab/>
      </w:r>
      <w:r w:rsidR="00A17EE5">
        <w:rPr>
          <w:rFonts w:ascii="Times New Roman" w:eastAsia="Times New Roman" w:hAnsi="Times New Roman" w:cs="Times New Roman"/>
          <w:lang w:val="en-US"/>
        </w:rPr>
        <w:t xml:space="preserve"> </w:t>
      </w:r>
      <w:r w:rsidR="00A17EE5">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12,901.13</w:t>
      </w:r>
    </w:p>
    <w:p w:rsidR="000165EC" w:rsidRPr="000165EC" w:rsidRDefault="000165EC" w:rsidP="009A061D">
      <w:pPr>
        <w:tabs>
          <w:tab w:val="decimal" w:pos="5529"/>
          <w:tab w:val="decimal" w:pos="7088"/>
          <w:tab w:val="decimal" w:pos="8222"/>
        </w:tabs>
        <w:ind w:right="144"/>
        <w:jc w:val="both"/>
        <w:rPr>
          <w:rFonts w:ascii="Times New Roman" w:eastAsia="Times New Roman" w:hAnsi="Times New Roman" w:cs="Times New Roman"/>
          <w:lang w:val="en-US"/>
        </w:rPr>
      </w:pPr>
    </w:p>
    <w:p w:rsidR="00C44A4C" w:rsidRDefault="006741EB"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GIC’s</w:t>
      </w:r>
      <w:r w:rsidR="00C44A4C">
        <w:rPr>
          <w:rFonts w:ascii="Times New Roman" w:eastAsia="Times New Roman" w:hAnsi="Times New Roman" w:cs="Times New Roman"/>
          <w:lang w:val="en-US"/>
        </w:rPr>
        <w:tab/>
        <w:t>$11,050.33</w:t>
      </w:r>
    </w:p>
    <w:p w:rsidR="000165EC" w:rsidRPr="00C44A4C" w:rsidRDefault="00C44A4C"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ab/>
      </w:r>
      <w:r w:rsidRPr="00C44A4C">
        <w:rPr>
          <w:rFonts w:ascii="Times New Roman" w:eastAsia="Times New Roman" w:hAnsi="Times New Roman" w:cs="Times New Roman"/>
          <w:u w:val="single"/>
          <w:lang w:val="en-US"/>
        </w:rPr>
        <w:t>7,000.00</w:t>
      </w:r>
      <w:r w:rsidRPr="00C44A4C">
        <w:rPr>
          <w:rFonts w:ascii="Times New Roman" w:eastAsia="Times New Roman" w:hAnsi="Times New Roman" w:cs="Times New Roman"/>
          <w:lang w:val="en-US"/>
        </w:rPr>
        <w:tab/>
      </w:r>
      <w:r w:rsidR="00A17EE5">
        <w:rPr>
          <w:rFonts w:ascii="Times New Roman" w:eastAsia="Times New Roman" w:hAnsi="Times New Roman" w:cs="Times New Roman"/>
          <w:lang w:val="en-US"/>
        </w:rPr>
        <w:tab/>
        <w:t xml:space="preserve">   </w:t>
      </w:r>
      <w:r w:rsidR="0094271D">
        <w:rPr>
          <w:rFonts w:ascii="Times New Roman" w:eastAsia="Times New Roman" w:hAnsi="Times New Roman" w:cs="Times New Roman"/>
          <w:lang w:val="en-US"/>
        </w:rPr>
        <w:tab/>
        <w:t xml:space="preserve">   </w:t>
      </w:r>
      <w:r w:rsidRPr="00C44A4C">
        <w:rPr>
          <w:rFonts w:ascii="Times New Roman" w:eastAsia="Times New Roman" w:hAnsi="Times New Roman" w:cs="Times New Roman"/>
          <w:u w:val="single"/>
          <w:lang w:val="en-US"/>
        </w:rPr>
        <w:t>18,050.33</w:t>
      </w:r>
    </w:p>
    <w:p w:rsidR="000165EC" w:rsidRPr="000165EC" w:rsidRDefault="0094271D"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6741EB">
        <w:rPr>
          <w:rFonts w:ascii="Times New Roman" w:eastAsia="Times New Roman" w:hAnsi="Times New Roman" w:cs="Times New Roman"/>
          <w:lang w:val="en-US"/>
        </w:rPr>
        <w:t xml:space="preserve">           </w:t>
      </w:r>
      <w:r w:rsidR="00C44A4C">
        <w:rPr>
          <w:rFonts w:ascii="Times New Roman" w:eastAsia="Times New Roman" w:hAnsi="Times New Roman" w:cs="Times New Roman"/>
          <w:lang w:val="en-US"/>
        </w:rPr>
        <w:t>Total Equity</w:t>
      </w:r>
      <w:r w:rsidR="00C44A4C">
        <w:rPr>
          <w:rFonts w:ascii="Times New Roman" w:eastAsia="Times New Roman" w:hAnsi="Times New Roman" w:cs="Times New Roman"/>
          <w:lang w:val="en-US"/>
        </w:rPr>
        <w:tab/>
      </w:r>
      <w:r w:rsidR="00C44A4C">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 xml:space="preserve">$ </w:t>
      </w:r>
      <w:r w:rsidR="00C44A4C" w:rsidRPr="00C44A4C">
        <w:rPr>
          <w:rFonts w:ascii="Times New Roman" w:eastAsia="Times New Roman" w:hAnsi="Times New Roman" w:cs="Times New Roman"/>
          <w:u w:val="single"/>
          <w:lang w:val="en-US"/>
        </w:rPr>
        <w:t>30,951.46</w:t>
      </w:r>
    </w:p>
    <w:p w:rsidR="000165EC" w:rsidRPr="000165EC" w:rsidRDefault="00486EFD" w:rsidP="009A061D">
      <w:pPr>
        <w:tabs>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                </w:t>
      </w:r>
    </w:p>
    <w:p w:rsidR="000165EC" w:rsidRPr="000165EC" w:rsidRDefault="006741EB" w:rsidP="009A061D">
      <w:pPr>
        <w:tabs>
          <w:tab w:val="decimal" w:pos="4253"/>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Balance in Bank Dec 31, 201</w:t>
      </w:r>
      <w:r w:rsidR="00C44A4C">
        <w:rPr>
          <w:rFonts w:ascii="Times New Roman" w:eastAsia="Times New Roman" w:hAnsi="Times New Roman" w:cs="Times New Roman"/>
          <w:lang w:val="en-US"/>
        </w:rPr>
        <w:t>5</w:t>
      </w:r>
      <w:r w:rsidR="00A17EE5">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ab/>
        <w:t xml:space="preserve">$ </w:t>
      </w:r>
      <w:r w:rsidR="00C44A4C">
        <w:rPr>
          <w:rFonts w:ascii="Times New Roman" w:eastAsia="Times New Roman" w:hAnsi="Times New Roman" w:cs="Times New Roman"/>
          <w:lang w:val="en-US"/>
        </w:rPr>
        <w:t>13,704.63</w:t>
      </w:r>
    </w:p>
    <w:p w:rsidR="000165EC" w:rsidRPr="000165EC" w:rsidRDefault="006741EB" w:rsidP="009A061D">
      <w:pPr>
        <w:tabs>
          <w:tab w:val="decimal" w:pos="4253"/>
          <w:tab w:val="decimal" w:pos="5529"/>
          <w:tab w:val="decimal" w:pos="7088"/>
          <w:tab w:val="decimal" w:pos="8222"/>
        </w:tabs>
        <w:ind w:right="144"/>
        <w:jc w:val="both"/>
        <w:rPr>
          <w:rFonts w:ascii="Times New Roman" w:eastAsia="Times New Roman" w:hAnsi="Times New Roman" w:cs="Times New Roman"/>
          <w:u w:val="single"/>
          <w:lang w:val="en-US"/>
        </w:rPr>
      </w:pPr>
      <w:r>
        <w:rPr>
          <w:rFonts w:ascii="Times New Roman" w:eastAsia="Times New Roman" w:hAnsi="Times New Roman" w:cs="Times New Roman"/>
          <w:lang w:val="en-US"/>
        </w:rPr>
        <w:t xml:space="preserve">               </w:t>
      </w:r>
      <w:r w:rsidR="000165EC" w:rsidRPr="000165EC">
        <w:rPr>
          <w:rFonts w:ascii="Times New Roman" w:eastAsia="Times New Roman" w:hAnsi="Times New Roman" w:cs="Times New Roman"/>
          <w:lang w:val="en-US"/>
        </w:rPr>
        <w:t>Less Outstanding Cheques</w:t>
      </w:r>
      <w:r w:rsidR="000165EC" w:rsidRPr="000165EC">
        <w:rPr>
          <w:rFonts w:ascii="Times New Roman" w:eastAsia="Times New Roman" w:hAnsi="Times New Roman" w:cs="Times New Roman"/>
          <w:lang w:val="en-US"/>
        </w:rPr>
        <w:tab/>
      </w:r>
      <w:r w:rsidR="000165EC" w:rsidRPr="00A17EE5">
        <w:rPr>
          <w:rFonts w:ascii="Times New Roman" w:eastAsia="Times New Roman" w:hAnsi="Times New Roman" w:cs="Times New Roman"/>
          <w:lang w:val="en-US"/>
        </w:rPr>
        <w:t xml:space="preserve">  </w:t>
      </w:r>
      <w:r w:rsidR="00A17EE5" w:rsidRPr="00A17EE5">
        <w:rPr>
          <w:rFonts w:ascii="Times New Roman" w:eastAsia="Times New Roman" w:hAnsi="Times New Roman" w:cs="Times New Roman"/>
          <w:lang w:val="en-US"/>
        </w:rPr>
        <w:tab/>
      </w:r>
      <w:r w:rsidR="00C44A4C">
        <w:rPr>
          <w:rFonts w:ascii="Times New Roman" w:eastAsia="Times New Roman" w:hAnsi="Times New Roman" w:cs="Times New Roman"/>
          <w:u w:val="single"/>
          <w:lang w:val="en-US"/>
        </w:rPr>
        <w:t>803.50</w:t>
      </w:r>
    </w:p>
    <w:p w:rsidR="000165EC" w:rsidRPr="000165EC" w:rsidRDefault="005E6E53" w:rsidP="009A061D">
      <w:pPr>
        <w:tabs>
          <w:tab w:val="decimal" w:pos="4253"/>
          <w:tab w:val="decimal" w:pos="5529"/>
          <w:tab w:val="decimal" w:pos="7088"/>
          <w:tab w:val="decimal" w:pos="8222"/>
        </w:tabs>
        <w:ind w:right="144"/>
        <w:jc w:val="both"/>
        <w:rPr>
          <w:rFonts w:ascii="Times New Roman" w:eastAsia="Times New Roman" w:hAnsi="Times New Roman" w:cs="Times New Roman"/>
          <w:lang w:val="en-US"/>
        </w:rPr>
      </w:pPr>
      <w:r>
        <w:rPr>
          <w:rFonts w:ascii="Times New Roman" w:eastAsia="Times New Roman" w:hAnsi="Times New Roman" w:cs="Times New Roman"/>
          <w:lang w:val="en-US"/>
        </w:rPr>
        <w:tab/>
      </w:r>
      <w:r w:rsidR="00C44A4C">
        <w:rPr>
          <w:rFonts w:ascii="Times New Roman" w:eastAsia="Times New Roman" w:hAnsi="Times New Roman" w:cs="Times New Roman"/>
          <w:lang w:val="en-US"/>
        </w:rPr>
        <w:tab/>
      </w:r>
      <w:r w:rsidR="00C44A4C">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A17EE5">
        <w:rPr>
          <w:rFonts w:ascii="Times New Roman" w:eastAsia="Times New Roman" w:hAnsi="Times New Roman" w:cs="Times New Roman"/>
          <w:lang w:val="en-US"/>
        </w:rPr>
        <w:tab/>
      </w:r>
      <w:r w:rsidR="000165EC" w:rsidRPr="000165EC">
        <w:rPr>
          <w:rFonts w:ascii="Times New Roman" w:eastAsia="Times New Roman" w:hAnsi="Times New Roman" w:cs="Times New Roman"/>
          <w:lang w:val="en-US"/>
        </w:rPr>
        <w:t xml:space="preserve">$ </w:t>
      </w:r>
      <w:r w:rsidR="00FB33DB">
        <w:rPr>
          <w:rFonts w:ascii="Times New Roman" w:eastAsia="Times New Roman" w:hAnsi="Times New Roman" w:cs="Times New Roman"/>
          <w:lang w:val="en-US"/>
        </w:rPr>
        <w:t>12,901.13</w:t>
      </w:r>
      <w:r w:rsidR="00C44A4C">
        <w:rPr>
          <w:rFonts w:ascii="Times New Roman" w:eastAsia="Times New Roman" w:hAnsi="Times New Roman" w:cs="Times New Roman"/>
          <w:lang w:val="en-US"/>
        </w:rPr>
        <w:tab/>
      </w:r>
    </w:p>
    <w:p w:rsidR="000165EC" w:rsidRPr="000165EC" w:rsidRDefault="000165EC" w:rsidP="009A061D">
      <w:pPr>
        <w:tabs>
          <w:tab w:val="decimal" w:pos="4253"/>
          <w:tab w:val="decimal" w:pos="5529"/>
          <w:tab w:val="decimal" w:pos="7088"/>
          <w:tab w:val="decimal" w:pos="8222"/>
        </w:tabs>
        <w:jc w:val="both"/>
        <w:rPr>
          <w:rFonts w:ascii="Times New Roman" w:eastAsia="Times New Roman" w:hAnsi="Times New Roman" w:cs="Times New Roman"/>
          <w:lang w:val="en-US"/>
        </w:rPr>
      </w:pPr>
    </w:p>
    <w:p w:rsidR="000165EC" w:rsidRDefault="000165EC" w:rsidP="009A061D">
      <w:pPr>
        <w:tabs>
          <w:tab w:val="decimal" w:pos="4253"/>
          <w:tab w:val="decimal" w:pos="5529"/>
          <w:tab w:val="decimal" w:pos="7088"/>
          <w:tab w:val="decimal" w:pos="8222"/>
        </w:tabs>
        <w:jc w:val="both"/>
        <w:rPr>
          <w:rFonts w:ascii="Times New Roman" w:eastAsia="Times New Roman" w:hAnsi="Times New Roman" w:cs="Times New Roman"/>
          <w:sz w:val="24"/>
          <w:szCs w:val="24"/>
          <w:lang w:val="en-US"/>
        </w:rPr>
      </w:pPr>
      <w:r w:rsidRPr="000165EC">
        <w:rPr>
          <w:rFonts w:ascii="Times New Roman" w:eastAsia="Times New Roman" w:hAnsi="Times New Roman" w:cs="Times New Roman"/>
          <w:sz w:val="24"/>
          <w:szCs w:val="24"/>
          <w:lang w:val="en-US"/>
        </w:rPr>
        <w:t>Submitted by: Muriel Lawson, Treasurer</w:t>
      </w:r>
      <w:r w:rsidRPr="000165EC">
        <w:rPr>
          <w:rFonts w:ascii="Times New Roman" w:eastAsia="Times New Roman" w:hAnsi="Times New Roman" w:cs="Times New Roman"/>
          <w:sz w:val="24"/>
          <w:szCs w:val="24"/>
          <w:lang w:val="en-US"/>
        </w:rPr>
        <w:tab/>
        <w:t xml:space="preserve">                </w:t>
      </w:r>
      <w:r w:rsidRPr="000165EC">
        <w:rPr>
          <w:rFonts w:ascii="Times New Roman" w:eastAsia="Times New Roman" w:hAnsi="Times New Roman" w:cs="Times New Roman"/>
          <w:sz w:val="24"/>
          <w:szCs w:val="24"/>
          <w:lang w:val="en-US"/>
        </w:rPr>
        <w:tab/>
        <w:t>Verified by: Mary Fulton</w:t>
      </w:r>
      <w:r w:rsidR="00114704">
        <w:rPr>
          <w:rFonts w:ascii="Times New Roman" w:eastAsia="Times New Roman" w:hAnsi="Times New Roman" w:cs="Times New Roman"/>
          <w:sz w:val="24"/>
          <w:szCs w:val="24"/>
          <w:lang w:val="en-US"/>
        </w:rPr>
        <w:t xml:space="preserve"> January </w:t>
      </w:r>
      <w:r w:rsidR="005571C5">
        <w:rPr>
          <w:rFonts w:ascii="Times New Roman" w:eastAsia="Times New Roman" w:hAnsi="Times New Roman" w:cs="Times New Roman"/>
          <w:sz w:val="24"/>
          <w:szCs w:val="24"/>
          <w:lang w:val="en-US"/>
        </w:rPr>
        <w:t>6, 201</w:t>
      </w:r>
      <w:r w:rsidR="004B5A5F">
        <w:rPr>
          <w:rFonts w:ascii="Times New Roman" w:eastAsia="Times New Roman" w:hAnsi="Times New Roman" w:cs="Times New Roman"/>
          <w:sz w:val="24"/>
          <w:szCs w:val="24"/>
          <w:lang w:val="en-US"/>
        </w:rPr>
        <w:t>6</w:t>
      </w:r>
    </w:p>
    <w:p w:rsidR="004845A3" w:rsidRDefault="004845A3" w:rsidP="009A061D">
      <w:pPr>
        <w:tabs>
          <w:tab w:val="decimal" w:pos="4253"/>
          <w:tab w:val="decimal" w:pos="5529"/>
          <w:tab w:val="decimal" w:pos="7088"/>
          <w:tab w:val="decimal" w:pos="8222"/>
        </w:tabs>
        <w:jc w:val="both"/>
        <w:rPr>
          <w:rFonts w:ascii="Times New Roman" w:eastAsia="Times New Roman" w:hAnsi="Times New Roman" w:cs="Times New Roman"/>
          <w:sz w:val="24"/>
          <w:szCs w:val="24"/>
          <w:lang w:val="en-US"/>
        </w:rPr>
      </w:pPr>
    </w:p>
    <w:p w:rsidR="004845A3" w:rsidRDefault="004845A3" w:rsidP="000165EC">
      <w:pPr>
        <w:tabs>
          <w:tab w:val="decimal" w:pos="4253"/>
          <w:tab w:val="decimal" w:pos="5529"/>
          <w:tab w:val="decimal" w:pos="7088"/>
          <w:tab w:val="decimal" w:pos="8222"/>
        </w:tabs>
        <w:rPr>
          <w:rFonts w:ascii="Times New Roman" w:eastAsia="Times New Roman" w:hAnsi="Times New Roman" w:cs="Times New Roman"/>
          <w:sz w:val="24"/>
          <w:szCs w:val="24"/>
          <w:lang w:val="en-US"/>
        </w:rPr>
      </w:pPr>
    </w:p>
    <w:p w:rsidR="004845A3" w:rsidRDefault="004845A3" w:rsidP="000165EC">
      <w:pPr>
        <w:tabs>
          <w:tab w:val="decimal" w:pos="4253"/>
          <w:tab w:val="decimal" w:pos="5529"/>
          <w:tab w:val="decimal" w:pos="7088"/>
          <w:tab w:val="decimal" w:pos="8222"/>
        </w:tabs>
        <w:rPr>
          <w:rFonts w:ascii="Times New Roman" w:eastAsia="Times New Roman" w:hAnsi="Times New Roman" w:cs="Times New Roman"/>
          <w:sz w:val="24"/>
          <w:szCs w:val="24"/>
          <w:lang w:val="en-US"/>
        </w:rPr>
      </w:pPr>
    </w:p>
    <w:p w:rsidR="00372F18" w:rsidRDefault="00372F18" w:rsidP="00736214">
      <w:pPr>
        <w:widowControl w:val="0"/>
        <w:suppressAutoHyphens/>
        <w:autoSpaceDN w:val="0"/>
        <w:jc w:val="center"/>
        <w:textAlignment w:val="baseline"/>
        <w:rPr>
          <w:rFonts w:ascii="Times New Roman" w:eastAsia="Lucida Sans Unicode" w:hAnsi="Times New Roman" w:cs="Tahoma"/>
          <w:b/>
          <w:bCs/>
          <w:kern w:val="3"/>
          <w:sz w:val="28"/>
          <w:szCs w:val="28"/>
          <w:lang w:val="en-US"/>
        </w:rPr>
      </w:pPr>
    </w:p>
    <w:p w:rsidR="00A35E62" w:rsidRDefault="00A35E62" w:rsidP="00736214">
      <w:pPr>
        <w:widowControl w:val="0"/>
        <w:suppressAutoHyphens/>
        <w:autoSpaceDN w:val="0"/>
        <w:jc w:val="center"/>
        <w:textAlignment w:val="baseline"/>
        <w:rPr>
          <w:rFonts w:ascii="Times New Roman" w:eastAsia="Lucida Sans Unicode" w:hAnsi="Times New Roman" w:cs="Tahoma"/>
          <w:b/>
          <w:bCs/>
          <w:kern w:val="3"/>
          <w:sz w:val="28"/>
          <w:szCs w:val="28"/>
          <w:u w:val="single"/>
          <w:lang w:val="en-US"/>
        </w:rPr>
      </w:pPr>
    </w:p>
    <w:p w:rsidR="00736214" w:rsidRPr="007054B5" w:rsidRDefault="001254AA" w:rsidP="00736214">
      <w:pPr>
        <w:widowControl w:val="0"/>
        <w:suppressAutoHyphens/>
        <w:autoSpaceDN w:val="0"/>
        <w:jc w:val="center"/>
        <w:textAlignment w:val="baseline"/>
        <w:rPr>
          <w:rFonts w:ascii="Times New Roman" w:eastAsia="Lucida Sans Unicode" w:hAnsi="Times New Roman" w:cs="Tahoma"/>
          <w:b/>
          <w:bCs/>
          <w:kern w:val="3"/>
          <w:sz w:val="28"/>
          <w:szCs w:val="28"/>
          <w:u w:val="single"/>
          <w:lang w:val="en-US"/>
        </w:rPr>
      </w:pPr>
      <w:r w:rsidRPr="007054B5">
        <w:rPr>
          <w:rFonts w:ascii="Times New Roman" w:eastAsia="Lucida Sans Unicode" w:hAnsi="Times New Roman" w:cs="Tahoma"/>
          <w:b/>
          <w:bCs/>
          <w:kern w:val="3"/>
          <w:sz w:val="28"/>
          <w:szCs w:val="28"/>
          <w:u w:val="single"/>
          <w:lang w:val="en-US"/>
        </w:rPr>
        <w:t>S</w:t>
      </w:r>
      <w:r w:rsidR="00736214" w:rsidRPr="007054B5">
        <w:rPr>
          <w:rFonts w:ascii="Times New Roman" w:eastAsia="Lucida Sans Unicode" w:hAnsi="Times New Roman" w:cs="Tahoma"/>
          <w:b/>
          <w:bCs/>
          <w:kern w:val="3"/>
          <w:sz w:val="28"/>
          <w:szCs w:val="28"/>
          <w:u w:val="single"/>
          <w:lang w:val="en-US"/>
        </w:rPr>
        <w:t>T.</w:t>
      </w:r>
      <w:r w:rsidR="002171E6" w:rsidRPr="007054B5">
        <w:rPr>
          <w:rFonts w:ascii="Times New Roman" w:eastAsia="Lucida Sans Unicode" w:hAnsi="Times New Roman" w:cs="Tahoma"/>
          <w:b/>
          <w:bCs/>
          <w:kern w:val="3"/>
          <w:sz w:val="28"/>
          <w:szCs w:val="28"/>
          <w:u w:val="single"/>
          <w:lang w:val="en-US"/>
        </w:rPr>
        <w:t xml:space="preserve"> ANDREW'S CHURCH OFFICERS - 201</w:t>
      </w:r>
      <w:r w:rsidR="007054B5" w:rsidRPr="007054B5">
        <w:rPr>
          <w:rFonts w:ascii="Times New Roman" w:eastAsia="Lucida Sans Unicode" w:hAnsi="Times New Roman" w:cs="Tahoma"/>
          <w:b/>
          <w:bCs/>
          <w:kern w:val="3"/>
          <w:sz w:val="28"/>
          <w:szCs w:val="28"/>
          <w:u w:val="single"/>
          <w:lang w:val="en-US"/>
        </w:rPr>
        <w:t>5</w:t>
      </w:r>
    </w:p>
    <w:p w:rsidR="00736214" w:rsidRPr="00736214" w:rsidRDefault="00736214" w:rsidP="00736214">
      <w:pPr>
        <w:widowControl w:val="0"/>
        <w:suppressAutoHyphens/>
        <w:autoSpaceDN w:val="0"/>
        <w:textAlignment w:val="baseline"/>
        <w:rPr>
          <w:rFonts w:ascii="Times New Roman" w:eastAsia="Lucida Sans Unicode" w:hAnsi="Times New Roman" w:cs="Tahoma"/>
          <w:kern w:val="3"/>
          <w:sz w:val="24"/>
          <w:szCs w:val="24"/>
          <w:lang w:val="en-US"/>
        </w:rPr>
      </w:pPr>
    </w:p>
    <w:p w:rsidR="00736214" w:rsidRPr="00783126" w:rsidRDefault="00736214" w:rsidP="00C50C5F">
      <w:pPr>
        <w:widowControl w:val="0"/>
        <w:suppressAutoHyphens/>
        <w:autoSpaceDN w:val="0"/>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 xml:space="preserve">EXECUTIVE COUNCIL: </w:t>
      </w:r>
      <w:r w:rsidR="007054B5">
        <w:rPr>
          <w:rFonts w:ascii="Times New Roman" w:eastAsia="Lucida Sans Unicode" w:hAnsi="Times New Roman" w:cs="Tahoma"/>
          <w:kern w:val="3"/>
          <w:sz w:val="24"/>
          <w:szCs w:val="24"/>
          <w:lang w:val="en-US"/>
        </w:rPr>
        <w:t>Marilyn Snedden</w:t>
      </w:r>
      <w:r w:rsidRPr="00783126">
        <w:rPr>
          <w:rFonts w:ascii="Times New Roman" w:eastAsia="Lucida Sans Unicode" w:hAnsi="Times New Roman" w:cs="Tahoma"/>
          <w:kern w:val="3"/>
          <w:sz w:val="24"/>
          <w:szCs w:val="24"/>
          <w:lang w:val="en-US"/>
        </w:rPr>
        <w:t>, Chairperson</w:t>
      </w:r>
      <w:r w:rsidR="007054B5">
        <w:rPr>
          <w:rFonts w:ascii="Times New Roman" w:eastAsia="Lucida Sans Unicode" w:hAnsi="Times New Roman" w:cs="Tahoma"/>
          <w:kern w:val="3"/>
          <w:sz w:val="24"/>
          <w:szCs w:val="24"/>
          <w:lang w:val="en-US"/>
        </w:rPr>
        <w:t>; Ken Souliere, Secretary</w:t>
      </w:r>
    </w:p>
    <w:p w:rsidR="00736214" w:rsidRPr="00783126" w:rsidRDefault="00736214" w:rsidP="00C50C5F">
      <w:pPr>
        <w:widowControl w:val="0"/>
        <w:suppressAutoHyphens/>
        <w:autoSpaceDN w:val="0"/>
        <w:textAlignment w:val="baseline"/>
        <w:rPr>
          <w:rFonts w:ascii="Times New Roman" w:eastAsia="Lucida Sans Unicode" w:hAnsi="Times New Roman" w:cs="Tahoma"/>
          <w:kern w:val="3"/>
          <w:sz w:val="24"/>
          <w:szCs w:val="24"/>
          <w:lang w:val="en-US"/>
        </w:rPr>
      </w:pPr>
    </w:p>
    <w:p w:rsidR="00736214" w:rsidRPr="00783126" w:rsidRDefault="00736214" w:rsidP="00C50C5F">
      <w:pPr>
        <w:widowControl w:val="0"/>
        <w:suppressAutoHyphens/>
        <w:autoSpaceDN w:val="0"/>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 xml:space="preserve">WORSHIP &amp; LIFE COUNCIL: </w:t>
      </w:r>
      <w:r w:rsidR="005B4889" w:rsidRPr="00783126">
        <w:rPr>
          <w:rFonts w:ascii="Times New Roman" w:eastAsia="Lucida Sans Unicode" w:hAnsi="Times New Roman" w:cs="Tahoma"/>
          <w:kern w:val="3"/>
          <w:sz w:val="24"/>
          <w:szCs w:val="24"/>
          <w:lang w:val="en-US"/>
        </w:rPr>
        <w:t>Rev. Barry Goodwin</w:t>
      </w:r>
      <w:r w:rsidR="007054B5">
        <w:rPr>
          <w:rFonts w:ascii="Times New Roman" w:eastAsia="Lucida Sans Unicode" w:hAnsi="Times New Roman" w:cs="Tahoma"/>
          <w:kern w:val="3"/>
          <w:sz w:val="24"/>
          <w:szCs w:val="24"/>
          <w:lang w:val="en-US"/>
        </w:rPr>
        <w:t xml:space="preserve"> (until June 30</w:t>
      </w:r>
      <w:r w:rsidR="007054B5" w:rsidRPr="007054B5">
        <w:rPr>
          <w:rFonts w:ascii="Times New Roman" w:eastAsia="Lucida Sans Unicode" w:hAnsi="Times New Roman" w:cs="Tahoma"/>
          <w:kern w:val="3"/>
          <w:sz w:val="24"/>
          <w:szCs w:val="24"/>
          <w:vertAlign w:val="superscript"/>
          <w:lang w:val="en-US"/>
        </w:rPr>
        <w:t>th</w:t>
      </w:r>
      <w:r w:rsidR="007054B5">
        <w:rPr>
          <w:rFonts w:ascii="Times New Roman" w:eastAsia="Lucida Sans Unicode" w:hAnsi="Times New Roman" w:cs="Tahoma"/>
          <w:kern w:val="3"/>
          <w:sz w:val="24"/>
          <w:szCs w:val="24"/>
          <w:lang w:val="en-US"/>
        </w:rPr>
        <w:t>)</w:t>
      </w:r>
      <w:r w:rsidR="005B4889" w:rsidRPr="00783126">
        <w:rPr>
          <w:rFonts w:ascii="Times New Roman" w:eastAsia="Lucida Sans Unicode" w:hAnsi="Times New Roman" w:cs="Tahoma"/>
          <w:kern w:val="3"/>
          <w:sz w:val="24"/>
          <w:szCs w:val="24"/>
          <w:lang w:val="en-US"/>
        </w:rPr>
        <w:t xml:space="preserve"> &amp; </w:t>
      </w:r>
      <w:r w:rsidR="007054B5">
        <w:rPr>
          <w:rFonts w:ascii="Times New Roman" w:eastAsia="Lucida Sans Unicode" w:hAnsi="Times New Roman" w:cs="Tahoma"/>
          <w:kern w:val="3"/>
          <w:sz w:val="24"/>
          <w:szCs w:val="24"/>
          <w:lang w:val="en-US"/>
        </w:rPr>
        <w:t>Rev. Jeff de Jonge (since July 1</w:t>
      </w:r>
      <w:r w:rsidR="007054B5" w:rsidRPr="007054B5">
        <w:rPr>
          <w:rFonts w:ascii="Times New Roman" w:eastAsia="Lucida Sans Unicode" w:hAnsi="Times New Roman" w:cs="Tahoma"/>
          <w:kern w:val="3"/>
          <w:sz w:val="24"/>
          <w:szCs w:val="24"/>
          <w:vertAlign w:val="superscript"/>
          <w:lang w:val="en-US"/>
        </w:rPr>
        <w:t>st</w:t>
      </w:r>
      <w:r w:rsidR="007054B5">
        <w:rPr>
          <w:rFonts w:ascii="Times New Roman" w:eastAsia="Lucida Sans Unicode" w:hAnsi="Times New Roman" w:cs="Tahoma"/>
          <w:kern w:val="3"/>
          <w:sz w:val="24"/>
          <w:szCs w:val="24"/>
          <w:lang w:val="en-US"/>
        </w:rPr>
        <w:t>)</w:t>
      </w:r>
      <w:r w:rsidR="005B4889" w:rsidRPr="00783126">
        <w:rPr>
          <w:rFonts w:ascii="Times New Roman" w:eastAsia="Lucida Sans Unicode" w:hAnsi="Times New Roman" w:cs="Tahoma"/>
          <w:kern w:val="3"/>
          <w:sz w:val="24"/>
          <w:szCs w:val="24"/>
          <w:lang w:val="en-US"/>
        </w:rPr>
        <w:t xml:space="preserve">; </w:t>
      </w:r>
      <w:r w:rsidR="009768F2">
        <w:rPr>
          <w:rFonts w:ascii="Times New Roman" w:eastAsia="Lucida Sans Unicode" w:hAnsi="Times New Roman" w:cs="Tahoma"/>
          <w:kern w:val="3"/>
          <w:sz w:val="24"/>
          <w:szCs w:val="24"/>
          <w:lang w:val="en-US"/>
        </w:rPr>
        <w:t>Joan Gillan,</w:t>
      </w:r>
      <w:r w:rsidR="009E0719">
        <w:rPr>
          <w:rFonts w:ascii="Times New Roman" w:eastAsia="Lucida Sans Unicode" w:hAnsi="Times New Roman" w:cs="Tahoma"/>
          <w:kern w:val="3"/>
          <w:sz w:val="24"/>
          <w:szCs w:val="24"/>
          <w:lang w:val="en-US"/>
        </w:rPr>
        <w:t xml:space="preserve"> </w:t>
      </w:r>
      <w:r w:rsidR="00D47DDF">
        <w:rPr>
          <w:rFonts w:ascii="Times New Roman" w:eastAsia="Lucida Sans Unicode" w:hAnsi="Times New Roman" w:cs="Tahoma"/>
          <w:kern w:val="3"/>
          <w:sz w:val="24"/>
          <w:szCs w:val="24"/>
          <w:lang w:val="en-US"/>
        </w:rPr>
        <w:t>clerk;</w:t>
      </w:r>
      <w:r w:rsidR="009768F2">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Margie Argue; Barbara Armstrong;</w:t>
      </w:r>
      <w:r w:rsidR="00C50C5F" w:rsidRPr="00783126">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Mary-Ellen Boon; Bronwen Harman; John Stewart</w:t>
      </w:r>
    </w:p>
    <w:p w:rsidR="00736214" w:rsidRPr="00783126" w:rsidRDefault="00736214" w:rsidP="00C50C5F">
      <w:pPr>
        <w:widowControl w:val="0"/>
        <w:suppressAutoHyphens/>
        <w:autoSpaceDN w:val="0"/>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 xml:space="preserve">COUNCIL OF STEWARDS: </w:t>
      </w:r>
      <w:r w:rsidR="00C50C5F" w:rsidRPr="00783126">
        <w:rPr>
          <w:rFonts w:ascii="Times New Roman" w:eastAsia="Lucida Sans Unicode" w:hAnsi="Times New Roman" w:cs="Tahoma"/>
          <w:kern w:val="3"/>
          <w:sz w:val="24"/>
          <w:szCs w:val="24"/>
          <w:lang w:val="en-US"/>
        </w:rPr>
        <w:t xml:space="preserve">Bruce Hudson, Chair; </w:t>
      </w:r>
      <w:r w:rsidRPr="00783126">
        <w:rPr>
          <w:rFonts w:ascii="Times New Roman" w:eastAsia="Lucida Sans Unicode" w:hAnsi="Times New Roman" w:cs="Tahoma"/>
          <w:kern w:val="3"/>
          <w:sz w:val="24"/>
          <w:szCs w:val="24"/>
          <w:lang w:val="en-US"/>
        </w:rPr>
        <w:t>Brian Hudson, T</w:t>
      </w:r>
      <w:r w:rsidR="00CF46B0" w:rsidRPr="00783126">
        <w:rPr>
          <w:rFonts w:ascii="Times New Roman" w:eastAsia="Lucida Sans Unicode" w:hAnsi="Times New Roman" w:cs="Tahoma"/>
          <w:kern w:val="3"/>
          <w:sz w:val="24"/>
          <w:szCs w:val="24"/>
          <w:lang w:val="en-US"/>
        </w:rPr>
        <w:t>reasurer</w:t>
      </w:r>
      <w:r w:rsidR="00D47DDF">
        <w:rPr>
          <w:rFonts w:ascii="Times New Roman" w:eastAsia="Lucida Sans Unicode" w:hAnsi="Times New Roman" w:cs="Tahoma"/>
          <w:kern w:val="3"/>
          <w:sz w:val="24"/>
          <w:szCs w:val="24"/>
          <w:lang w:val="en-US"/>
        </w:rPr>
        <w:t xml:space="preserve">; </w:t>
      </w:r>
      <w:r w:rsidR="00CF46B0" w:rsidRPr="00783126">
        <w:rPr>
          <w:rFonts w:ascii="Times New Roman" w:eastAsia="Lucida Sans Unicode" w:hAnsi="Times New Roman" w:cs="Tahoma"/>
          <w:kern w:val="3"/>
          <w:sz w:val="24"/>
          <w:szCs w:val="24"/>
          <w:lang w:val="en-US"/>
        </w:rPr>
        <w:t>Gerry Boon;</w:t>
      </w:r>
      <w:r w:rsidRPr="00783126">
        <w:rPr>
          <w:rFonts w:ascii="Times New Roman" w:eastAsia="Lucida Sans Unicode" w:hAnsi="Times New Roman" w:cs="Tahoma"/>
          <w:kern w:val="3"/>
          <w:sz w:val="24"/>
          <w:szCs w:val="24"/>
          <w:lang w:val="en-US"/>
        </w:rPr>
        <w:t xml:space="preserve"> Mike Fingland;</w:t>
      </w:r>
      <w:r w:rsidR="00C50C5F" w:rsidRPr="00783126">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Verna Humphries; Rob McCann; Marilyn Snedden</w:t>
      </w:r>
      <w:r w:rsidR="004B5A5F">
        <w:rPr>
          <w:rFonts w:ascii="Times New Roman" w:eastAsia="Lucida Sans Unicode" w:hAnsi="Times New Roman" w:cs="Tahoma"/>
          <w:kern w:val="3"/>
          <w:sz w:val="24"/>
          <w:szCs w:val="24"/>
          <w:lang w:val="en-US"/>
        </w:rPr>
        <w:t>, Ritchie Argue</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COUNCIL OF TRUSTEES: David Blair, Chairperson</w:t>
      </w:r>
      <w:r w:rsidR="00CA6250">
        <w:rPr>
          <w:rFonts w:ascii="Times New Roman" w:eastAsia="Lucida Sans Unicode" w:hAnsi="Times New Roman" w:cs="Tahoma"/>
          <w:kern w:val="3"/>
          <w:sz w:val="24"/>
          <w:szCs w:val="24"/>
          <w:lang w:val="en-US"/>
        </w:rPr>
        <w:t>;</w:t>
      </w:r>
      <w:r w:rsidRPr="00783126">
        <w:rPr>
          <w:rFonts w:ascii="Times New Roman" w:eastAsia="Lucida Sans Unicode" w:hAnsi="Times New Roman" w:cs="Tahoma"/>
          <w:kern w:val="3"/>
          <w:sz w:val="24"/>
          <w:szCs w:val="24"/>
          <w:lang w:val="en-US"/>
        </w:rPr>
        <w:t xml:space="preserve"> David Wilson, Secretary-Treasurer;</w:t>
      </w:r>
      <w:r w:rsidR="00257189" w:rsidRPr="00783126">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 xml:space="preserve">Ritchie Argue; Jennifer Blair; Bill Dickson; Stewart McCann; </w:t>
      </w:r>
      <w:r w:rsidR="00CA6250">
        <w:rPr>
          <w:rFonts w:ascii="Times New Roman" w:eastAsia="Lucida Sans Unicode" w:hAnsi="Times New Roman" w:cs="Tahoma"/>
          <w:kern w:val="3"/>
          <w:sz w:val="24"/>
          <w:szCs w:val="24"/>
          <w:lang w:val="en-US"/>
        </w:rPr>
        <w:t xml:space="preserve">Rob McCann; </w:t>
      </w:r>
      <w:r w:rsidRPr="00783126">
        <w:rPr>
          <w:rFonts w:ascii="Times New Roman" w:eastAsia="Lucida Sans Unicode" w:hAnsi="Times New Roman" w:cs="Tahoma"/>
          <w:kern w:val="3"/>
          <w:sz w:val="24"/>
          <w:szCs w:val="24"/>
          <w:lang w:val="en-US"/>
        </w:rPr>
        <w:t>Marion Polk</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UNION CEMETERY COMMITTEE: Rob McCann, Secretary-Treasurer</w:t>
      </w:r>
      <w:r w:rsidR="00CA6250">
        <w:rPr>
          <w:rFonts w:ascii="Times New Roman" w:eastAsia="Lucida Sans Unicode" w:hAnsi="Times New Roman" w:cs="Tahoma"/>
          <w:kern w:val="3"/>
          <w:sz w:val="24"/>
          <w:szCs w:val="24"/>
          <w:lang w:val="en-US"/>
        </w:rPr>
        <w:t>/Manager</w:t>
      </w:r>
      <w:r w:rsidRPr="00783126">
        <w:rPr>
          <w:rFonts w:ascii="Times New Roman" w:eastAsia="Lucida Sans Unicode" w:hAnsi="Times New Roman" w:cs="Tahoma"/>
          <w:kern w:val="3"/>
          <w:sz w:val="24"/>
          <w:szCs w:val="24"/>
          <w:lang w:val="en-US"/>
        </w:rPr>
        <w:t>; Ritchie Argue; David Blai</w:t>
      </w:r>
      <w:r w:rsidR="009E0719">
        <w:rPr>
          <w:rFonts w:ascii="Times New Roman" w:eastAsia="Lucida Sans Unicode" w:hAnsi="Times New Roman" w:cs="Tahoma"/>
          <w:kern w:val="3"/>
          <w:sz w:val="24"/>
          <w:szCs w:val="24"/>
          <w:lang w:val="en-US"/>
        </w:rPr>
        <w:t>r; Jennifer Blair, Bill Dickson</w:t>
      </w:r>
      <w:r w:rsidRPr="00783126">
        <w:rPr>
          <w:rFonts w:ascii="Times New Roman" w:eastAsia="Lucida Sans Unicode" w:hAnsi="Times New Roman" w:cs="Tahoma"/>
          <w:kern w:val="3"/>
          <w:sz w:val="24"/>
          <w:szCs w:val="24"/>
          <w:lang w:val="en-US"/>
        </w:rPr>
        <w:t>; Stewart McCann;</w:t>
      </w:r>
      <w:r w:rsidR="00CA6250">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 xml:space="preserve"> Dav</w:t>
      </w:r>
      <w:r w:rsidR="009806CC">
        <w:rPr>
          <w:rFonts w:ascii="Times New Roman" w:eastAsia="Lucida Sans Unicode" w:hAnsi="Times New Roman" w:cs="Tahoma"/>
          <w:kern w:val="3"/>
          <w:sz w:val="24"/>
          <w:szCs w:val="24"/>
          <w:lang w:val="en-US"/>
        </w:rPr>
        <w:t xml:space="preserve">id Wilson; </w:t>
      </w:r>
      <w:r w:rsidR="00CA6250">
        <w:rPr>
          <w:rFonts w:ascii="Times New Roman" w:eastAsia="Lucida Sans Unicode" w:hAnsi="Times New Roman" w:cs="Tahoma"/>
          <w:kern w:val="3"/>
          <w:sz w:val="24"/>
          <w:szCs w:val="24"/>
          <w:lang w:val="en-US"/>
        </w:rPr>
        <w:t>Drew Blair</w:t>
      </w:r>
      <w:r w:rsidR="009806CC">
        <w:rPr>
          <w:rFonts w:ascii="Times New Roman" w:eastAsia="Lucida Sans Unicode" w:hAnsi="Times New Roman" w:cs="Tahoma"/>
          <w:kern w:val="3"/>
          <w:sz w:val="24"/>
          <w:szCs w:val="24"/>
          <w:lang w:val="en-US"/>
        </w:rPr>
        <w:t xml:space="preserve">; Jim </w:t>
      </w:r>
      <w:r w:rsidRPr="00783126">
        <w:rPr>
          <w:rFonts w:ascii="Times New Roman" w:eastAsia="Lucida Sans Unicode" w:hAnsi="Times New Roman" w:cs="Tahoma"/>
          <w:kern w:val="3"/>
          <w:sz w:val="24"/>
          <w:szCs w:val="24"/>
          <w:lang w:val="en-US"/>
        </w:rPr>
        <w:t>Whyte</w:t>
      </w:r>
      <w:r w:rsidR="00CA6250">
        <w:rPr>
          <w:rFonts w:ascii="Times New Roman" w:eastAsia="Lucida Sans Unicode" w:hAnsi="Times New Roman" w:cs="Tahoma"/>
          <w:kern w:val="3"/>
          <w:sz w:val="24"/>
          <w:szCs w:val="24"/>
          <w:lang w:val="en-US"/>
        </w:rPr>
        <w:t>; Colin Russell; John Stewart Jr.</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MISSION AND OUTREACH COUNCIL: Lynn Haskins, Chairperson</w:t>
      </w:r>
      <w:r w:rsidR="007054B5">
        <w:rPr>
          <w:rFonts w:ascii="Times New Roman" w:eastAsia="Lucida Sans Unicode" w:hAnsi="Times New Roman" w:cs="Tahoma"/>
          <w:kern w:val="3"/>
          <w:sz w:val="24"/>
          <w:szCs w:val="24"/>
          <w:lang w:val="en-US"/>
        </w:rPr>
        <w:t xml:space="preserve"> (until June 30</w:t>
      </w:r>
      <w:r w:rsidR="007054B5" w:rsidRPr="007054B5">
        <w:rPr>
          <w:rFonts w:ascii="Times New Roman" w:eastAsia="Lucida Sans Unicode" w:hAnsi="Times New Roman" w:cs="Tahoma"/>
          <w:kern w:val="3"/>
          <w:sz w:val="24"/>
          <w:szCs w:val="24"/>
          <w:vertAlign w:val="superscript"/>
          <w:lang w:val="en-US"/>
        </w:rPr>
        <w:t>th</w:t>
      </w:r>
      <w:r w:rsidR="007054B5">
        <w:rPr>
          <w:rFonts w:ascii="Times New Roman" w:eastAsia="Lucida Sans Unicode" w:hAnsi="Times New Roman" w:cs="Tahoma"/>
          <w:kern w:val="3"/>
          <w:sz w:val="24"/>
          <w:szCs w:val="24"/>
          <w:lang w:val="en-US"/>
        </w:rPr>
        <w:t>)</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PASTORAL CARE TEAM: Ester Corri</w:t>
      </w:r>
      <w:r w:rsidR="00C50C5F" w:rsidRPr="00783126">
        <w:rPr>
          <w:rFonts w:ascii="Times New Roman" w:eastAsia="Lucida Sans Unicode" w:hAnsi="Times New Roman" w:cs="Tahoma"/>
          <w:kern w:val="3"/>
          <w:sz w:val="24"/>
          <w:szCs w:val="24"/>
          <w:lang w:val="en-US"/>
        </w:rPr>
        <w:t>gan; Lawrence Corrigan</w:t>
      </w:r>
      <w:r w:rsidRPr="00783126">
        <w:rPr>
          <w:rFonts w:ascii="Times New Roman" w:eastAsia="Lucida Sans Unicode" w:hAnsi="Times New Roman" w:cs="Tahoma"/>
          <w:kern w:val="3"/>
          <w:sz w:val="24"/>
          <w:szCs w:val="24"/>
          <w:lang w:val="en-US"/>
        </w:rPr>
        <w:t xml:space="preserve">; Bronwen Harman; </w:t>
      </w:r>
      <w:r w:rsidR="00D47DDF">
        <w:rPr>
          <w:rFonts w:ascii="Times New Roman" w:eastAsia="Lucida Sans Unicode" w:hAnsi="Times New Roman" w:cs="Tahoma"/>
          <w:kern w:val="3"/>
          <w:sz w:val="24"/>
          <w:szCs w:val="24"/>
          <w:lang w:val="en-US"/>
        </w:rPr>
        <w:t>Marilyn Snedden</w:t>
      </w:r>
      <w:r w:rsidR="004B5A5F">
        <w:rPr>
          <w:rFonts w:ascii="Times New Roman" w:eastAsia="Lucida Sans Unicode" w:hAnsi="Times New Roman" w:cs="Tahoma"/>
          <w:kern w:val="3"/>
          <w:sz w:val="24"/>
          <w:szCs w:val="24"/>
          <w:lang w:val="en-US"/>
        </w:rPr>
        <w:t>, Jill Moxley</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 xml:space="preserve">CHRISTIAN DEVELOPMENT COMMITTEE: Laurie Boon; Mary-Ellen Boon; </w:t>
      </w:r>
      <w:r w:rsidR="004D59EA" w:rsidRPr="00783126">
        <w:rPr>
          <w:rFonts w:ascii="Times New Roman" w:eastAsia="Lucida Sans Unicode" w:hAnsi="Times New Roman" w:cs="Tahoma"/>
          <w:kern w:val="3"/>
          <w:sz w:val="24"/>
          <w:szCs w:val="24"/>
          <w:lang w:val="en-US"/>
        </w:rPr>
        <w:t>B</w:t>
      </w:r>
      <w:r w:rsidRPr="00783126">
        <w:rPr>
          <w:rFonts w:ascii="Times New Roman" w:eastAsia="Lucida Sans Unicode" w:hAnsi="Times New Roman" w:cs="Tahoma"/>
          <w:kern w:val="3"/>
          <w:sz w:val="24"/>
          <w:szCs w:val="24"/>
          <w:lang w:val="en-US"/>
        </w:rPr>
        <w:t>ronwen</w:t>
      </w:r>
      <w:r w:rsidR="00C50C5F" w:rsidRPr="00783126">
        <w:rPr>
          <w:rFonts w:ascii="Times New Roman" w:eastAsia="Lucida Sans Unicode" w:hAnsi="Times New Roman" w:cs="Tahoma"/>
          <w:kern w:val="3"/>
          <w:sz w:val="24"/>
          <w:szCs w:val="24"/>
          <w:lang w:val="en-US"/>
        </w:rPr>
        <w:t xml:space="preserve"> </w:t>
      </w:r>
      <w:r w:rsidRPr="00783126">
        <w:rPr>
          <w:rFonts w:ascii="Times New Roman" w:eastAsia="Lucida Sans Unicode" w:hAnsi="Times New Roman" w:cs="Tahoma"/>
          <w:kern w:val="3"/>
          <w:sz w:val="24"/>
          <w:szCs w:val="24"/>
          <w:lang w:val="en-US"/>
        </w:rPr>
        <w:t>Harman; Cathy Lacroix</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MINISTRY AND PERSONN</w:t>
      </w:r>
      <w:r w:rsidR="009E0719">
        <w:rPr>
          <w:rFonts w:ascii="Times New Roman" w:eastAsia="Lucida Sans Unicode" w:hAnsi="Times New Roman" w:cs="Tahoma"/>
          <w:kern w:val="3"/>
          <w:sz w:val="24"/>
          <w:szCs w:val="24"/>
          <w:lang w:val="en-US"/>
        </w:rPr>
        <w:t xml:space="preserve">EL: Margie Argue; </w:t>
      </w:r>
      <w:r w:rsidRPr="00783126">
        <w:rPr>
          <w:rFonts w:ascii="Times New Roman" w:eastAsia="Lucida Sans Unicode" w:hAnsi="Times New Roman" w:cs="Tahoma"/>
          <w:kern w:val="3"/>
          <w:sz w:val="24"/>
          <w:szCs w:val="24"/>
          <w:lang w:val="en-US"/>
        </w:rPr>
        <w:t>Ken Souliere; David Wilson</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B22D13"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 xml:space="preserve">SPECIAL EVENTS COMMITTEE: </w:t>
      </w:r>
    </w:p>
    <w:p w:rsidR="00FD674D" w:rsidRPr="00783126" w:rsidRDefault="007054B5"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Margie Argue</w:t>
      </w:r>
      <w:r w:rsidR="00FD674D" w:rsidRPr="00783126">
        <w:rPr>
          <w:rFonts w:ascii="Times New Roman" w:eastAsia="Lucida Sans Unicode" w:hAnsi="Times New Roman" w:cs="Tahoma"/>
          <w:kern w:val="3"/>
          <w:sz w:val="24"/>
          <w:szCs w:val="24"/>
          <w:lang w:val="en-US"/>
        </w:rPr>
        <w:t>, Chair</w:t>
      </w:r>
      <w:r w:rsidR="0091218C">
        <w:rPr>
          <w:rFonts w:ascii="Times New Roman" w:eastAsia="Lucida Sans Unicode" w:hAnsi="Times New Roman" w:cs="Tahoma"/>
          <w:kern w:val="3"/>
          <w:sz w:val="24"/>
          <w:szCs w:val="24"/>
          <w:lang w:val="en-US"/>
        </w:rPr>
        <w:t xml:space="preserve"> </w:t>
      </w:r>
      <w:r>
        <w:rPr>
          <w:rFonts w:ascii="Times New Roman" w:eastAsia="Lucida Sans Unicode" w:hAnsi="Times New Roman" w:cs="Tahoma"/>
          <w:kern w:val="3"/>
          <w:sz w:val="24"/>
          <w:szCs w:val="24"/>
          <w:lang w:val="en-US"/>
        </w:rPr>
        <w:t>and Treasurer</w:t>
      </w:r>
      <w:r w:rsidR="00CF46B0" w:rsidRPr="00783126">
        <w:rPr>
          <w:rFonts w:ascii="Times New Roman" w:eastAsia="Lucida Sans Unicode" w:hAnsi="Times New Roman" w:cs="Tahoma"/>
          <w:kern w:val="3"/>
          <w:sz w:val="24"/>
          <w:szCs w:val="24"/>
          <w:lang w:val="en-US"/>
        </w:rPr>
        <w:t>;</w:t>
      </w:r>
      <w:r w:rsidR="00FD674D" w:rsidRPr="00783126">
        <w:rPr>
          <w:rFonts w:ascii="Times New Roman" w:eastAsia="Lucida Sans Unicode" w:hAnsi="Times New Roman" w:cs="Tahoma"/>
          <w:kern w:val="3"/>
          <w:sz w:val="24"/>
          <w:szCs w:val="24"/>
          <w:lang w:val="en-US"/>
        </w:rPr>
        <w:t xml:space="preserve"> </w:t>
      </w:r>
      <w:r w:rsidR="00B22D13" w:rsidRPr="00783126">
        <w:rPr>
          <w:rFonts w:ascii="Times New Roman" w:eastAsia="Lucida Sans Unicode" w:hAnsi="Times New Roman" w:cs="Tahoma"/>
          <w:kern w:val="3"/>
          <w:sz w:val="24"/>
          <w:szCs w:val="24"/>
          <w:lang w:val="en-US"/>
        </w:rPr>
        <w:t>B</w:t>
      </w:r>
      <w:r w:rsidR="009E0719">
        <w:rPr>
          <w:rFonts w:ascii="Times New Roman" w:eastAsia="Lucida Sans Unicode" w:hAnsi="Times New Roman" w:cs="Tahoma"/>
          <w:kern w:val="3"/>
          <w:sz w:val="24"/>
          <w:szCs w:val="24"/>
          <w:lang w:val="en-US"/>
        </w:rPr>
        <w:t>arbara Armstrong;</w:t>
      </w:r>
      <w:r w:rsidR="00736214" w:rsidRPr="00783126">
        <w:rPr>
          <w:rFonts w:ascii="Times New Roman" w:eastAsia="Lucida Sans Unicode" w:hAnsi="Times New Roman" w:cs="Tahoma"/>
          <w:kern w:val="3"/>
          <w:sz w:val="24"/>
          <w:szCs w:val="24"/>
          <w:lang w:val="en-US"/>
        </w:rPr>
        <w:t xml:space="preserve"> Mary-Ellen Boo</w:t>
      </w:r>
      <w:r w:rsidR="00B22D13" w:rsidRPr="00783126">
        <w:rPr>
          <w:rFonts w:ascii="Times New Roman" w:eastAsia="Lucida Sans Unicode" w:hAnsi="Times New Roman" w:cs="Tahoma"/>
          <w:kern w:val="3"/>
          <w:sz w:val="24"/>
          <w:szCs w:val="24"/>
          <w:lang w:val="en-US"/>
        </w:rPr>
        <w:t xml:space="preserve">n; </w:t>
      </w:r>
      <w:r w:rsidR="00CF46B0" w:rsidRPr="00783126">
        <w:rPr>
          <w:rFonts w:ascii="Times New Roman" w:eastAsia="Lucida Sans Unicode" w:hAnsi="Times New Roman" w:cs="Tahoma"/>
          <w:kern w:val="3"/>
          <w:sz w:val="24"/>
          <w:szCs w:val="24"/>
          <w:lang w:val="en-US"/>
        </w:rPr>
        <w:t>Shirleen Duncan</w:t>
      </w:r>
      <w:r w:rsidR="0091218C">
        <w:rPr>
          <w:rFonts w:ascii="Times New Roman" w:eastAsia="Lucida Sans Unicode" w:hAnsi="Times New Roman" w:cs="Tahoma"/>
          <w:kern w:val="3"/>
          <w:sz w:val="24"/>
          <w:szCs w:val="24"/>
          <w:lang w:val="en-US"/>
        </w:rPr>
        <w:t>, Secretary</w:t>
      </w:r>
      <w:r w:rsidR="00CF46B0" w:rsidRPr="00783126">
        <w:rPr>
          <w:rFonts w:ascii="Times New Roman" w:eastAsia="Lucida Sans Unicode" w:hAnsi="Times New Roman" w:cs="Tahoma"/>
          <w:kern w:val="3"/>
          <w:sz w:val="24"/>
          <w:szCs w:val="24"/>
          <w:lang w:val="en-US"/>
        </w:rPr>
        <w:t xml:space="preserve">; Arlene Gillan; </w:t>
      </w:r>
      <w:r w:rsidR="00B22D13" w:rsidRPr="00783126">
        <w:rPr>
          <w:rFonts w:ascii="Times New Roman" w:eastAsia="Lucida Sans Unicode" w:hAnsi="Times New Roman" w:cs="Tahoma"/>
          <w:kern w:val="3"/>
          <w:sz w:val="24"/>
          <w:szCs w:val="24"/>
          <w:lang w:val="en-US"/>
        </w:rPr>
        <w:t>Joan Gillan;</w:t>
      </w:r>
      <w:r w:rsidR="00736214" w:rsidRPr="00783126">
        <w:rPr>
          <w:rFonts w:ascii="Times New Roman" w:eastAsia="Lucida Sans Unicode" w:hAnsi="Times New Roman" w:cs="Tahoma"/>
          <w:kern w:val="3"/>
          <w:sz w:val="24"/>
          <w:szCs w:val="24"/>
          <w:lang w:val="en-US"/>
        </w:rPr>
        <w:t xml:space="preserve"> Marilyn Snedden </w:t>
      </w:r>
    </w:p>
    <w:p w:rsidR="00FD674D" w:rsidRPr="00783126" w:rsidRDefault="00FD674D"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OTHER OFFICERS:</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Choir Director and Pianist:</w:t>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t>Barbara Armstrong</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Representative to Presbytery:</w:t>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Bronwen Harman</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Church Administrator:</w:t>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00D47DDF">
        <w:rPr>
          <w:rFonts w:ascii="Times New Roman" w:eastAsia="Lucida Sans Unicode" w:hAnsi="Times New Roman" w:cs="Tahoma"/>
          <w:kern w:val="3"/>
          <w:sz w:val="24"/>
          <w:szCs w:val="24"/>
          <w:lang w:val="en-US"/>
        </w:rPr>
        <w:t>Nancy Townend</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Caretaker:</w:t>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0060044F" w:rsidRPr="00783126">
        <w:rPr>
          <w:rFonts w:ascii="Times New Roman" w:eastAsia="Lucida Sans Unicode" w:hAnsi="Times New Roman" w:cs="Tahoma"/>
          <w:kern w:val="3"/>
          <w:sz w:val="24"/>
          <w:szCs w:val="24"/>
          <w:lang w:val="en-US"/>
        </w:rPr>
        <w:t>V</w:t>
      </w:r>
      <w:r w:rsidRPr="00783126">
        <w:rPr>
          <w:rFonts w:ascii="Times New Roman" w:eastAsia="Lucida Sans Unicode" w:hAnsi="Times New Roman" w:cs="Tahoma"/>
          <w:kern w:val="3"/>
          <w:sz w:val="24"/>
          <w:szCs w:val="24"/>
          <w:lang w:val="en-US"/>
        </w:rPr>
        <w:t>erna Humphries</w:t>
      </w:r>
      <w:r w:rsidR="009E0719">
        <w:rPr>
          <w:rFonts w:ascii="Times New Roman" w:eastAsia="Lucida Sans Unicode" w:hAnsi="Times New Roman" w:cs="Tahoma"/>
          <w:kern w:val="3"/>
          <w:sz w:val="24"/>
          <w:szCs w:val="24"/>
          <w:lang w:val="en-US"/>
        </w:rPr>
        <w:t>/Sheila Baro</w:t>
      </w:r>
      <w:r w:rsidR="00D47DDF">
        <w:rPr>
          <w:rFonts w:ascii="Times New Roman" w:eastAsia="Lucida Sans Unicode" w:hAnsi="Times New Roman" w:cs="Tahoma"/>
          <w:kern w:val="3"/>
          <w:sz w:val="24"/>
          <w:szCs w:val="24"/>
          <w:lang w:val="en-US"/>
        </w:rPr>
        <w:t>n</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sidRPr="00783126">
        <w:rPr>
          <w:rFonts w:ascii="Times New Roman" w:eastAsia="Lucida Sans Unicode" w:hAnsi="Times New Roman" w:cs="Tahoma"/>
          <w:kern w:val="3"/>
          <w:sz w:val="24"/>
          <w:szCs w:val="24"/>
          <w:lang w:val="en-US"/>
        </w:rPr>
        <w:t>Door Greeters:</w:t>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Pr="00783126">
        <w:rPr>
          <w:rFonts w:ascii="Times New Roman" w:eastAsia="Lucida Sans Unicode" w:hAnsi="Times New Roman" w:cs="Tahoma"/>
          <w:kern w:val="3"/>
          <w:sz w:val="24"/>
          <w:szCs w:val="24"/>
          <w:lang w:val="en-US"/>
        </w:rPr>
        <w:tab/>
      </w:r>
      <w:r w:rsidR="0060044F" w:rsidRPr="00783126">
        <w:rPr>
          <w:rFonts w:ascii="Times New Roman" w:eastAsia="Lucida Sans Unicode" w:hAnsi="Times New Roman" w:cs="Tahoma"/>
          <w:kern w:val="3"/>
          <w:sz w:val="24"/>
          <w:szCs w:val="24"/>
          <w:lang w:val="en-US"/>
        </w:rPr>
        <w:tab/>
      </w:r>
      <w:r w:rsidR="003D2BE9">
        <w:rPr>
          <w:rFonts w:ascii="Times New Roman" w:eastAsia="Lucida Sans Unicode" w:hAnsi="Times New Roman" w:cs="Tahoma"/>
          <w:kern w:val="3"/>
          <w:sz w:val="24"/>
          <w:szCs w:val="24"/>
          <w:lang w:val="en-US"/>
        </w:rPr>
        <w:t>Joan Gillan</w:t>
      </w:r>
    </w:p>
    <w:p w:rsidR="00736214" w:rsidRPr="00783126" w:rsidRDefault="007A3AB8"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r>
        <w:rPr>
          <w:rFonts w:ascii="Times New Roman" w:eastAsia="Lucida Sans Unicode" w:hAnsi="Times New Roman" w:cs="Tahoma"/>
          <w:kern w:val="3"/>
          <w:sz w:val="24"/>
          <w:szCs w:val="24"/>
          <w:lang w:val="en-US"/>
        </w:rPr>
        <w:t>Readers:</w:t>
      </w:r>
      <w:r>
        <w:rPr>
          <w:rFonts w:ascii="Times New Roman" w:eastAsia="Lucida Sans Unicode" w:hAnsi="Times New Roman" w:cs="Tahoma"/>
          <w:kern w:val="3"/>
          <w:sz w:val="24"/>
          <w:szCs w:val="24"/>
          <w:lang w:val="en-US"/>
        </w:rPr>
        <w:tab/>
      </w:r>
      <w:r>
        <w:rPr>
          <w:rFonts w:ascii="Times New Roman" w:eastAsia="Lucida Sans Unicode" w:hAnsi="Times New Roman" w:cs="Tahoma"/>
          <w:kern w:val="3"/>
          <w:sz w:val="24"/>
          <w:szCs w:val="24"/>
          <w:lang w:val="en-US"/>
        </w:rPr>
        <w:tab/>
      </w:r>
      <w:r>
        <w:rPr>
          <w:rFonts w:ascii="Times New Roman" w:eastAsia="Lucida Sans Unicode" w:hAnsi="Times New Roman" w:cs="Tahoma"/>
          <w:kern w:val="3"/>
          <w:sz w:val="24"/>
          <w:szCs w:val="24"/>
          <w:lang w:val="en-US"/>
        </w:rPr>
        <w:tab/>
      </w:r>
      <w:r>
        <w:rPr>
          <w:rFonts w:ascii="Times New Roman" w:eastAsia="Lucida Sans Unicode" w:hAnsi="Times New Roman" w:cs="Tahoma"/>
          <w:kern w:val="3"/>
          <w:sz w:val="24"/>
          <w:szCs w:val="24"/>
          <w:lang w:val="en-US"/>
        </w:rPr>
        <w:tab/>
      </w:r>
      <w:r>
        <w:rPr>
          <w:rFonts w:ascii="Times New Roman" w:eastAsia="Lucida Sans Unicode" w:hAnsi="Times New Roman" w:cs="Tahoma"/>
          <w:kern w:val="3"/>
          <w:sz w:val="24"/>
          <w:szCs w:val="24"/>
          <w:lang w:val="en-US"/>
        </w:rPr>
        <w:tab/>
        <w:t>Joan Gillan</w:t>
      </w:r>
    </w:p>
    <w:p w:rsidR="00736214" w:rsidRPr="00783126" w:rsidRDefault="00736214" w:rsidP="009A061D">
      <w:pPr>
        <w:widowControl w:val="0"/>
        <w:suppressAutoHyphens/>
        <w:autoSpaceDN w:val="0"/>
        <w:jc w:val="both"/>
        <w:textAlignment w:val="baseline"/>
        <w:rPr>
          <w:rFonts w:ascii="Times New Roman" w:eastAsia="Lucida Sans Unicode" w:hAnsi="Times New Roman" w:cs="Tahoma"/>
          <w:kern w:val="3"/>
          <w:sz w:val="24"/>
          <w:szCs w:val="24"/>
          <w:lang w:val="en-US"/>
        </w:rPr>
      </w:pPr>
    </w:p>
    <w:p w:rsidR="0060044F" w:rsidRDefault="0060044F" w:rsidP="009A061D">
      <w:pPr>
        <w:spacing w:after="200" w:line="276" w:lineRule="auto"/>
        <w:jc w:val="both"/>
        <w:rPr>
          <w:rFonts w:ascii="Times New Roman" w:eastAsia="Lucida Sans Unicode" w:hAnsi="Times New Roman" w:cs="Tahoma"/>
          <w:b/>
          <w:bCs/>
          <w:kern w:val="3"/>
          <w:sz w:val="28"/>
          <w:szCs w:val="28"/>
          <w:u w:val="single"/>
          <w:lang w:val="en-US"/>
        </w:rPr>
      </w:pPr>
      <w:r>
        <w:rPr>
          <w:rFonts w:ascii="Times New Roman" w:eastAsia="Lucida Sans Unicode" w:hAnsi="Times New Roman" w:cs="Tahoma"/>
          <w:b/>
          <w:bCs/>
          <w:kern w:val="3"/>
          <w:sz w:val="28"/>
          <w:szCs w:val="28"/>
          <w:u w:val="single"/>
          <w:lang w:val="en-US"/>
        </w:rPr>
        <w:br w:type="page"/>
      </w:r>
    </w:p>
    <w:p w:rsidR="004747BD" w:rsidRPr="00067B13" w:rsidRDefault="004747BD" w:rsidP="004747BD">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lastRenderedPageBreak/>
        <w:t>ST. ANDREW’S EXECUTIVE COUNCIL – 201</w:t>
      </w:r>
      <w:r w:rsidR="00BB285A" w:rsidRPr="00067B13">
        <w:rPr>
          <w:rFonts w:ascii="Times New Roman" w:hAnsi="Times New Roman" w:cs="Times New Roman"/>
          <w:b/>
          <w:sz w:val="28"/>
          <w:szCs w:val="28"/>
          <w:u w:val="single"/>
        </w:rPr>
        <w:t>5</w:t>
      </w:r>
    </w:p>
    <w:p w:rsidR="004747BD" w:rsidRPr="0063180B" w:rsidRDefault="004747BD" w:rsidP="004747BD">
      <w:pPr>
        <w:jc w:val="center"/>
        <w:rPr>
          <w:rFonts w:ascii="Times New Roman" w:hAnsi="Times New Roman" w:cs="Times New Roman"/>
          <w:b/>
          <w:sz w:val="28"/>
          <w:szCs w:val="28"/>
        </w:rPr>
      </w:pP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This year has seen many changes in the key people serving our church. In July we welcomed Rev. Jeff de Jonge as our full time minister and he is working hard fulfilling our expectations and giving us new insights to some of our problems. Another major change comes in January when our new Musical Director, Tony Stuart will lead our music program. In December, Verna Humphries, our dedicated caretaker for over two decades, died after a short illness, so that is another important position to be filled. Sheila Baron has been on duty in the past year for downstairs cleaning so we hope she is willing to expand her duties.</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b/>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We were fortunate to have Rev. Barry Goodwin fill the time before Jeff’s arrival in a part time position and a good-bye reception was held in Zion in June for he and Thelma. When Ian Guenette was accepted in the music program at McGill University, again we were fortunate that Barbara Armstrong agreed to come out of retirement to play the piano from September until the end of December. She had a final test at the Family Service on Christmas Eve when the hydro was out until 10 minutes from the end of the service so she was playing a difficult piece by candlelight. The choir gave monetary gifts to both Ian and Barbara in appreciation of their dedication.</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b/>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We owe a debt of gratitude to the members of the Search Committee for a new choir director-Rhonda Tees, Dave Sale, and Jennifer Gardner who had no replies to their first ad, came to the Board of Stewards to request permission to more than double the salary and were rewarded with several good prospects. They achieved positive results in a short time frame.</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 xml:space="preserve"> </w:t>
      </w:r>
      <w:r w:rsidRPr="00BB285A">
        <w:rPr>
          <w:rFonts w:ascii="Times New Roman" w:hAnsi="Times New Roman" w:cs="Times New Roman"/>
          <w:sz w:val="24"/>
          <w:szCs w:val="24"/>
        </w:rPr>
        <w:tab/>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Another group of dedicated members serve on the Strategic Planning Steering Committee of the pastoral charge to produce a plan for the future of our churches. They meet weekly with Jeff and are sending updates to the congregations. Dave Wilson is our representative.  The findings of this committee will have a huge bearing on future projects such as accessibility in the church.</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 xml:space="preserve">    </w:t>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The Special Events Committee deserves credit for all their work for events this year, which were increased due to celebrating the 175</w:t>
      </w:r>
      <w:r w:rsidRPr="00BB285A">
        <w:rPr>
          <w:rFonts w:ascii="Times New Roman" w:hAnsi="Times New Roman" w:cs="Times New Roman"/>
          <w:sz w:val="24"/>
          <w:szCs w:val="24"/>
          <w:vertAlign w:val="superscript"/>
        </w:rPr>
        <w:t>th</w:t>
      </w:r>
      <w:r w:rsidRPr="00BB285A">
        <w:rPr>
          <w:rFonts w:ascii="Times New Roman" w:hAnsi="Times New Roman" w:cs="Times New Roman"/>
          <w:sz w:val="24"/>
          <w:szCs w:val="24"/>
        </w:rPr>
        <w:t xml:space="preserve"> Anniversary of St. Andrew’s. The dance in July was a highlight with volunteers supporting it in so many ways. It was great fun for the whole Community as well as producing a nice profit.</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b/>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Our Trustees are keeping track of the money invested and reporting regularly on the modest gains. This takes some pressure off our Treasurer, Brian Hudson, another person doing an amazing job behind the scenes.</w:t>
      </w:r>
    </w:p>
    <w:p w:rsid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b/>
        <w:t xml:space="preserve"> </w:t>
      </w:r>
    </w:p>
    <w:p w:rsidR="00BB285A" w:rsidRPr="00BB285A" w:rsidRDefault="00BB285A" w:rsidP="00BB285A">
      <w:pPr>
        <w:jc w:val="both"/>
        <w:rPr>
          <w:rFonts w:ascii="Times New Roman" w:hAnsi="Times New Roman" w:cs="Times New Roman"/>
          <w:sz w:val="24"/>
          <w:szCs w:val="24"/>
        </w:rPr>
      </w:pPr>
      <w:r w:rsidRPr="00BB285A">
        <w:rPr>
          <w:rFonts w:ascii="Times New Roman" w:hAnsi="Times New Roman" w:cs="Times New Roman"/>
          <w:sz w:val="24"/>
          <w:szCs w:val="24"/>
        </w:rPr>
        <w:t>As chair, I appreciate the work of Ken Souliere, secretary for the Executive Council who sends the minutes in advance to remind us of meetings and duties we agreed to pursue.</w:t>
      </w:r>
    </w:p>
    <w:p w:rsidR="00BB285A" w:rsidRPr="00BB285A" w:rsidRDefault="00BB285A" w:rsidP="00BB285A">
      <w:pPr>
        <w:jc w:val="both"/>
        <w:rPr>
          <w:rFonts w:ascii="Times New Roman" w:hAnsi="Times New Roman" w:cs="Times New Roman"/>
          <w:sz w:val="24"/>
          <w:szCs w:val="24"/>
        </w:rPr>
      </w:pPr>
    </w:p>
    <w:p w:rsidR="00BB285A" w:rsidRPr="00BB285A" w:rsidRDefault="00BB285A" w:rsidP="00BB285A">
      <w:pPr>
        <w:jc w:val="both"/>
        <w:rPr>
          <w:rFonts w:ascii="Times New Roman" w:hAnsi="Times New Roman" w:cs="Times New Roman"/>
          <w:sz w:val="24"/>
          <w:szCs w:val="24"/>
        </w:rPr>
      </w:pPr>
      <w:r>
        <w:rPr>
          <w:rFonts w:ascii="Times New Roman" w:hAnsi="Times New Roman" w:cs="Times New Roman"/>
          <w:sz w:val="24"/>
          <w:szCs w:val="24"/>
        </w:rPr>
        <w:t>Submitted by</w:t>
      </w:r>
      <w:r w:rsidRPr="00BB285A">
        <w:rPr>
          <w:rFonts w:ascii="Times New Roman" w:hAnsi="Times New Roman" w:cs="Times New Roman"/>
          <w:sz w:val="24"/>
          <w:szCs w:val="24"/>
        </w:rPr>
        <w:t xml:space="preserve"> Marilyn Snedd</w:t>
      </w:r>
      <w:r>
        <w:rPr>
          <w:rFonts w:ascii="Times New Roman" w:hAnsi="Times New Roman" w:cs="Times New Roman"/>
          <w:sz w:val="24"/>
          <w:szCs w:val="24"/>
        </w:rPr>
        <w:t>en</w:t>
      </w:r>
      <w:r w:rsidR="004B5A5F">
        <w:rPr>
          <w:rFonts w:ascii="Times New Roman" w:hAnsi="Times New Roman" w:cs="Times New Roman"/>
          <w:sz w:val="24"/>
          <w:szCs w:val="24"/>
        </w:rPr>
        <w:t>,</w:t>
      </w:r>
      <w:r w:rsidRPr="00BB285A">
        <w:rPr>
          <w:rFonts w:ascii="Times New Roman" w:hAnsi="Times New Roman" w:cs="Times New Roman"/>
          <w:sz w:val="24"/>
          <w:szCs w:val="24"/>
        </w:rPr>
        <w:t xml:space="preserve"> Chair</w:t>
      </w:r>
      <w:r w:rsidR="004B5A5F">
        <w:rPr>
          <w:rFonts w:ascii="Times New Roman" w:hAnsi="Times New Roman" w:cs="Times New Roman"/>
          <w:sz w:val="24"/>
          <w:szCs w:val="24"/>
        </w:rPr>
        <w:t>person</w:t>
      </w:r>
      <w:r w:rsidRPr="00BB285A">
        <w:rPr>
          <w:rFonts w:ascii="Times New Roman" w:hAnsi="Times New Roman" w:cs="Times New Roman"/>
          <w:sz w:val="24"/>
          <w:szCs w:val="24"/>
        </w:rPr>
        <w:t xml:space="preserve"> </w:t>
      </w:r>
    </w:p>
    <w:p w:rsidR="00BB285A" w:rsidRDefault="00BB285A" w:rsidP="009A061D">
      <w:pPr>
        <w:rPr>
          <w:rFonts w:ascii="Times New Roman" w:hAnsi="Times New Roman" w:cs="Times New Roman"/>
          <w:sz w:val="24"/>
          <w:szCs w:val="24"/>
        </w:rPr>
      </w:pPr>
    </w:p>
    <w:p w:rsidR="004747BD" w:rsidRDefault="004747BD" w:rsidP="00B249A1">
      <w:pPr>
        <w:jc w:val="center"/>
        <w:rPr>
          <w:rFonts w:ascii="Times New Roman" w:hAnsi="Times New Roman" w:cs="Times New Roman"/>
          <w:b/>
          <w:sz w:val="28"/>
          <w:szCs w:val="28"/>
        </w:rPr>
      </w:pPr>
    </w:p>
    <w:p w:rsidR="004747BD" w:rsidRDefault="004747BD" w:rsidP="00B249A1">
      <w:pPr>
        <w:jc w:val="center"/>
        <w:rPr>
          <w:rFonts w:ascii="Times New Roman" w:hAnsi="Times New Roman" w:cs="Times New Roman"/>
          <w:b/>
          <w:sz w:val="28"/>
          <w:szCs w:val="28"/>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8E0277" w:rsidRDefault="008E0277" w:rsidP="00B249A1">
      <w:pPr>
        <w:jc w:val="center"/>
        <w:rPr>
          <w:rFonts w:ascii="Times New Roman" w:hAnsi="Times New Roman" w:cs="Times New Roman"/>
          <w:b/>
          <w:sz w:val="28"/>
          <w:szCs w:val="28"/>
          <w:u w:val="single"/>
        </w:rPr>
      </w:pPr>
    </w:p>
    <w:p w:rsidR="00B249A1" w:rsidRPr="00E97918" w:rsidRDefault="00B249A1" w:rsidP="00B249A1">
      <w:pPr>
        <w:jc w:val="center"/>
        <w:rPr>
          <w:rFonts w:ascii="Times New Roman" w:hAnsi="Times New Roman" w:cs="Times New Roman"/>
          <w:b/>
          <w:sz w:val="28"/>
          <w:szCs w:val="28"/>
          <w:u w:val="single"/>
        </w:rPr>
      </w:pPr>
      <w:r w:rsidRPr="00E97918">
        <w:rPr>
          <w:rFonts w:ascii="Times New Roman" w:hAnsi="Times New Roman" w:cs="Times New Roman"/>
          <w:b/>
          <w:sz w:val="28"/>
          <w:szCs w:val="28"/>
          <w:u w:val="single"/>
        </w:rPr>
        <w:lastRenderedPageBreak/>
        <w:t>ST. ANDREW’S</w:t>
      </w:r>
      <w:r w:rsidR="00E97918" w:rsidRPr="00E97918">
        <w:rPr>
          <w:rFonts w:ascii="Times New Roman" w:hAnsi="Times New Roman" w:cs="Times New Roman"/>
          <w:b/>
          <w:sz w:val="28"/>
          <w:szCs w:val="28"/>
          <w:u w:val="single"/>
        </w:rPr>
        <w:t xml:space="preserve"> COUNCIL OF STEWARDS – 2015</w:t>
      </w:r>
    </w:p>
    <w:p w:rsidR="00B249A1" w:rsidRDefault="00B249A1" w:rsidP="00B249A1">
      <w:pPr>
        <w:jc w:val="center"/>
      </w:pP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2015 has been another year of transition at St. Andrew</w:t>
      </w:r>
      <w:r w:rsidR="004B5A5F">
        <w:rPr>
          <w:rFonts w:ascii="Times New Roman" w:hAnsi="Times New Roman" w:cs="Times New Roman"/>
          <w:sz w:val="24"/>
          <w:szCs w:val="24"/>
        </w:rPr>
        <w:t>’</w:t>
      </w:r>
      <w:r w:rsidRPr="00E82746">
        <w:rPr>
          <w:rFonts w:ascii="Times New Roman" w:hAnsi="Times New Roman" w:cs="Times New Roman"/>
          <w:sz w:val="24"/>
          <w:szCs w:val="24"/>
        </w:rPr>
        <w:t>s. Rev. Barry Goodwin presided over worship for the first half of the year until the official arrival of our new minister, Rev. Jeff de Jong</w:t>
      </w:r>
      <w:r w:rsidR="00A51367">
        <w:rPr>
          <w:rFonts w:ascii="Times New Roman" w:hAnsi="Times New Roman" w:cs="Times New Roman"/>
          <w:sz w:val="24"/>
          <w:szCs w:val="24"/>
        </w:rPr>
        <w:t>e</w:t>
      </w:r>
      <w:r w:rsidRPr="00E82746">
        <w:rPr>
          <w:rFonts w:ascii="Times New Roman" w:hAnsi="Times New Roman" w:cs="Times New Roman"/>
          <w:sz w:val="24"/>
          <w:szCs w:val="24"/>
        </w:rPr>
        <w:t>. We welcome Rev. Jeff to our church community and we look forward to his leadership for many years to come.</w:t>
      </w:r>
    </w:p>
    <w:p w:rsidR="00E97918" w:rsidRPr="00E82746" w:rsidRDefault="00E97918" w:rsidP="00E97918">
      <w:pPr>
        <w:jc w:val="both"/>
        <w:rPr>
          <w:rFonts w:ascii="Times New Roman" w:hAnsi="Times New Roman" w:cs="Times New Roman"/>
          <w:sz w:val="24"/>
          <w:szCs w:val="24"/>
        </w:rPr>
      </w:pP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 xml:space="preserve">The church is, in a general sense, in good repair but it does require constant attention. The stewards have participated in the </w:t>
      </w:r>
      <w:r w:rsidR="004B5A5F">
        <w:rPr>
          <w:rFonts w:ascii="Times New Roman" w:hAnsi="Times New Roman" w:cs="Times New Roman"/>
          <w:sz w:val="24"/>
          <w:szCs w:val="24"/>
        </w:rPr>
        <w:t>s</w:t>
      </w:r>
      <w:r w:rsidRPr="00E82746">
        <w:rPr>
          <w:rFonts w:ascii="Times New Roman" w:hAnsi="Times New Roman" w:cs="Times New Roman"/>
          <w:sz w:val="24"/>
          <w:szCs w:val="24"/>
        </w:rPr>
        <w:t xml:space="preserve">trategic </w:t>
      </w:r>
      <w:r w:rsidR="004B5A5F">
        <w:rPr>
          <w:rFonts w:ascii="Times New Roman" w:hAnsi="Times New Roman" w:cs="Times New Roman"/>
          <w:sz w:val="24"/>
          <w:szCs w:val="24"/>
        </w:rPr>
        <w:t>p</w:t>
      </w:r>
      <w:r w:rsidRPr="00E82746">
        <w:rPr>
          <w:rFonts w:ascii="Times New Roman" w:hAnsi="Times New Roman" w:cs="Times New Roman"/>
          <w:sz w:val="24"/>
          <w:szCs w:val="24"/>
        </w:rPr>
        <w:t>lanning process that has been initiated by the pastoral charge, to chart a course for the church and it’s sustainability in the community. A ‘wish list’ of repairs and upgrades to St. Andrew</w:t>
      </w:r>
      <w:r w:rsidR="004B5A5F">
        <w:rPr>
          <w:rFonts w:ascii="Times New Roman" w:hAnsi="Times New Roman" w:cs="Times New Roman"/>
          <w:sz w:val="24"/>
          <w:szCs w:val="24"/>
        </w:rPr>
        <w:t>’</w:t>
      </w:r>
      <w:r w:rsidRPr="00E82746">
        <w:rPr>
          <w:rFonts w:ascii="Times New Roman" w:hAnsi="Times New Roman" w:cs="Times New Roman"/>
          <w:sz w:val="24"/>
          <w:szCs w:val="24"/>
        </w:rPr>
        <w:t xml:space="preserve">s is part of the information package. These include short term projects such as drainage, painting and window repair to long term projects such as lower hall upgrading. </w:t>
      </w:r>
    </w:p>
    <w:p w:rsidR="00E97918" w:rsidRPr="00E82746" w:rsidRDefault="00E97918" w:rsidP="00E97918">
      <w:pPr>
        <w:jc w:val="both"/>
        <w:rPr>
          <w:rFonts w:ascii="Times New Roman" w:hAnsi="Times New Roman" w:cs="Times New Roman"/>
          <w:sz w:val="24"/>
          <w:szCs w:val="24"/>
        </w:rPr>
      </w:pP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Our resident handy men, Mike Fingland and Ken Souliere, have been busy working on Stewart Hall, fixing plaster and adding a fresh coat of paint. Rev. Jeff has moved his office into the vacant quilter’s room and our new Director of Music, Tony Stuart, has taken residence in the prior minister’s office.</w:t>
      </w:r>
    </w:p>
    <w:p w:rsidR="00E97918" w:rsidRPr="00E82746"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 xml:space="preserve"> </w:t>
      </w: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Financially, the members of St. Andrew</w:t>
      </w:r>
      <w:r w:rsidR="004B5A5F">
        <w:rPr>
          <w:rFonts w:ascii="Times New Roman" w:hAnsi="Times New Roman" w:cs="Times New Roman"/>
          <w:sz w:val="24"/>
          <w:szCs w:val="24"/>
        </w:rPr>
        <w:t>’</w:t>
      </w:r>
      <w:r w:rsidRPr="00E82746">
        <w:rPr>
          <w:rFonts w:ascii="Times New Roman" w:hAnsi="Times New Roman" w:cs="Times New Roman"/>
          <w:sz w:val="24"/>
          <w:szCs w:val="24"/>
        </w:rPr>
        <w:t xml:space="preserve">s have responded to our requests for support. We continue to add PAR contributors that help with stable funding throughout the year. Please continue to give to your church and to the good work the United Church does in the community and around the world. The stewards will continue to appeal to the non-regular members and adherents to contribute, especially through PAR (pre-authorized remittance). </w:t>
      </w:r>
    </w:p>
    <w:p w:rsidR="00E97918" w:rsidRPr="00E82746" w:rsidRDefault="00E97918" w:rsidP="00E97918">
      <w:pPr>
        <w:jc w:val="both"/>
        <w:rPr>
          <w:rFonts w:ascii="Times New Roman" w:hAnsi="Times New Roman" w:cs="Times New Roman"/>
          <w:sz w:val="24"/>
          <w:szCs w:val="24"/>
        </w:rPr>
      </w:pP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 xml:space="preserve">Fundraising by the Special Events Committee has been tremendous again. Many thanks for a job well done especially on a year when the committee was going to take a rest. </w:t>
      </w:r>
    </w:p>
    <w:p w:rsidR="00E97918" w:rsidRPr="00E82746" w:rsidRDefault="00E97918" w:rsidP="00E97918">
      <w:pPr>
        <w:jc w:val="both"/>
        <w:rPr>
          <w:rFonts w:ascii="Times New Roman" w:hAnsi="Times New Roman" w:cs="Times New Roman"/>
          <w:sz w:val="24"/>
          <w:szCs w:val="24"/>
        </w:rPr>
      </w:pPr>
    </w:p>
    <w:p w:rsidR="00E97918" w:rsidRPr="00E82746"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 xml:space="preserve">Finally, 2015 ended with the passing of our long time caretaker, Verna Humphries. She will be greatly missed. Our deepest sympathies to Bev, Val and family. </w:t>
      </w:r>
    </w:p>
    <w:p w:rsidR="00E97918" w:rsidRPr="00E82746" w:rsidRDefault="00E97918" w:rsidP="00E97918">
      <w:pPr>
        <w:jc w:val="both"/>
        <w:rPr>
          <w:rFonts w:ascii="Times New Roman" w:hAnsi="Times New Roman" w:cs="Times New Roman"/>
          <w:sz w:val="24"/>
          <w:szCs w:val="24"/>
        </w:rPr>
      </w:pPr>
    </w:p>
    <w:p w:rsidR="00E97918" w:rsidRDefault="00E97918" w:rsidP="00E97918">
      <w:pPr>
        <w:jc w:val="both"/>
        <w:rPr>
          <w:rFonts w:ascii="Times New Roman" w:hAnsi="Times New Roman" w:cs="Times New Roman"/>
          <w:sz w:val="24"/>
          <w:szCs w:val="24"/>
        </w:rPr>
      </w:pPr>
      <w:r w:rsidRPr="00E82746">
        <w:rPr>
          <w:rFonts w:ascii="Times New Roman" w:hAnsi="Times New Roman" w:cs="Times New Roman"/>
          <w:sz w:val="24"/>
          <w:szCs w:val="24"/>
        </w:rPr>
        <w:t>Submitted By Bruce Hudson, Chair</w:t>
      </w:r>
      <w:r w:rsidR="004B5A5F">
        <w:rPr>
          <w:rFonts w:ascii="Times New Roman" w:hAnsi="Times New Roman" w:cs="Times New Roman"/>
          <w:sz w:val="24"/>
          <w:szCs w:val="24"/>
        </w:rPr>
        <w:t>person</w:t>
      </w:r>
    </w:p>
    <w:p w:rsidR="00753B48" w:rsidRDefault="00753B48" w:rsidP="00753B48">
      <w:pPr>
        <w:jc w:val="center"/>
        <w:rPr>
          <w:rFonts w:ascii="Times New Roman" w:hAnsi="Times New Roman" w:cs="Times New Roman"/>
          <w:b/>
          <w:sz w:val="28"/>
          <w:szCs w:val="28"/>
          <w:u w:val="single"/>
        </w:rPr>
      </w:pPr>
    </w:p>
    <w:p w:rsidR="00753B48" w:rsidRDefault="00753B48" w:rsidP="00753B48">
      <w:pPr>
        <w:jc w:val="center"/>
        <w:rPr>
          <w:rFonts w:ascii="Times New Roman" w:hAnsi="Times New Roman" w:cs="Times New Roman"/>
          <w:b/>
          <w:sz w:val="28"/>
          <w:szCs w:val="28"/>
          <w:u w:val="single"/>
        </w:rPr>
      </w:pPr>
    </w:p>
    <w:p w:rsidR="00753B48" w:rsidRDefault="00753B48" w:rsidP="00753B48">
      <w:pPr>
        <w:jc w:val="center"/>
        <w:rPr>
          <w:rFonts w:ascii="Times New Roman" w:hAnsi="Times New Roman" w:cs="Times New Roman"/>
          <w:b/>
          <w:sz w:val="28"/>
          <w:szCs w:val="28"/>
          <w:u w:val="single"/>
        </w:rPr>
      </w:pPr>
    </w:p>
    <w:p w:rsidR="00753B48" w:rsidRPr="007C021F" w:rsidRDefault="00753B48" w:rsidP="00753B48">
      <w:pPr>
        <w:jc w:val="center"/>
        <w:rPr>
          <w:rFonts w:ascii="Times New Roman" w:hAnsi="Times New Roman" w:cs="Times New Roman"/>
          <w:sz w:val="24"/>
          <w:szCs w:val="24"/>
        </w:rPr>
      </w:pPr>
      <w:r w:rsidRPr="007C021F">
        <w:rPr>
          <w:rFonts w:ascii="Times New Roman" w:hAnsi="Times New Roman" w:cs="Times New Roman"/>
          <w:b/>
          <w:sz w:val="28"/>
          <w:szCs w:val="28"/>
          <w:u w:val="single"/>
        </w:rPr>
        <w:t>ST. ANDREW’S TRUSTEE REPORT FOR 2015</w:t>
      </w:r>
    </w:p>
    <w:p w:rsidR="00753B48" w:rsidRDefault="00753B48" w:rsidP="00753B48">
      <w:pPr>
        <w:jc w:val="center"/>
        <w:rPr>
          <w:rFonts w:ascii="Times New Roman" w:hAnsi="Times New Roman" w:cs="Times New Roman"/>
          <w:b/>
          <w:sz w:val="28"/>
          <w:szCs w:val="28"/>
          <w:u w:val="single"/>
        </w:rPr>
      </w:pPr>
    </w:p>
    <w:p w:rsidR="00753B48" w:rsidRDefault="00753B48" w:rsidP="00753B48">
      <w:pPr>
        <w:jc w:val="center"/>
        <w:rPr>
          <w:rFonts w:ascii="Times New Roman" w:hAnsi="Times New Roman" w:cs="Times New Roman"/>
          <w:b/>
          <w:sz w:val="28"/>
          <w:szCs w:val="28"/>
          <w:u w:val="single"/>
        </w:rPr>
      </w:pPr>
    </w:p>
    <w:p w:rsidR="00753B48" w:rsidRDefault="00753B48" w:rsidP="00753B48">
      <w:pPr>
        <w:pStyle w:val="ListParagraph"/>
        <w:numPr>
          <w:ilvl w:val="0"/>
          <w:numId w:val="9"/>
        </w:numPr>
        <w:rPr>
          <w:rFonts w:ascii="Times New Roman" w:hAnsi="Times New Roman" w:cs="Times New Roman"/>
          <w:b/>
          <w:sz w:val="24"/>
          <w:szCs w:val="24"/>
        </w:rPr>
      </w:pPr>
      <w:r w:rsidRPr="007C021F">
        <w:rPr>
          <w:rFonts w:ascii="Times New Roman" w:hAnsi="Times New Roman" w:cs="Times New Roman"/>
          <w:b/>
          <w:sz w:val="24"/>
          <w:szCs w:val="24"/>
        </w:rPr>
        <w:t xml:space="preserve">Joint (St. Andrew’s/Zion) Trustee Investments </w:t>
      </w:r>
    </w:p>
    <w:p w:rsidR="00753B48" w:rsidRDefault="00753B48" w:rsidP="00753B48">
      <w:pPr>
        <w:pStyle w:val="ListParagraph"/>
        <w:rPr>
          <w:rFonts w:ascii="Times New Roman" w:hAnsi="Times New Roman" w:cs="Times New Roman"/>
          <w:sz w:val="24"/>
          <w:szCs w:val="24"/>
        </w:rPr>
      </w:pPr>
      <w:r>
        <w:rPr>
          <w:rFonts w:ascii="Times New Roman" w:hAnsi="Times New Roman" w:cs="Times New Roman"/>
          <w:sz w:val="24"/>
          <w:szCs w:val="24"/>
        </w:rPr>
        <w:t>In 2011 St. Andrew’s/Zion Trustees joined forces to invest $10, 000.00 which came from the sale of the Manse.  72% of this investment ($7,200.00) belongs to St. Andrew’s.  Details of these investments can be found under the heading “Pastoral Charge Trustee Investments”.</w:t>
      </w:r>
    </w:p>
    <w:p w:rsidR="00753B48" w:rsidRDefault="00753B48" w:rsidP="00753B48">
      <w:pPr>
        <w:pStyle w:val="ListParagraph"/>
        <w:rPr>
          <w:rFonts w:ascii="Times New Roman" w:hAnsi="Times New Roman" w:cs="Times New Roman"/>
          <w:sz w:val="24"/>
          <w:szCs w:val="24"/>
        </w:rPr>
      </w:pPr>
    </w:p>
    <w:p w:rsidR="00753B48" w:rsidRPr="00BA043D" w:rsidRDefault="00753B48" w:rsidP="00753B48">
      <w:pPr>
        <w:pStyle w:val="ListParagraph"/>
        <w:numPr>
          <w:ilvl w:val="0"/>
          <w:numId w:val="9"/>
        </w:numPr>
        <w:rPr>
          <w:rFonts w:ascii="Times New Roman" w:hAnsi="Times New Roman" w:cs="Times New Roman"/>
          <w:b/>
          <w:sz w:val="24"/>
          <w:szCs w:val="24"/>
        </w:rPr>
      </w:pPr>
      <w:r w:rsidRPr="00BA043D">
        <w:rPr>
          <w:rFonts w:ascii="Times New Roman" w:hAnsi="Times New Roman" w:cs="Times New Roman"/>
          <w:b/>
          <w:sz w:val="24"/>
          <w:szCs w:val="24"/>
        </w:rPr>
        <w:t>St. Andrew’s Union Cemetery Trust Fund</w:t>
      </w:r>
    </w:p>
    <w:p w:rsidR="00753B48" w:rsidRDefault="00753B48" w:rsidP="00753B48">
      <w:pPr>
        <w:pStyle w:val="ListParagraph"/>
        <w:rPr>
          <w:rFonts w:ascii="Times New Roman" w:hAnsi="Times New Roman" w:cs="Times New Roman"/>
          <w:sz w:val="24"/>
          <w:szCs w:val="24"/>
        </w:rPr>
      </w:pPr>
      <w:r>
        <w:rPr>
          <w:rFonts w:ascii="Times New Roman" w:hAnsi="Times New Roman" w:cs="Times New Roman"/>
          <w:sz w:val="24"/>
          <w:szCs w:val="24"/>
        </w:rPr>
        <w:t>By law, cemeteries must put 40% of the value of all plot sales into a trust fund from which they can only access the interest.  In addition St. Andrew’s Cemetery Committee has a policy requiring all donations over $1,000.00 be put in same trust fund.</w:t>
      </w:r>
    </w:p>
    <w:p w:rsidR="00753B48" w:rsidRDefault="00753B48" w:rsidP="00753B48">
      <w:pPr>
        <w:pStyle w:val="ListParagraph"/>
        <w:rPr>
          <w:rFonts w:ascii="Times New Roman" w:hAnsi="Times New Roman" w:cs="Times New Roman"/>
          <w:sz w:val="24"/>
          <w:szCs w:val="24"/>
        </w:rPr>
      </w:pPr>
    </w:p>
    <w:p w:rsidR="00753B48" w:rsidRDefault="00753B48" w:rsidP="00753B4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Principal as of Dec.31/15</w:t>
      </w:r>
      <w:r>
        <w:rPr>
          <w:rFonts w:ascii="Times New Roman" w:hAnsi="Times New Roman" w:cs="Times New Roman"/>
          <w:sz w:val="24"/>
          <w:szCs w:val="24"/>
        </w:rPr>
        <w:tab/>
      </w:r>
      <w:r>
        <w:rPr>
          <w:rFonts w:ascii="Times New Roman" w:hAnsi="Times New Roman" w:cs="Times New Roman"/>
          <w:sz w:val="24"/>
          <w:szCs w:val="24"/>
        </w:rPr>
        <w:tab/>
        <w:t>$193,114.00</w:t>
      </w:r>
    </w:p>
    <w:p w:rsidR="00753B48" w:rsidRDefault="00753B48" w:rsidP="00753B4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Interest in 2015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$2,767.93</w:t>
      </w:r>
    </w:p>
    <w:p w:rsidR="00753B48" w:rsidRDefault="00753B48" w:rsidP="00753B48">
      <w:pPr>
        <w:pStyle w:val="ListParagraph"/>
        <w:rPr>
          <w:rFonts w:ascii="Times New Roman" w:hAnsi="Times New Roman" w:cs="Times New Roman"/>
          <w:sz w:val="24"/>
          <w:szCs w:val="24"/>
        </w:rPr>
      </w:pPr>
    </w:p>
    <w:p w:rsidR="00753B48" w:rsidRDefault="00753B48" w:rsidP="00753B48">
      <w:pPr>
        <w:pStyle w:val="ListParagraph"/>
        <w:rPr>
          <w:rFonts w:ascii="Times New Roman" w:hAnsi="Times New Roman" w:cs="Times New Roman"/>
          <w:sz w:val="24"/>
          <w:szCs w:val="24"/>
        </w:rPr>
      </w:pPr>
      <w:r>
        <w:rPr>
          <w:rFonts w:ascii="Times New Roman" w:hAnsi="Times New Roman" w:cs="Times New Roman"/>
          <w:sz w:val="24"/>
          <w:szCs w:val="24"/>
        </w:rPr>
        <w:t>Submitted by: David Wilson, Trustee</w:t>
      </w:r>
    </w:p>
    <w:p w:rsidR="00753B48" w:rsidRPr="00E82746" w:rsidRDefault="00753B48" w:rsidP="00E97918">
      <w:pPr>
        <w:jc w:val="both"/>
        <w:rPr>
          <w:rFonts w:ascii="Times New Roman" w:hAnsi="Times New Roman" w:cs="Times New Roman"/>
          <w:sz w:val="24"/>
          <w:szCs w:val="24"/>
        </w:rPr>
      </w:pPr>
    </w:p>
    <w:p w:rsidR="00B249A1" w:rsidRDefault="00B249A1" w:rsidP="009A061D">
      <w:pPr>
        <w:rPr>
          <w:rFonts w:ascii="Times New Roman" w:hAnsi="Times New Roman" w:cs="Times New Roman"/>
          <w:sz w:val="24"/>
          <w:szCs w:val="24"/>
        </w:rPr>
      </w:pPr>
    </w:p>
    <w:p w:rsidR="008E0277" w:rsidRDefault="008E0277" w:rsidP="008E0277">
      <w:pPr>
        <w:jc w:val="center"/>
        <w:rPr>
          <w:rFonts w:ascii="Times New Roman" w:hAnsi="Times New Roman"/>
          <w:b/>
          <w:sz w:val="28"/>
          <w:szCs w:val="28"/>
          <w:u w:val="single"/>
        </w:rPr>
      </w:pPr>
      <w:r w:rsidRPr="008E0277">
        <w:rPr>
          <w:rFonts w:ascii="Times New Roman" w:hAnsi="Times New Roman"/>
          <w:b/>
          <w:sz w:val="28"/>
          <w:szCs w:val="28"/>
          <w:u w:val="single"/>
        </w:rPr>
        <w:t xml:space="preserve">ST. ANDREW’S WORSHIP AND LIFE COMMITTEE </w:t>
      </w:r>
      <w:r>
        <w:rPr>
          <w:rFonts w:ascii="Times New Roman" w:hAnsi="Times New Roman"/>
          <w:b/>
          <w:sz w:val="28"/>
          <w:szCs w:val="28"/>
          <w:u w:val="single"/>
        </w:rPr>
        <w:t>–</w:t>
      </w:r>
      <w:r w:rsidRPr="008E0277">
        <w:rPr>
          <w:rFonts w:ascii="Times New Roman" w:hAnsi="Times New Roman"/>
          <w:b/>
          <w:sz w:val="28"/>
          <w:szCs w:val="28"/>
          <w:u w:val="single"/>
        </w:rPr>
        <w:t xml:space="preserve"> 2015</w:t>
      </w:r>
    </w:p>
    <w:p w:rsidR="008E0277" w:rsidRPr="008E0277" w:rsidRDefault="008E0277" w:rsidP="008E0277">
      <w:pPr>
        <w:jc w:val="center"/>
        <w:rPr>
          <w:rFonts w:ascii="Times New Roman" w:hAnsi="Times New Roman"/>
          <w:sz w:val="28"/>
          <w:szCs w:val="28"/>
          <w:u w:val="single"/>
        </w:rPr>
      </w:pPr>
    </w:p>
    <w:p w:rsidR="008E0277" w:rsidRPr="005B5DC4" w:rsidRDefault="008E0277" w:rsidP="008E0277">
      <w:pPr>
        <w:jc w:val="both"/>
        <w:rPr>
          <w:rFonts w:ascii="Times New Roman" w:hAnsi="Times New Roman"/>
          <w:sz w:val="24"/>
          <w:szCs w:val="24"/>
        </w:rPr>
      </w:pPr>
      <w:r>
        <w:rPr>
          <w:rFonts w:ascii="Times New Roman" w:hAnsi="Times New Roman"/>
          <w:sz w:val="28"/>
          <w:szCs w:val="28"/>
        </w:rPr>
        <w:tab/>
      </w:r>
      <w:r w:rsidRPr="005B5DC4">
        <w:rPr>
          <w:rFonts w:ascii="Times New Roman" w:hAnsi="Times New Roman"/>
          <w:sz w:val="24"/>
          <w:szCs w:val="24"/>
        </w:rPr>
        <w:t xml:space="preserve">Our committee met 9 times throughout the year to oversee the worship and life of St. Andrew’s.  Communion was served at St. Andrew's 6 times.  We were blessed with 4 baptisms and welcomed 4 new members.  Outreach by St. Andrew’s to Country View Lodge was much appreciated by the residents.   Study group met throughout the year, reviewing a variety of literature and videos, all followed by relevant discussion.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ab/>
        <w:t xml:space="preserve">In January, St. Mark's hosted the Frost Festival Ecumenical Service with lunch afterwards, and it was enjoyed by all that came out from the community.  February saw us share in a joint service with Zion at Fulton’s Sugar Bush where we enjoyed a wonderful breakfast and some outdoor fun.  Money raised went to the “Hub Hospice”.   In March, we hosted, along with the Special Events Committee, a “Worship in a </w:t>
      </w:r>
      <w:r w:rsidR="004B5A5F">
        <w:rPr>
          <w:rFonts w:ascii="Times New Roman" w:hAnsi="Times New Roman"/>
          <w:sz w:val="24"/>
          <w:szCs w:val="24"/>
        </w:rPr>
        <w:t>D</w:t>
      </w:r>
      <w:r w:rsidRPr="005B5DC4">
        <w:rPr>
          <w:rFonts w:ascii="Times New Roman" w:hAnsi="Times New Roman"/>
          <w:sz w:val="24"/>
          <w:szCs w:val="24"/>
        </w:rPr>
        <w:t xml:space="preserve">ifferent Key” where both breakfast and the worship service were downstairs.  Jess Atwell was our special guest, providing music before and during the service.   In May, a second worship service was held downstairs, with a pancake breakfast beforehand.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ab/>
        <w:t xml:space="preserve">St. Peter's Celestine Church was the host of the World Day of Prayer this year.  Special Easter events included the Seder service and pot luck, Sun-Rise service at the bridge followed by a light breakfast back at the church prior to the Easter Service.  The Easter service included special music from our Sanctuary choir and Sunday school children.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ab/>
        <w:t xml:space="preserve">Throughout the year we enjoyed the involvement of our youth in worship along with their several Coffee Hours before church service with donations going to the Food Grains Bank.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ab/>
        <w:t>In July, we were blessed to welcome Rev. Jeff de Jonge as our new full-time minister, along with his wife Michelle and their family.   A big thank you to Rev. Barry Goodwin for leading us in worship &amp; ministry through to July.   On July 24, St. Andrew's celebrated its 175</w:t>
      </w:r>
      <w:r w:rsidRPr="005B5DC4">
        <w:rPr>
          <w:rFonts w:ascii="Times New Roman" w:hAnsi="Times New Roman"/>
          <w:sz w:val="24"/>
          <w:szCs w:val="24"/>
          <w:vertAlign w:val="superscript"/>
        </w:rPr>
        <w:t>th</w:t>
      </w:r>
      <w:r w:rsidRPr="005B5DC4">
        <w:rPr>
          <w:rFonts w:ascii="Times New Roman" w:hAnsi="Times New Roman"/>
          <w:sz w:val="24"/>
          <w:szCs w:val="24"/>
        </w:rPr>
        <w:t xml:space="preserve"> Anniversary with a wonderful Community dance.</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 xml:space="preserve">July also saw the retirement of Ian Guenette, our music director, as he headed off to McGill University for his studies.   We wish Ian the very best in his future endeavours and thank him for leading us in music for the year.  We owe a big thank you to Barbara Armstrong, who graciously stepped back in as music director until the end of the year.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ab/>
        <w:t>Participation continued throughout the summer as we joined with Zion for combined services.  In September we held our 3</w:t>
      </w:r>
      <w:r w:rsidRPr="005B5DC4">
        <w:rPr>
          <w:rFonts w:ascii="Times New Roman" w:hAnsi="Times New Roman"/>
          <w:sz w:val="24"/>
          <w:szCs w:val="24"/>
          <w:vertAlign w:val="superscript"/>
        </w:rPr>
        <w:t>rd</w:t>
      </w:r>
      <w:r w:rsidRPr="005B5DC4">
        <w:rPr>
          <w:rFonts w:ascii="Times New Roman" w:hAnsi="Times New Roman"/>
          <w:sz w:val="24"/>
          <w:szCs w:val="24"/>
        </w:rPr>
        <w:t xml:space="preserve"> worship service downstairs with coffee and donuts.  October was a busy month, starting with our Thanksgiving Service that included special music by the </w:t>
      </w:r>
      <w:proofErr w:type="spellStart"/>
      <w:r w:rsidRPr="005B5DC4">
        <w:rPr>
          <w:rFonts w:ascii="Times New Roman" w:hAnsi="Times New Roman"/>
          <w:sz w:val="24"/>
          <w:szCs w:val="24"/>
        </w:rPr>
        <w:t>Blairs</w:t>
      </w:r>
      <w:proofErr w:type="spellEnd"/>
      <w:r w:rsidRPr="005B5DC4">
        <w:rPr>
          <w:rFonts w:ascii="Times New Roman" w:hAnsi="Times New Roman"/>
          <w:sz w:val="24"/>
          <w:szCs w:val="24"/>
        </w:rPr>
        <w:t>.  On Sunday, October 18, we celebrated our 175</w:t>
      </w:r>
      <w:r w:rsidRPr="005B5DC4">
        <w:rPr>
          <w:rFonts w:ascii="Times New Roman" w:hAnsi="Times New Roman"/>
          <w:sz w:val="24"/>
          <w:szCs w:val="24"/>
          <w:vertAlign w:val="superscript"/>
        </w:rPr>
        <w:t>th</w:t>
      </w:r>
      <w:r w:rsidRPr="005B5DC4">
        <w:rPr>
          <w:rFonts w:ascii="Times New Roman" w:hAnsi="Times New Roman"/>
          <w:sz w:val="24"/>
          <w:szCs w:val="24"/>
        </w:rPr>
        <w:t xml:space="preserve"> Anniversary - the Sunday School hosted a coffee hour before the service, Rev. Jeff de Jonge was our guest speaker, and, along with our sanctuary choir, we were joined by Doug &amp; Marty Russell who provided special music.   On October 24</w:t>
      </w:r>
      <w:r w:rsidRPr="005B5DC4">
        <w:rPr>
          <w:rFonts w:ascii="Times New Roman" w:hAnsi="Times New Roman"/>
          <w:sz w:val="24"/>
          <w:szCs w:val="24"/>
          <w:vertAlign w:val="superscript"/>
        </w:rPr>
        <w:t>th</w:t>
      </w:r>
      <w:r w:rsidRPr="005B5DC4">
        <w:rPr>
          <w:rFonts w:ascii="Times New Roman" w:hAnsi="Times New Roman"/>
          <w:sz w:val="24"/>
          <w:szCs w:val="24"/>
        </w:rPr>
        <w:t xml:space="preserve"> our Anniversary turkey supper was served up to a full crowd.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 xml:space="preserve">The church was busy in December with the celebration of Advent, the White Gift Service, Family Service and Candlelight Service.  </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 xml:space="preserve">We would like to thank Rhonda Tees for her on-going publication of our Staying in Touch </w:t>
      </w:r>
      <w:r w:rsidR="004B5A5F">
        <w:rPr>
          <w:rFonts w:ascii="Times New Roman" w:hAnsi="Times New Roman"/>
          <w:sz w:val="24"/>
          <w:szCs w:val="24"/>
        </w:rPr>
        <w:t>n</w:t>
      </w:r>
      <w:r w:rsidRPr="005B5DC4">
        <w:rPr>
          <w:rFonts w:ascii="Times New Roman" w:hAnsi="Times New Roman"/>
          <w:sz w:val="24"/>
          <w:szCs w:val="24"/>
        </w:rPr>
        <w:t>ewsletter and the development this year of our new website that keeps everyone informed.</w:t>
      </w:r>
      <w:r w:rsidRPr="005B5DC4">
        <w:rPr>
          <w:rFonts w:ascii="Times New Roman" w:hAnsi="Times New Roman"/>
          <w:sz w:val="24"/>
          <w:szCs w:val="24"/>
        </w:rPr>
        <w:tab/>
        <w:t>She has done an excellent job of completing it and keeping it up-to-date.</w:t>
      </w: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 xml:space="preserve">January 2016 will see our new music director, Tony Stuart, join our St. Andrew's family.  We look forward to working with him.    </w:t>
      </w:r>
    </w:p>
    <w:p w:rsidR="008E0277" w:rsidRDefault="008E0277" w:rsidP="008E0277">
      <w:pPr>
        <w:jc w:val="both"/>
        <w:rPr>
          <w:rFonts w:ascii="Times New Roman" w:hAnsi="Times New Roman"/>
          <w:sz w:val="24"/>
          <w:szCs w:val="24"/>
        </w:rPr>
      </w:pPr>
      <w:r w:rsidRPr="005B5DC4">
        <w:rPr>
          <w:rFonts w:ascii="Times New Roman" w:hAnsi="Times New Roman"/>
          <w:sz w:val="24"/>
          <w:szCs w:val="24"/>
        </w:rPr>
        <w:t>We are thankful for the on-going guidance and ministry at St. Andrew’s, our church family, building, and community that keep it such a vibrant place of faith.   We look forward to a bright future.</w:t>
      </w:r>
    </w:p>
    <w:p w:rsidR="00A51367" w:rsidRPr="005B5DC4" w:rsidRDefault="00A51367" w:rsidP="008E0277">
      <w:pPr>
        <w:jc w:val="both"/>
        <w:rPr>
          <w:rFonts w:ascii="Times New Roman" w:hAnsi="Times New Roman"/>
          <w:sz w:val="24"/>
          <w:szCs w:val="24"/>
        </w:rPr>
      </w:pPr>
    </w:p>
    <w:p w:rsidR="008E0277" w:rsidRPr="005B5DC4" w:rsidRDefault="008E0277" w:rsidP="008E0277">
      <w:pPr>
        <w:jc w:val="both"/>
        <w:rPr>
          <w:rFonts w:ascii="Times New Roman" w:hAnsi="Times New Roman"/>
          <w:sz w:val="24"/>
          <w:szCs w:val="24"/>
        </w:rPr>
      </w:pPr>
      <w:r w:rsidRPr="005B5DC4">
        <w:rPr>
          <w:rFonts w:ascii="Times New Roman" w:hAnsi="Times New Roman"/>
          <w:sz w:val="24"/>
          <w:szCs w:val="24"/>
        </w:rPr>
        <w:t>Submitted by Joan Gillan</w:t>
      </w:r>
      <w:r w:rsidR="004B5A5F">
        <w:rPr>
          <w:rFonts w:ascii="Times New Roman" w:hAnsi="Times New Roman"/>
          <w:sz w:val="24"/>
          <w:szCs w:val="24"/>
        </w:rPr>
        <w:t>, Clerk</w:t>
      </w:r>
    </w:p>
    <w:p w:rsidR="008E0277" w:rsidRDefault="008E0277" w:rsidP="008E0277">
      <w:pPr>
        <w:rPr>
          <w:rFonts w:ascii="Times New Roman" w:hAnsi="Times New Roman"/>
          <w:sz w:val="24"/>
          <w:szCs w:val="24"/>
        </w:rPr>
      </w:pPr>
    </w:p>
    <w:p w:rsidR="0060044F" w:rsidRDefault="0060044F" w:rsidP="0060044F">
      <w:pPr>
        <w:jc w:val="both"/>
        <w:rPr>
          <w:rFonts w:ascii="Times New Roman" w:hAnsi="Times New Roman" w:cs="Times New Roman"/>
          <w:sz w:val="24"/>
          <w:szCs w:val="24"/>
        </w:rPr>
      </w:pPr>
    </w:p>
    <w:p w:rsidR="00D47DDF" w:rsidRDefault="00D47DDF" w:rsidP="00B249A1">
      <w:pPr>
        <w:jc w:val="center"/>
        <w:rPr>
          <w:rFonts w:ascii="Times New Roman" w:hAnsi="Times New Roman" w:cs="Times New Roman"/>
          <w:b/>
          <w:sz w:val="28"/>
          <w:szCs w:val="28"/>
        </w:rPr>
      </w:pPr>
    </w:p>
    <w:p w:rsidR="008E0277" w:rsidRDefault="008E0277" w:rsidP="009A061D">
      <w:pPr>
        <w:jc w:val="both"/>
        <w:rPr>
          <w:rFonts w:ascii="Times New Roman" w:hAnsi="Times New Roman" w:cs="Times New Roman"/>
          <w:b/>
          <w:sz w:val="28"/>
          <w:szCs w:val="28"/>
          <w:u w:val="single"/>
        </w:rPr>
      </w:pPr>
    </w:p>
    <w:p w:rsidR="000810BD" w:rsidRDefault="000810BD" w:rsidP="00CC0C5E">
      <w:pPr>
        <w:jc w:val="both"/>
        <w:rPr>
          <w:rFonts w:ascii="Times New Roman" w:hAnsi="Times New Roman" w:cs="Times New Roman"/>
          <w:sz w:val="24"/>
          <w:szCs w:val="24"/>
        </w:rPr>
      </w:pPr>
    </w:p>
    <w:p w:rsidR="008E0277" w:rsidRDefault="008E0277" w:rsidP="00CC0C5E">
      <w:pPr>
        <w:jc w:val="both"/>
        <w:rPr>
          <w:rFonts w:ascii="Times New Roman" w:hAnsi="Times New Roman" w:cs="Times New Roman"/>
          <w:sz w:val="24"/>
          <w:szCs w:val="24"/>
        </w:rPr>
      </w:pPr>
    </w:p>
    <w:p w:rsidR="008E0277" w:rsidRDefault="008E0277" w:rsidP="00CC0C5E">
      <w:pPr>
        <w:jc w:val="both"/>
        <w:rPr>
          <w:rFonts w:ascii="Times New Roman" w:hAnsi="Times New Roman" w:cs="Times New Roman"/>
          <w:sz w:val="24"/>
          <w:szCs w:val="24"/>
        </w:rPr>
      </w:pPr>
    </w:p>
    <w:p w:rsidR="005C4B38" w:rsidRPr="001F4BB6" w:rsidRDefault="005C4B38" w:rsidP="0078402A">
      <w:pPr>
        <w:jc w:val="center"/>
        <w:rPr>
          <w:rFonts w:ascii="Times New Roman" w:hAnsi="Times New Roman"/>
          <w:b/>
          <w:sz w:val="28"/>
          <w:szCs w:val="28"/>
        </w:rPr>
      </w:pPr>
      <w:r>
        <w:rPr>
          <w:noProof/>
          <w:lang w:val="en-US"/>
        </w:rPr>
        <w:drawing>
          <wp:inline distT="0" distB="0" distL="0" distR="0" wp14:anchorId="56A218B9" wp14:editId="239B5B02">
            <wp:extent cx="1204981" cy="1343771"/>
            <wp:effectExtent l="0" t="0" r="0" b="8890"/>
            <wp:docPr id="2" name="Picture 2" descr="CHRCH29.GIF (1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CH29.GIF (11 K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279" cy="1363062"/>
                    </a:xfrm>
                    <a:prstGeom prst="rect">
                      <a:avLst/>
                    </a:prstGeom>
                    <a:noFill/>
                    <a:ln>
                      <a:noFill/>
                    </a:ln>
                  </pic:spPr>
                </pic:pic>
              </a:graphicData>
            </a:graphic>
          </wp:inline>
        </w:drawing>
      </w:r>
    </w:p>
    <w:p w:rsidR="00796022" w:rsidRDefault="00796022" w:rsidP="0078402A">
      <w:pPr>
        <w:jc w:val="center"/>
        <w:rPr>
          <w:rFonts w:ascii="Times New Roman" w:hAnsi="Times New Roman"/>
          <w:b/>
          <w:sz w:val="28"/>
          <w:szCs w:val="28"/>
        </w:rPr>
      </w:pPr>
    </w:p>
    <w:p w:rsidR="008E0277" w:rsidRPr="008E0277" w:rsidRDefault="008E0277" w:rsidP="008E0277">
      <w:pPr>
        <w:widowControl w:val="0"/>
        <w:shd w:val="clear" w:color="auto" w:fill="FFFFFF"/>
        <w:autoSpaceDE w:val="0"/>
        <w:autoSpaceDN w:val="0"/>
        <w:adjustRightInd w:val="0"/>
        <w:spacing w:before="120"/>
        <w:ind w:right="91"/>
        <w:jc w:val="center"/>
        <w:rPr>
          <w:rFonts w:ascii="Times New Roman" w:eastAsiaTheme="minorEastAsia" w:hAnsi="Times New Roman" w:cs="Times New Roman"/>
          <w:b/>
          <w:bCs/>
          <w:color w:val="16151C"/>
          <w:sz w:val="28"/>
          <w:szCs w:val="28"/>
          <w:u w:val="single"/>
          <w:shd w:val="clear" w:color="auto" w:fill="FFFFFF"/>
          <w:lang w:val="en-US" w:eastAsia="en-CA"/>
        </w:rPr>
      </w:pPr>
      <w:r w:rsidRPr="008E0277">
        <w:rPr>
          <w:rFonts w:ascii="Times New Roman" w:eastAsiaTheme="minorEastAsia" w:hAnsi="Times New Roman" w:cs="Times New Roman"/>
          <w:b/>
          <w:bCs/>
          <w:color w:val="16151C"/>
          <w:sz w:val="28"/>
          <w:szCs w:val="28"/>
          <w:u w:val="single"/>
          <w:shd w:val="clear" w:color="auto" w:fill="FFFFFF"/>
          <w:lang w:val="en-US" w:eastAsia="en-CA"/>
        </w:rPr>
        <w:t>ST. ANDREW'S SANCTUARY CHOIR – 2015</w:t>
      </w:r>
    </w:p>
    <w:p w:rsidR="008E0277" w:rsidRPr="008E0277" w:rsidRDefault="008E0277" w:rsidP="008E0277">
      <w:pPr>
        <w:widowControl w:val="0"/>
        <w:shd w:val="clear" w:color="auto" w:fill="FFFFFF"/>
        <w:autoSpaceDE w:val="0"/>
        <w:autoSpaceDN w:val="0"/>
        <w:adjustRightInd w:val="0"/>
        <w:spacing w:before="120"/>
        <w:ind w:right="91"/>
        <w:jc w:val="center"/>
        <w:rPr>
          <w:rFonts w:ascii="Times New Roman" w:eastAsiaTheme="minorEastAsia" w:hAnsi="Times New Roman" w:cs="Times New Roman"/>
          <w:b/>
          <w:bCs/>
          <w:color w:val="16151C"/>
          <w:sz w:val="28"/>
          <w:szCs w:val="28"/>
          <w:u w:val="single"/>
          <w:shd w:val="clear" w:color="auto" w:fill="FFFFFF"/>
          <w:lang w:val="en-US" w:eastAsia="en-CA"/>
        </w:rPr>
      </w:pPr>
    </w:p>
    <w:p w:rsidR="008E0277" w:rsidRPr="008E0277" w:rsidRDefault="008E0277" w:rsidP="008E0277">
      <w:pPr>
        <w:widowControl w:val="0"/>
        <w:shd w:val="clear" w:color="auto" w:fill="FFFFFF"/>
        <w:autoSpaceDE w:val="0"/>
        <w:autoSpaceDN w:val="0"/>
        <w:adjustRightInd w:val="0"/>
        <w:spacing w:before="120"/>
        <w:ind w:right="91"/>
        <w:rPr>
          <w:rFonts w:ascii="Times New Roman" w:eastAsiaTheme="minorEastAsia" w:hAnsi="Times New Roman" w:cs="Times New Roman"/>
          <w:sz w:val="24"/>
          <w:szCs w:val="24"/>
          <w:lang w:val="en-US" w:eastAsia="en-CA"/>
        </w:rPr>
      </w:pPr>
      <w:r w:rsidRPr="008E0277">
        <w:rPr>
          <w:rFonts w:ascii="Times New Roman" w:eastAsiaTheme="minorEastAsia" w:hAnsi="Times New Roman" w:cs="Times New Roman"/>
          <w:sz w:val="24"/>
          <w:szCs w:val="24"/>
          <w:lang w:val="en-US" w:eastAsia="en-CA"/>
        </w:rPr>
        <w:t>The Sanctuary Choir had a very eventful 2015 filled with both joy and sadness.</w:t>
      </w:r>
    </w:p>
    <w:p w:rsidR="008E0277" w:rsidRPr="008E0277" w:rsidRDefault="008E0277" w:rsidP="008E0277">
      <w:pPr>
        <w:widowControl w:val="0"/>
        <w:autoSpaceDE w:val="0"/>
        <w:autoSpaceDN w:val="0"/>
        <w:adjustRightInd w:val="0"/>
        <w:spacing w:before="120"/>
        <w:ind w:left="14"/>
        <w:jc w:val="both"/>
        <w:rPr>
          <w:rFonts w:ascii="Times New Roman" w:eastAsiaTheme="minorEastAsia" w:hAnsi="Times New Roman" w:cs="Times New Roman"/>
          <w:sz w:val="24"/>
          <w:szCs w:val="24"/>
          <w:lang w:val="en-US" w:eastAsia="en-CA"/>
        </w:rPr>
      </w:pPr>
      <w:r w:rsidRPr="008E0277">
        <w:rPr>
          <w:rFonts w:ascii="Times New Roman" w:eastAsiaTheme="minorEastAsia" w:hAnsi="Times New Roman" w:cs="Times New Roman"/>
          <w:sz w:val="24"/>
          <w:szCs w:val="24"/>
          <w:lang w:val="en-US" w:eastAsia="en-CA"/>
        </w:rPr>
        <w:t xml:space="preserve">In June, with mixed feelings, we bid farewell to our Music Director Ian Guenette. We were sad to lose him but thrilled to see him heading to the prestigious McGill School of Music to further his studies. Barb Armstrong came out of retirement to fill in while we began our search for a new director and gamely saw us through our busiest time of the musical year. We extend our most sincere thanks to Barb for her hard work and dedication to music at St. Andrew’s – all offered with a beaming smile. We were also able to announce that a new Music Director, Tony Stuart, will begin his tenure at St. Andrew’s in January 2016. Tony is </w:t>
      </w:r>
      <w:r w:rsidRPr="008E0277">
        <w:rPr>
          <w:rFonts w:ascii="Times New Roman" w:eastAsiaTheme="minorEastAsia" w:hAnsi="Times New Roman" w:cs="Times New Roman"/>
          <w:color w:val="2A2A2A"/>
          <w:sz w:val="24"/>
          <w:szCs w:val="24"/>
          <w:shd w:val="clear" w:color="auto" w:fill="FFFFFF"/>
          <w:lang w:eastAsia="en-CA"/>
        </w:rPr>
        <w:t>the Music Director at Notre Dame High School in Carlton Place where he teaches music and directs several school ensembles. He is</w:t>
      </w:r>
      <w:r w:rsidRPr="008E0277">
        <w:rPr>
          <w:rFonts w:ascii="Times New Roman" w:eastAsiaTheme="minorEastAsia" w:hAnsi="Times New Roman" w:cs="Times New Roman"/>
          <w:sz w:val="24"/>
          <w:szCs w:val="24"/>
          <w:lang w:val="en-US" w:eastAsia="en-CA"/>
        </w:rPr>
        <w:t xml:space="preserve"> an accomplished musician in his own right and has over 16 years of experience in church settings. Tony </w:t>
      </w:r>
      <w:r w:rsidRPr="008E0277">
        <w:rPr>
          <w:rFonts w:ascii="Times New Roman" w:eastAsiaTheme="minorEastAsia" w:hAnsi="Times New Roman" w:cs="Times New Roman"/>
          <w:color w:val="2A2A2A"/>
          <w:sz w:val="24"/>
          <w:szCs w:val="24"/>
          <w:shd w:val="clear" w:color="auto" w:fill="FFFFFF"/>
          <w:lang w:eastAsia="en-CA"/>
        </w:rPr>
        <w:t>performs on clarinet, saxophones, piano, guitar and vocals. At the moment he is clarinetist with The Rideau Lakes Chamber Orchestra and The Somerset Combo.</w:t>
      </w:r>
    </w:p>
    <w:p w:rsidR="008E0277" w:rsidRPr="008E0277" w:rsidRDefault="008E0277" w:rsidP="008E0277">
      <w:pPr>
        <w:widowControl w:val="0"/>
        <w:autoSpaceDE w:val="0"/>
        <w:autoSpaceDN w:val="0"/>
        <w:adjustRightInd w:val="0"/>
        <w:spacing w:before="120"/>
        <w:ind w:left="14"/>
        <w:jc w:val="both"/>
        <w:rPr>
          <w:rFonts w:ascii="Times New Roman" w:eastAsiaTheme="minorEastAsia" w:hAnsi="Times New Roman" w:cs="Times New Roman"/>
          <w:sz w:val="24"/>
          <w:szCs w:val="24"/>
          <w:lang w:val="en-US" w:eastAsia="en-CA"/>
        </w:rPr>
      </w:pPr>
      <w:r w:rsidRPr="008E0277">
        <w:rPr>
          <w:rFonts w:ascii="Times New Roman" w:eastAsiaTheme="minorEastAsia" w:hAnsi="Times New Roman" w:cs="Times New Roman"/>
          <w:sz w:val="24"/>
          <w:szCs w:val="24"/>
          <w:lang w:val="en-US" w:eastAsia="en-CA"/>
        </w:rPr>
        <w:t xml:space="preserve">As always, the choir provided music for regular and special services such as the Good Friday service at Zion and Easter and Christmas services at St. Andrew’s. We provided music leadership for Jeff’s covenanting service on September 27, 2015 and extend special thanks to David Sale for his gift of oboe music and to Rhonda Tees who sang Leonard Cohen’s Hallelujah to lyrics written by Rev. Debbie Roi in the St. Andrew’s sanctuary. And, we provided music for </w:t>
      </w:r>
      <w:r w:rsidRPr="008E0277">
        <w:rPr>
          <w:rFonts w:ascii="Times New Roman" w:eastAsiaTheme="minorEastAsia" w:hAnsi="Times New Roman" w:cs="Times New Roman"/>
          <w:i/>
          <w:sz w:val="24"/>
          <w:szCs w:val="24"/>
          <w:lang w:val="en-US" w:eastAsia="en-CA"/>
        </w:rPr>
        <w:t>Worship in a Different Key</w:t>
      </w:r>
      <w:r w:rsidRPr="008E0277">
        <w:rPr>
          <w:rFonts w:ascii="Times New Roman" w:eastAsiaTheme="minorEastAsia" w:hAnsi="Times New Roman" w:cs="Times New Roman"/>
          <w:sz w:val="24"/>
          <w:szCs w:val="24"/>
          <w:lang w:val="en-US" w:eastAsia="en-CA"/>
        </w:rPr>
        <w:t xml:space="preserve"> services in the dining hall.</w:t>
      </w:r>
    </w:p>
    <w:p w:rsidR="008E0277" w:rsidRPr="008E0277" w:rsidRDefault="008E0277" w:rsidP="008E0277">
      <w:pPr>
        <w:widowControl w:val="0"/>
        <w:spacing w:before="120"/>
        <w:jc w:val="both"/>
        <w:rPr>
          <w:rFonts w:ascii="Times New Roman" w:eastAsia="Helvetica" w:hAnsi="Times New Roman" w:cs="Times New Roman"/>
          <w:sz w:val="24"/>
          <w:szCs w:val="24"/>
          <w:lang w:val="en-US"/>
        </w:rPr>
      </w:pPr>
      <w:r w:rsidRPr="008E0277">
        <w:rPr>
          <w:rFonts w:ascii="Times New Roman" w:eastAsia="Helvetica" w:hAnsi="Times New Roman" w:cs="Times New Roman"/>
          <w:sz w:val="24"/>
          <w:szCs w:val="20"/>
          <w:lang w:val="en-US"/>
        </w:rPr>
        <w:t xml:space="preserve">To underscore our love of music we hosted two concerts. On June 6, 2015 we staged </w:t>
      </w:r>
      <w:r w:rsidRPr="008E0277">
        <w:rPr>
          <w:rFonts w:ascii="Times New Roman" w:eastAsia="Helvetica" w:hAnsi="Times New Roman" w:cs="Times New Roman"/>
          <w:i/>
          <w:sz w:val="24"/>
          <w:szCs w:val="20"/>
          <w:lang w:val="en-US"/>
        </w:rPr>
        <w:t>From Baroque to Jazz and Everything in Between</w:t>
      </w:r>
      <w:r w:rsidRPr="008E0277">
        <w:rPr>
          <w:rFonts w:ascii="Times New Roman" w:eastAsia="Helvetica" w:hAnsi="Times New Roman" w:cs="Times New Roman"/>
          <w:sz w:val="24"/>
          <w:szCs w:val="20"/>
          <w:lang w:val="en-US"/>
        </w:rPr>
        <w:t xml:space="preserve"> which showcased Ian’s prowess at the piano. Special guest performers at this concert were the members of the women’s ensemble </w:t>
      </w:r>
      <w:r w:rsidRPr="008E0277">
        <w:rPr>
          <w:rFonts w:ascii="Times New Roman" w:eastAsia="Helvetica" w:hAnsi="Times New Roman" w:cs="Times New Roman"/>
          <w:i/>
          <w:sz w:val="24"/>
          <w:szCs w:val="20"/>
          <w:lang w:val="en-US"/>
        </w:rPr>
        <w:t>Tutti</w:t>
      </w:r>
      <w:r w:rsidRPr="008E0277">
        <w:rPr>
          <w:rFonts w:ascii="Times New Roman" w:eastAsia="Helvetica" w:hAnsi="Times New Roman" w:cs="Times New Roman"/>
          <w:sz w:val="24"/>
          <w:szCs w:val="20"/>
          <w:lang w:val="en-US"/>
        </w:rPr>
        <w:t xml:space="preserve">, directed by Lisa Webber, well known area mezzo-soprano and voice teacher. We also welcomed back </w:t>
      </w:r>
      <w:r w:rsidRPr="008E0277">
        <w:rPr>
          <w:rFonts w:ascii="Times New Roman" w:eastAsia="Helvetica" w:hAnsi="Times New Roman" w:cs="Times New Roman"/>
          <w:i/>
          <w:sz w:val="24"/>
          <w:szCs w:val="20"/>
          <w:lang w:val="en-US"/>
        </w:rPr>
        <w:t>The Valley Men</w:t>
      </w:r>
      <w:r w:rsidRPr="008E0277">
        <w:rPr>
          <w:rFonts w:ascii="Times New Roman" w:eastAsia="Helvetica" w:hAnsi="Times New Roman" w:cs="Times New Roman"/>
          <w:sz w:val="24"/>
          <w:szCs w:val="20"/>
          <w:lang w:val="en-US"/>
        </w:rPr>
        <w:t xml:space="preserve"> on September 17, 2015. Directed by </w:t>
      </w:r>
      <w:r w:rsidRPr="008E0277">
        <w:rPr>
          <w:rFonts w:ascii="Times New Roman" w:eastAsia="Helvetica" w:hAnsi="Times New Roman" w:cs="Times New Roman"/>
          <w:sz w:val="24"/>
          <w:szCs w:val="24"/>
          <w:lang w:val="en-US"/>
        </w:rPr>
        <w:t>Keith Bailey, the men treated us to a varied repertoire of traditional songs, hymns, anthems and novelty numbers.</w:t>
      </w:r>
    </w:p>
    <w:p w:rsidR="008E0277" w:rsidRPr="008E0277" w:rsidRDefault="008E0277" w:rsidP="008E0277">
      <w:pPr>
        <w:widowControl w:val="0"/>
        <w:spacing w:before="120"/>
        <w:jc w:val="both"/>
        <w:rPr>
          <w:rFonts w:ascii="Times New Roman" w:eastAsia="Helvetica" w:hAnsi="Times New Roman" w:cs="Times New Roman"/>
          <w:sz w:val="24"/>
          <w:szCs w:val="24"/>
          <w:lang w:val="en-US"/>
        </w:rPr>
      </w:pPr>
      <w:r w:rsidRPr="008E0277">
        <w:rPr>
          <w:rFonts w:ascii="Times New Roman" w:eastAsia="Helvetica" w:hAnsi="Times New Roman" w:cs="Times New Roman"/>
          <w:sz w:val="24"/>
          <w:szCs w:val="24"/>
          <w:lang w:val="en-US"/>
        </w:rPr>
        <w:t xml:space="preserve">We also welcomed </w:t>
      </w:r>
      <w:r w:rsidRPr="008E0277">
        <w:rPr>
          <w:rFonts w:ascii="Times New Roman" w:eastAsia="Helvetica" w:hAnsi="Times New Roman" w:cs="Times New Roman"/>
          <w:i/>
          <w:sz w:val="24"/>
          <w:szCs w:val="24"/>
          <w:lang w:val="en-US"/>
        </w:rPr>
        <w:t>The five</w:t>
      </w:r>
      <w:r w:rsidRPr="008E0277">
        <w:rPr>
          <w:rFonts w:ascii="Times New Roman" w:eastAsia="Helvetica" w:hAnsi="Times New Roman" w:cs="Times New Roman"/>
          <w:sz w:val="24"/>
          <w:szCs w:val="24"/>
          <w:lang w:val="en-US"/>
        </w:rPr>
        <w:t xml:space="preserve"> for a concert hosted by the Special Events Committee on November 22, 2015 titled </w:t>
      </w:r>
      <w:r w:rsidRPr="008E0277">
        <w:rPr>
          <w:rFonts w:ascii="Times New Roman" w:eastAsia="Helvetica" w:hAnsi="Times New Roman" w:cs="Times New Roman"/>
          <w:i/>
          <w:sz w:val="24"/>
          <w:szCs w:val="24"/>
          <w:lang w:val="en-US"/>
        </w:rPr>
        <w:t>Sounds of the Season</w:t>
      </w:r>
      <w:r w:rsidRPr="008E0277">
        <w:rPr>
          <w:rFonts w:ascii="Times New Roman" w:eastAsia="Helvetica" w:hAnsi="Times New Roman" w:cs="Times New Roman"/>
          <w:sz w:val="24"/>
          <w:szCs w:val="24"/>
          <w:lang w:val="en-US"/>
        </w:rPr>
        <w:t xml:space="preserve">. We were treated to a wonderfully eclectic program of music including pieces such as </w:t>
      </w:r>
      <w:r w:rsidRPr="008E0277">
        <w:rPr>
          <w:rFonts w:ascii="Times New Roman" w:eastAsia="Helvetica" w:hAnsi="Times New Roman" w:cs="Times New Roman"/>
          <w:i/>
          <w:sz w:val="24"/>
          <w:szCs w:val="24"/>
          <w:lang w:val="en-US"/>
        </w:rPr>
        <w:t>Lo, How a Rose Ere Blooming</w:t>
      </w:r>
      <w:r w:rsidRPr="008E0277">
        <w:rPr>
          <w:rFonts w:ascii="Times New Roman" w:eastAsia="Helvetica" w:hAnsi="Times New Roman" w:cs="Times New Roman"/>
          <w:sz w:val="24"/>
          <w:szCs w:val="24"/>
          <w:lang w:val="en-US"/>
        </w:rPr>
        <w:t xml:space="preserve"> and </w:t>
      </w:r>
      <w:r w:rsidRPr="008E0277">
        <w:rPr>
          <w:rFonts w:ascii="Times New Roman" w:eastAsia="Helvetica" w:hAnsi="Times New Roman" w:cs="Times New Roman"/>
          <w:i/>
          <w:sz w:val="24"/>
          <w:szCs w:val="24"/>
          <w:lang w:val="en-US"/>
        </w:rPr>
        <w:t>The Teddy Bears’ Picnic</w:t>
      </w:r>
      <w:r w:rsidRPr="008E0277">
        <w:rPr>
          <w:rFonts w:ascii="Times New Roman" w:eastAsia="Helvetica" w:hAnsi="Times New Roman" w:cs="Times New Roman"/>
          <w:sz w:val="24"/>
          <w:szCs w:val="24"/>
          <w:lang w:val="en-US"/>
        </w:rPr>
        <w:t xml:space="preserve">. Three of the pieces were arranged by our own David Sale, a member of </w:t>
      </w:r>
      <w:r w:rsidRPr="008E0277">
        <w:rPr>
          <w:rFonts w:ascii="Times New Roman" w:eastAsia="Helvetica" w:hAnsi="Times New Roman" w:cs="Times New Roman"/>
          <w:i/>
          <w:sz w:val="24"/>
          <w:szCs w:val="24"/>
          <w:lang w:val="en-US"/>
        </w:rPr>
        <w:t>The five</w:t>
      </w:r>
      <w:r w:rsidRPr="008E0277">
        <w:rPr>
          <w:rFonts w:ascii="Times New Roman" w:eastAsia="Helvetica" w:hAnsi="Times New Roman" w:cs="Times New Roman"/>
          <w:sz w:val="24"/>
          <w:szCs w:val="24"/>
          <w:lang w:val="en-US"/>
        </w:rPr>
        <w:t>.</w:t>
      </w:r>
    </w:p>
    <w:p w:rsidR="008E0277" w:rsidRPr="008E0277" w:rsidRDefault="008E0277" w:rsidP="008E0277">
      <w:pPr>
        <w:widowControl w:val="0"/>
        <w:spacing w:before="120"/>
        <w:jc w:val="both"/>
        <w:rPr>
          <w:rFonts w:ascii="Times New Roman" w:eastAsia="Helvetica" w:hAnsi="Times New Roman" w:cs="Times New Roman"/>
          <w:sz w:val="24"/>
          <w:szCs w:val="24"/>
          <w:lang w:val="en-US"/>
        </w:rPr>
      </w:pPr>
      <w:r w:rsidRPr="008E0277">
        <w:rPr>
          <w:rFonts w:ascii="Times New Roman" w:eastAsia="Helvetica" w:hAnsi="Times New Roman" w:cs="Times New Roman"/>
          <w:sz w:val="24"/>
          <w:szCs w:val="24"/>
          <w:lang w:val="en-US"/>
        </w:rPr>
        <w:t>We were both privileged and saddened to provide music for members of our church family who passed away in 2015. We offered music at the services of Christopher Duncan, Art Gillan and Verna Humphries, herself a long time member of the Sanctuary Choir.</w:t>
      </w:r>
    </w:p>
    <w:p w:rsidR="008E0277" w:rsidRPr="008E0277" w:rsidRDefault="008E0277" w:rsidP="008E0277">
      <w:pPr>
        <w:widowControl w:val="0"/>
        <w:autoSpaceDE w:val="0"/>
        <w:autoSpaceDN w:val="0"/>
        <w:adjustRightInd w:val="0"/>
        <w:spacing w:before="120"/>
        <w:ind w:left="14"/>
        <w:jc w:val="both"/>
        <w:rPr>
          <w:rFonts w:ascii="Times New Roman" w:eastAsiaTheme="minorEastAsia" w:hAnsi="Times New Roman" w:cs="Times New Roman"/>
          <w:sz w:val="24"/>
          <w:szCs w:val="24"/>
          <w:lang w:val="en-US" w:eastAsia="en-CA"/>
        </w:rPr>
      </w:pPr>
      <w:r w:rsidRPr="008E0277">
        <w:rPr>
          <w:rFonts w:ascii="Times New Roman" w:eastAsiaTheme="minorEastAsia" w:hAnsi="Times New Roman" w:cs="Times New Roman"/>
          <w:sz w:val="24"/>
          <w:szCs w:val="24"/>
          <w:lang w:val="en-US" w:eastAsia="en-CA"/>
        </w:rPr>
        <w:t xml:space="preserve">As the year came to a close we hosted our traditional </w:t>
      </w:r>
      <w:r w:rsidRPr="008E0277">
        <w:rPr>
          <w:rFonts w:ascii="Times New Roman" w:eastAsiaTheme="minorEastAsia" w:hAnsi="Times New Roman" w:cs="Times New Roman"/>
          <w:i/>
          <w:sz w:val="24"/>
          <w:szCs w:val="24"/>
          <w:lang w:val="en-US" w:eastAsia="en-CA"/>
        </w:rPr>
        <w:t>Carols for Christmas</w:t>
      </w:r>
      <w:r w:rsidRPr="008E0277">
        <w:rPr>
          <w:rFonts w:ascii="Times New Roman" w:eastAsiaTheme="minorEastAsia" w:hAnsi="Times New Roman" w:cs="Times New Roman"/>
          <w:sz w:val="24"/>
          <w:szCs w:val="24"/>
          <w:lang w:val="en-US" w:eastAsia="en-CA"/>
        </w:rPr>
        <w:t xml:space="preserve"> concert on December 13, 2015 with freewill offerings going to the Lanark County Food Bank, helped turn the Grinch from a foul one into a fine one at the White Gift service, and provided musical leadership at the candlelight Christmas Eve service.</w:t>
      </w:r>
    </w:p>
    <w:p w:rsidR="008E0277" w:rsidRPr="008E0277" w:rsidRDefault="008E0277" w:rsidP="008E0277">
      <w:pPr>
        <w:widowControl w:val="0"/>
        <w:autoSpaceDE w:val="0"/>
        <w:autoSpaceDN w:val="0"/>
        <w:adjustRightInd w:val="0"/>
        <w:spacing w:before="120"/>
        <w:ind w:left="14"/>
        <w:jc w:val="both"/>
        <w:rPr>
          <w:rFonts w:ascii="Times New Roman" w:eastAsiaTheme="minorEastAsia" w:hAnsi="Times New Roman" w:cs="Times New Roman"/>
          <w:sz w:val="24"/>
          <w:szCs w:val="24"/>
          <w:lang w:val="en-US" w:eastAsia="en-CA"/>
        </w:rPr>
      </w:pPr>
      <w:r w:rsidRPr="008E0277">
        <w:rPr>
          <w:rFonts w:ascii="Times New Roman" w:eastAsiaTheme="minorEastAsia" w:hAnsi="Times New Roman" w:cs="Times New Roman"/>
          <w:sz w:val="24"/>
          <w:szCs w:val="24"/>
          <w:lang w:val="en-US" w:eastAsia="en-CA"/>
        </w:rPr>
        <w:t xml:space="preserve">We offer appreciation to the soloists and performers who helped to make special music in 2015. Our thanks to: </w:t>
      </w:r>
      <w:r w:rsidRPr="008E0277">
        <w:rPr>
          <w:rFonts w:ascii="Times New Roman" w:eastAsiaTheme="minorEastAsia" w:hAnsi="Times New Roman" w:cs="Times New Roman"/>
          <w:color w:val="000000"/>
          <w:sz w:val="24"/>
          <w:szCs w:val="24"/>
          <w:lang w:eastAsia="en-CA"/>
        </w:rPr>
        <w:t>Analiesa &amp; Noah Reid</w:t>
      </w:r>
      <w:r w:rsidRPr="008E0277">
        <w:rPr>
          <w:rFonts w:ascii="Times New Roman" w:eastAsiaTheme="minorEastAsia" w:hAnsi="Times New Roman" w:cs="Times New Roman"/>
          <w:sz w:val="24"/>
          <w:szCs w:val="24"/>
          <w:lang w:val="en-US" w:eastAsia="en-CA"/>
        </w:rPr>
        <w:t xml:space="preserve">, Cheryl Morris, Colleen Sadler, David Sale, oboe, Doug Russell, Emily Armstrong, piano, the Gillan children: Taylor, Jaclyn, Lindsay, Nicole, and Blake; Jennifer, Hunter and Hannah Blair, Kyle </w:t>
      </w:r>
      <w:proofErr w:type="spellStart"/>
      <w:r w:rsidRPr="008E0277">
        <w:rPr>
          <w:rFonts w:ascii="Times New Roman" w:eastAsiaTheme="minorEastAsia" w:hAnsi="Times New Roman" w:cs="Times New Roman"/>
          <w:sz w:val="24"/>
          <w:szCs w:val="24"/>
          <w:lang w:val="en-US" w:eastAsia="en-CA"/>
        </w:rPr>
        <w:t>Fel</w:t>
      </w:r>
      <w:r w:rsidR="004B5A5F">
        <w:rPr>
          <w:rFonts w:ascii="Times New Roman" w:eastAsiaTheme="minorEastAsia" w:hAnsi="Times New Roman" w:cs="Times New Roman"/>
          <w:sz w:val="24"/>
          <w:szCs w:val="24"/>
          <w:lang w:val="en-US" w:eastAsia="en-CA"/>
        </w:rPr>
        <w:t>h</w:t>
      </w:r>
      <w:r w:rsidRPr="008E0277">
        <w:rPr>
          <w:rFonts w:ascii="Times New Roman" w:eastAsiaTheme="minorEastAsia" w:hAnsi="Times New Roman" w:cs="Times New Roman"/>
          <w:sz w:val="24"/>
          <w:szCs w:val="24"/>
          <w:lang w:val="en-US" w:eastAsia="en-CA"/>
        </w:rPr>
        <w:t>ave</w:t>
      </w:r>
      <w:r w:rsidR="005B6A4B">
        <w:rPr>
          <w:rFonts w:ascii="Times New Roman" w:eastAsiaTheme="minorEastAsia" w:hAnsi="Times New Roman" w:cs="Times New Roman"/>
          <w:sz w:val="24"/>
          <w:szCs w:val="24"/>
          <w:lang w:val="en-US" w:eastAsia="en-CA"/>
        </w:rPr>
        <w:t>r</w:t>
      </w:r>
      <w:proofErr w:type="spellEnd"/>
      <w:r w:rsidRPr="008E0277">
        <w:rPr>
          <w:rFonts w:ascii="Times New Roman" w:eastAsiaTheme="minorEastAsia" w:hAnsi="Times New Roman" w:cs="Times New Roman"/>
          <w:sz w:val="24"/>
          <w:szCs w:val="24"/>
          <w:lang w:val="en-US" w:eastAsia="en-CA"/>
        </w:rPr>
        <w:t xml:space="preserve">, </w:t>
      </w:r>
      <w:r w:rsidRPr="008E0277">
        <w:rPr>
          <w:rFonts w:ascii="Times New Roman" w:eastAsiaTheme="minorEastAsia" w:hAnsi="Times New Roman" w:cs="Times New Roman"/>
          <w:sz w:val="24"/>
          <w:szCs w:val="24"/>
          <w:lang w:val="en-US" w:eastAsia="en-CA"/>
        </w:rPr>
        <w:lastRenderedPageBreak/>
        <w:t>Laurie Boon, Marty Russell, Mike Ryan, Rhonda Tees and Shirleen Duncan.</w:t>
      </w:r>
    </w:p>
    <w:p w:rsidR="008E0277" w:rsidRPr="008E0277" w:rsidRDefault="008E0277" w:rsidP="008E0277">
      <w:pPr>
        <w:widowControl w:val="0"/>
        <w:autoSpaceDE w:val="0"/>
        <w:autoSpaceDN w:val="0"/>
        <w:adjustRightInd w:val="0"/>
        <w:spacing w:before="120"/>
        <w:ind w:left="14"/>
        <w:jc w:val="both"/>
        <w:rPr>
          <w:rFonts w:ascii="Times New Roman" w:eastAsiaTheme="minorEastAsia" w:hAnsi="Times New Roman" w:cs="Times New Roman"/>
          <w:sz w:val="28"/>
          <w:szCs w:val="24"/>
          <w:lang w:val="en-US" w:eastAsia="en-CA"/>
        </w:rPr>
      </w:pPr>
      <w:r w:rsidRPr="008E0277">
        <w:rPr>
          <w:rFonts w:ascii="Times New Roman" w:eastAsiaTheme="minorEastAsia" w:hAnsi="Times New Roman" w:cs="Times New Roman"/>
          <w:sz w:val="24"/>
          <w:szCs w:val="24"/>
          <w:lang w:val="en-US" w:eastAsia="en-CA"/>
        </w:rPr>
        <w:t xml:space="preserve">And, last but certainly not least, we thank the following dedicated choir members for their time and talent in attending practices and performing whenever called upon: </w:t>
      </w:r>
      <w:r w:rsidRPr="008E0277">
        <w:rPr>
          <w:rFonts w:ascii="Times New Roman" w:eastAsiaTheme="minorEastAsia" w:hAnsi="Times New Roman" w:cs="Times New Roman"/>
          <w:sz w:val="24"/>
          <w:lang w:val="fr-CA" w:eastAsia="en-CA"/>
        </w:rPr>
        <w:t xml:space="preserve">Cheryl Morris, David Sale, </w:t>
      </w:r>
      <w:r w:rsidRPr="008E0277">
        <w:rPr>
          <w:rFonts w:ascii="Times New Roman" w:eastAsiaTheme="minorEastAsia" w:hAnsi="Times New Roman" w:cs="Times New Roman"/>
          <w:sz w:val="24"/>
          <w:lang w:eastAsia="en-CA"/>
        </w:rPr>
        <w:t xml:space="preserve">David Wilson, </w:t>
      </w:r>
      <w:r w:rsidRPr="008E0277">
        <w:rPr>
          <w:rFonts w:ascii="Times New Roman" w:eastAsiaTheme="minorEastAsia" w:hAnsi="Times New Roman" w:cs="Times New Roman"/>
          <w:sz w:val="24"/>
          <w:lang w:val="fr-CA" w:eastAsia="en-CA"/>
        </w:rPr>
        <w:t xml:space="preserve">Hélène Wilson, </w:t>
      </w:r>
      <w:r w:rsidRPr="008E0277">
        <w:rPr>
          <w:rFonts w:ascii="Times New Roman" w:eastAsiaTheme="minorEastAsia" w:hAnsi="Times New Roman" w:cs="Times New Roman"/>
          <w:sz w:val="24"/>
          <w:lang w:eastAsia="en-CA"/>
        </w:rPr>
        <w:t xml:space="preserve">Ken Souliere, </w:t>
      </w:r>
      <w:r w:rsidRPr="008E0277">
        <w:rPr>
          <w:rFonts w:ascii="Times New Roman" w:eastAsiaTheme="minorEastAsia" w:hAnsi="Times New Roman" w:cs="Times New Roman"/>
          <w:sz w:val="24"/>
          <w:lang w:val="it-IT" w:eastAsia="en-CA"/>
        </w:rPr>
        <w:t xml:space="preserve">Laurie Boon, Louise Link, </w:t>
      </w:r>
      <w:r w:rsidRPr="008E0277">
        <w:rPr>
          <w:rFonts w:ascii="Times New Roman" w:eastAsiaTheme="minorEastAsia" w:hAnsi="Times New Roman" w:cs="Times New Roman"/>
          <w:sz w:val="24"/>
          <w:lang w:eastAsia="en-CA"/>
        </w:rPr>
        <w:t xml:space="preserve">Marg Sauermann, Marilyn Snedden, Mike Fingland, Rhonda Tees, Shirleen Duncan, and the late </w:t>
      </w:r>
      <w:r w:rsidRPr="008E0277">
        <w:rPr>
          <w:rFonts w:ascii="Times New Roman" w:eastAsiaTheme="minorEastAsia" w:hAnsi="Times New Roman" w:cs="Times New Roman"/>
          <w:sz w:val="24"/>
          <w:lang w:val="fr-CA" w:eastAsia="en-CA"/>
        </w:rPr>
        <w:t>Verna Humphries.</w:t>
      </w:r>
    </w:p>
    <w:p w:rsidR="008E0277" w:rsidRPr="004B5A5F" w:rsidRDefault="004B5A5F" w:rsidP="008E0277">
      <w:pPr>
        <w:widowControl w:val="0"/>
        <w:shd w:val="clear" w:color="auto" w:fill="FFFFFF"/>
        <w:autoSpaceDE w:val="0"/>
        <w:autoSpaceDN w:val="0"/>
        <w:adjustRightInd w:val="0"/>
        <w:spacing w:before="120"/>
        <w:ind w:right="86"/>
        <w:jc w:val="both"/>
        <w:rPr>
          <w:rFonts w:ascii="Times New Roman" w:eastAsiaTheme="minorEastAsia" w:hAnsi="Times New Roman" w:cs="Times New Roman"/>
          <w:color w:val="16151C"/>
          <w:sz w:val="24"/>
          <w:szCs w:val="24"/>
          <w:shd w:val="clear" w:color="auto" w:fill="FFFFFF"/>
          <w:lang w:val="en-US" w:eastAsia="en-CA"/>
        </w:rPr>
      </w:pPr>
      <w:r w:rsidRPr="004B5A5F">
        <w:rPr>
          <w:rFonts w:ascii="Times New Roman" w:eastAsiaTheme="minorEastAsia" w:hAnsi="Times New Roman" w:cs="Times New Roman"/>
          <w:sz w:val="24"/>
          <w:szCs w:val="24"/>
          <w:lang w:val="en-US" w:eastAsia="en-CA"/>
        </w:rPr>
        <w:t>S</w:t>
      </w:r>
      <w:r w:rsidR="008E0277" w:rsidRPr="004B5A5F">
        <w:rPr>
          <w:rFonts w:ascii="Times New Roman" w:eastAsiaTheme="minorEastAsia" w:hAnsi="Times New Roman" w:cs="Times New Roman"/>
          <w:color w:val="16151C"/>
          <w:sz w:val="24"/>
          <w:szCs w:val="24"/>
          <w:shd w:val="clear" w:color="auto" w:fill="FFFFFF"/>
          <w:lang w:val="en-US" w:eastAsia="en-CA"/>
        </w:rPr>
        <w:t xml:space="preserve">ubmitted by Rhonda Tees </w:t>
      </w:r>
    </w:p>
    <w:p w:rsidR="008E0277" w:rsidRDefault="008E0277" w:rsidP="00692110">
      <w:pPr>
        <w:jc w:val="center"/>
        <w:rPr>
          <w:sz w:val="24"/>
          <w:szCs w:val="24"/>
        </w:rPr>
      </w:pPr>
    </w:p>
    <w:p w:rsidR="008E0277" w:rsidRDefault="008E0277" w:rsidP="00692110">
      <w:pPr>
        <w:jc w:val="center"/>
        <w:rPr>
          <w:sz w:val="24"/>
          <w:szCs w:val="24"/>
        </w:rPr>
      </w:pPr>
    </w:p>
    <w:p w:rsidR="008E0277" w:rsidRDefault="008E0277" w:rsidP="00692110">
      <w:pPr>
        <w:jc w:val="center"/>
        <w:rPr>
          <w:sz w:val="24"/>
          <w:szCs w:val="24"/>
        </w:rPr>
      </w:pPr>
    </w:p>
    <w:p w:rsidR="008E0277" w:rsidRDefault="008E0277" w:rsidP="00692110">
      <w:pPr>
        <w:jc w:val="center"/>
        <w:rPr>
          <w:sz w:val="24"/>
          <w:szCs w:val="24"/>
        </w:rPr>
      </w:pPr>
    </w:p>
    <w:p w:rsidR="008E0277" w:rsidRDefault="008E0277" w:rsidP="00692110">
      <w:pPr>
        <w:jc w:val="center"/>
        <w:rPr>
          <w:sz w:val="24"/>
          <w:szCs w:val="24"/>
        </w:rPr>
      </w:pPr>
    </w:p>
    <w:p w:rsidR="008E0277" w:rsidRDefault="008E0277" w:rsidP="00692110">
      <w:pPr>
        <w:jc w:val="center"/>
        <w:rPr>
          <w:sz w:val="24"/>
          <w:szCs w:val="24"/>
        </w:rPr>
      </w:pPr>
    </w:p>
    <w:p w:rsidR="008E0277" w:rsidRDefault="008E0277" w:rsidP="00692110">
      <w:pPr>
        <w:jc w:val="center"/>
        <w:rPr>
          <w:sz w:val="24"/>
          <w:szCs w:val="24"/>
        </w:rPr>
      </w:pPr>
    </w:p>
    <w:p w:rsidR="00481FD8" w:rsidRDefault="00692110" w:rsidP="00692110">
      <w:pPr>
        <w:jc w:val="center"/>
        <w:rPr>
          <w:sz w:val="24"/>
          <w:szCs w:val="24"/>
        </w:rPr>
      </w:pPr>
      <w:r>
        <w:rPr>
          <w:noProof/>
          <w:lang w:val="en-US"/>
        </w:rPr>
        <w:drawing>
          <wp:inline distT="0" distB="0" distL="0" distR="0" wp14:anchorId="19FF217D" wp14:editId="6BB47001">
            <wp:extent cx="818985" cy="991143"/>
            <wp:effectExtent l="0" t="0" r="635" b="0"/>
            <wp:docPr id="4" name="Picture 4" descr="Jesus and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and Ki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516" cy="997837"/>
                    </a:xfrm>
                    <a:prstGeom prst="rect">
                      <a:avLst/>
                    </a:prstGeom>
                    <a:noFill/>
                    <a:ln>
                      <a:noFill/>
                    </a:ln>
                  </pic:spPr>
                </pic:pic>
              </a:graphicData>
            </a:graphic>
          </wp:inline>
        </w:drawing>
      </w:r>
    </w:p>
    <w:p w:rsidR="007E1465" w:rsidRDefault="007E1465" w:rsidP="00180D1E">
      <w:pPr>
        <w:jc w:val="center"/>
        <w:rPr>
          <w:rFonts w:ascii="Times New Roman" w:hAnsi="Times New Roman" w:cs="Times New Roman"/>
          <w:b/>
          <w:sz w:val="28"/>
          <w:szCs w:val="28"/>
        </w:rPr>
      </w:pPr>
    </w:p>
    <w:p w:rsidR="00180D1E" w:rsidRPr="004861DB" w:rsidRDefault="00180D1E" w:rsidP="00180D1E">
      <w:pPr>
        <w:jc w:val="center"/>
        <w:rPr>
          <w:rFonts w:ascii="Times New Roman" w:hAnsi="Times New Roman" w:cs="Times New Roman"/>
          <w:sz w:val="28"/>
          <w:szCs w:val="28"/>
          <w:u w:val="single"/>
        </w:rPr>
      </w:pPr>
      <w:r w:rsidRPr="004861DB">
        <w:rPr>
          <w:rFonts w:ascii="Times New Roman" w:hAnsi="Times New Roman" w:cs="Times New Roman"/>
          <w:b/>
          <w:sz w:val="28"/>
          <w:szCs w:val="28"/>
          <w:u w:val="single"/>
        </w:rPr>
        <w:t>ST</w:t>
      </w:r>
      <w:r w:rsidR="00692110" w:rsidRPr="004861DB">
        <w:rPr>
          <w:rFonts w:ascii="Times New Roman" w:hAnsi="Times New Roman" w:cs="Times New Roman"/>
          <w:b/>
          <w:sz w:val="28"/>
          <w:szCs w:val="28"/>
          <w:u w:val="single"/>
        </w:rPr>
        <w:t>. ANDREW’S SUNDAY SCHOOL REPORT -</w:t>
      </w:r>
      <w:r w:rsidRPr="004861DB">
        <w:rPr>
          <w:rFonts w:ascii="Times New Roman" w:hAnsi="Times New Roman" w:cs="Times New Roman"/>
          <w:b/>
          <w:sz w:val="28"/>
          <w:szCs w:val="28"/>
          <w:u w:val="single"/>
        </w:rPr>
        <w:t xml:space="preserve"> 201</w:t>
      </w:r>
      <w:r w:rsidR="004861DB" w:rsidRPr="004861DB">
        <w:rPr>
          <w:rFonts w:ascii="Times New Roman" w:hAnsi="Times New Roman" w:cs="Times New Roman"/>
          <w:b/>
          <w:sz w:val="28"/>
          <w:szCs w:val="28"/>
          <w:u w:val="single"/>
        </w:rPr>
        <w:t>5</w:t>
      </w:r>
    </w:p>
    <w:p w:rsidR="007E1465" w:rsidRDefault="007E1465" w:rsidP="007E1465">
      <w:pPr>
        <w:rPr>
          <w:rFonts w:ascii="Arial" w:hAnsi="Arial" w:cs="Arial"/>
          <w:sz w:val="32"/>
          <w:szCs w:val="32"/>
        </w:rPr>
      </w:pPr>
    </w:p>
    <w:p w:rsidR="004861DB" w:rsidRPr="00AB56ED" w:rsidRDefault="004861DB" w:rsidP="004861DB">
      <w:pPr>
        <w:jc w:val="both"/>
        <w:rPr>
          <w:rFonts w:ascii="Times New Roman" w:hAnsi="Times New Roman"/>
          <w:sz w:val="24"/>
        </w:rPr>
      </w:pPr>
      <w:r w:rsidRPr="00AB56ED">
        <w:rPr>
          <w:rFonts w:ascii="Times New Roman" w:hAnsi="Times New Roman"/>
          <w:sz w:val="24"/>
        </w:rPr>
        <w:t>The Sunday School followed the “One Room Seasons of the Spirit” curriculum. It was good for our small g</w:t>
      </w:r>
      <w:r>
        <w:rPr>
          <w:rFonts w:ascii="Times New Roman" w:hAnsi="Times New Roman"/>
          <w:sz w:val="24"/>
        </w:rPr>
        <w:t xml:space="preserve">roup of students, but required </w:t>
      </w:r>
      <w:r w:rsidRPr="00AB56ED">
        <w:rPr>
          <w:rFonts w:ascii="Times New Roman" w:hAnsi="Times New Roman"/>
          <w:sz w:val="24"/>
        </w:rPr>
        <w:t xml:space="preserve">simplifying some activities and stories for the younger children. This fall we ordered nursery and junior sessions, having two age groups, when </w:t>
      </w:r>
      <w:r>
        <w:rPr>
          <w:rFonts w:ascii="Times New Roman" w:hAnsi="Times New Roman"/>
          <w:sz w:val="24"/>
        </w:rPr>
        <w:t>possible. This was a better fit</w:t>
      </w:r>
      <w:r w:rsidRPr="00AB56ED">
        <w:rPr>
          <w:rFonts w:ascii="Times New Roman" w:hAnsi="Times New Roman"/>
          <w:sz w:val="24"/>
        </w:rPr>
        <w:t xml:space="preserve"> and</w:t>
      </w:r>
      <w:r>
        <w:rPr>
          <w:rFonts w:ascii="Times New Roman" w:hAnsi="Times New Roman"/>
          <w:sz w:val="24"/>
        </w:rPr>
        <w:t xml:space="preserve"> </w:t>
      </w:r>
      <w:r w:rsidRPr="00AB56ED">
        <w:rPr>
          <w:rFonts w:ascii="Times New Roman" w:hAnsi="Times New Roman"/>
          <w:sz w:val="24"/>
        </w:rPr>
        <w:t>when we have good attendance, the older children gain a more rounded biblical background to the scripture lessons.</w:t>
      </w:r>
    </w:p>
    <w:p w:rsidR="004861DB" w:rsidRPr="00AB56ED" w:rsidRDefault="004861DB" w:rsidP="004861DB">
      <w:pPr>
        <w:jc w:val="both"/>
        <w:rPr>
          <w:rFonts w:ascii="Times New Roman" w:hAnsi="Times New Roman"/>
          <w:sz w:val="24"/>
        </w:rPr>
      </w:pPr>
    </w:p>
    <w:p w:rsidR="004861DB" w:rsidRPr="00AB56ED" w:rsidRDefault="004861DB" w:rsidP="004861DB">
      <w:pPr>
        <w:jc w:val="both"/>
        <w:rPr>
          <w:rFonts w:ascii="Times New Roman" w:hAnsi="Times New Roman"/>
          <w:sz w:val="24"/>
        </w:rPr>
      </w:pPr>
      <w:r w:rsidRPr="00AB56ED">
        <w:rPr>
          <w:rFonts w:ascii="Times New Roman" w:hAnsi="Times New Roman"/>
          <w:sz w:val="24"/>
        </w:rPr>
        <w:t>We hosted three Coffee Hours</w:t>
      </w:r>
      <w:r>
        <w:rPr>
          <w:rFonts w:ascii="Times New Roman" w:hAnsi="Times New Roman"/>
          <w:sz w:val="24"/>
        </w:rPr>
        <w:t xml:space="preserve"> to support</w:t>
      </w:r>
      <w:r w:rsidRPr="00AB56ED">
        <w:rPr>
          <w:rFonts w:ascii="Times New Roman" w:hAnsi="Times New Roman"/>
          <w:sz w:val="24"/>
        </w:rPr>
        <w:t xml:space="preserve"> our Canadian </w:t>
      </w:r>
      <w:proofErr w:type="spellStart"/>
      <w:r w:rsidRPr="00AB56ED">
        <w:rPr>
          <w:rFonts w:ascii="Times New Roman" w:hAnsi="Times New Roman"/>
          <w:sz w:val="24"/>
        </w:rPr>
        <w:t>Foodgrains</w:t>
      </w:r>
      <w:proofErr w:type="spellEnd"/>
      <w:r w:rsidRPr="00AB56ED">
        <w:rPr>
          <w:rFonts w:ascii="Times New Roman" w:hAnsi="Times New Roman"/>
          <w:sz w:val="24"/>
        </w:rPr>
        <w:t xml:space="preserve"> Bank Project this past year. The Sunday School gave their Lenten offering to the M&amp;S fund. The children and their families enjoyed a pancake “Pentecost” breakfast on our closing Sunday, </w:t>
      </w:r>
      <w:r>
        <w:rPr>
          <w:rFonts w:ascii="Times New Roman" w:hAnsi="Times New Roman"/>
          <w:sz w:val="24"/>
        </w:rPr>
        <w:t xml:space="preserve">along </w:t>
      </w:r>
      <w:r w:rsidRPr="00AB56ED">
        <w:rPr>
          <w:rFonts w:ascii="Times New Roman" w:hAnsi="Times New Roman"/>
          <w:sz w:val="24"/>
        </w:rPr>
        <w:t xml:space="preserve">with balloons and a jubilant parade. </w:t>
      </w:r>
    </w:p>
    <w:p w:rsidR="004861DB" w:rsidRPr="00AB56ED" w:rsidRDefault="004861DB" w:rsidP="004861DB">
      <w:pPr>
        <w:jc w:val="both"/>
        <w:rPr>
          <w:rFonts w:ascii="Times New Roman" w:hAnsi="Times New Roman"/>
          <w:sz w:val="24"/>
        </w:rPr>
      </w:pPr>
    </w:p>
    <w:p w:rsidR="004861DB" w:rsidRPr="00AB56ED" w:rsidRDefault="004861DB" w:rsidP="004861DB">
      <w:pPr>
        <w:jc w:val="both"/>
        <w:rPr>
          <w:rFonts w:ascii="Times New Roman" w:hAnsi="Times New Roman"/>
          <w:sz w:val="24"/>
        </w:rPr>
      </w:pPr>
      <w:r w:rsidRPr="00AB56ED">
        <w:rPr>
          <w:rFonts w:ascii="Times New Roman" w:hAnsi="Times New Roman"/>
          <w:sz w:val="24"/>
        </w:rPr>
        <w:t>We all came to church early on Sunday, October 25</w:t>
      </w:r>
      <w:r w:rsidRPr="00AB56ED">
        <w:rPr>
          <w:rFonts w:ascii="Times New Roman" w:hAnsi="Times New Roman"/>
          <w:sz w:val="24"/>
          <w:vertAlign w:val="superscript"/>
        </w:rPr>
        <w:t>th</w:t>
      </w:r>
      <w:r w:rsidRPr="00AB56ED">
        <w:rPr>
          <w:rFonts w:ascii="Times New Roman" w:hAnsi="Times New Roman"/>
          <w:sz w:val="24"/>
        </w:rPr>
        <w:t xml:space="preserve"> to carve pumpkins, </w:t>
      </w:r>
      <w:r>
        <w:rPr>
          <w:rFonts w:ascii="Times New Roman" w:hAnsi="Times New Roman"/>
          <w:sz w:val="24"/>
        </w:rPr>
        <w:t xml:space="preserve">which were </w:t>
      </w:r>
      <w:r w:rsidRPr="00AB56ED">
        <w:rPr>
          <w:rFonts w:ascii="Times New Roman" w:hAnsi="Times New Roman"/>
          <w:sz w:val="24"/>
        </w:rPr>
        <w:t xml:space="preserve">generously given to the Sunday School by Joan Gillan. The children presented a jack o’ lantern to Joan’s little granddaughter, following her baptism that morning. </w:t>
      </w:r>
      <w:r>
        <w:rPr>
          <w:rFonts w:ascii="Times New Roman" w:hAnsi="Times New Roman"/>
          <w:sz w:val="24"/>
        </w:rPr>
        <w:t>On November 24th</w:t>
      </w:r>
      <w:r w:rsidRPr="00AB56ED">
        <w:rPr>
          <w:rFonts w:ascii="Times New Roman" w:hAnsi="Times New Roman"/>
          <w:sz w:val="24"/>
        </w:rPr>
        <w:t xml:space="preserve"> we met after school for snacks and a tree decorating party.</w:t>
      </w:r>
    </w:p>
    <w:p w:rsidR="004861DB" w:rsidRPr="00AB56ED" w:rsidRDefault="004861DB" w:rsidP="004861DB">
      <w:pPr>
        <w:jc w:val="both"/>
        <w:rPr>
          <w:rFonts w:ascii="Times New Roman" w:hAnsi="Times New Roman"/>
          <w:sz w:val="24"/>
        </w:rPr>
      </w:pPr>
    </w:p>
    <w:p w:rsidR="004861DB" w:rsidRPr="00AB56ED" w:rsidRDefault="004861DB" w:rsidP="004861DB">
      <w:pPr>
        <w:jc w:val="both"/>
        <w:rPr>
          <w:rFonts w:ascii="Times New Roman" w:hAnsi="Times New Roman"/>
          <w:sz w:val="24"/>
        </w:rPr>
      </w:pPr>
      <w:r w:rsidRPr="00AB56ED">
        <w:rPr>
          <w:rFonts w:ascii="Times New Roman" w:hAnsi="Times New Roman"/>
          <w:sz w:val="24"/>
        </w:rPr>
        <w:t>The children and their parents presented the advent candle lighting liturgy during the advent season. The Sunday School families decorated and appeared on our float in the Pakenham Christmas Parade.</w:t>
      </w:r>
      <w:r>
        <w:rPr>
          <w:rFonts w:ascii="Times New Roman" w:hAnsi="Times New Roman"/>
          <w:sz w:val="24"/>
        </w:rPr>
        <w:t xml:space="preserve"> After all their hard work </w:t>
      </w:r>
      <w:r w:rsidRPr="00AB56ED">
        <w:rPr>
          <w:rFonts w:ascii="Times New Roman" w:hAnsi="Times New Roman"/>
          <w:sz w:val="24"/>
        </w:rPr>
        <w:t xml:space="preserve">everyone enjoyed a pizza lunch, compliments of the Stewart Family. </w:t>
      </w:r>
      <w:r>
        <w:rPr>
          <w:rFonts w:ascii="Times New Roman" w:hAnsi="Times New Roman"/>
          <w:sz w:val="24"/>
        </w:rPr>
        <w:t>For our White Gift Service</w:t>
      </w:r>
      <w:r w:rsidRPr="00AB56ED">
        <w:rPr>
          <w:rFonts w:ascii="Times New Roman" w:hAnsi="Times New Roman"/>
          <w:sz w:val="24"/>
        </w:rPr>
        <w:t xml:space="preserve"> Barbara Armstrong</w:t>
      </w:r>
      <w:r>
        <w:rPr>
          <w:rFonts w:ascii="Times New Roman" w:hAnsi="Times New Roman"/>
          <w:sz w:val="24"/>
        </w:rPr>
        <w:t>,</w:t>
      </w:r>
      <w:r w:rsidRPr="00AB56ED">
        <w:rPr>
          <w:rFonts w:ascii="Times New Roman" w:hAnsi="Times New Roman"/>
          <w:sz w:val="24"/>
        </w:rPr>
        <w:t xml:space="preserve"> with inspiration from the late Dr. Seuss, gave us a memorable presentation of “How the Grinch Stole Christmas”, performed by the children, their parents and the sanctuary choir.   </w:t>
      </w:r>
    </w:p>
    <w:p w:rsidR="004861DB" w:rsidRPr="00AB56ED" w:rsidRDefault="004861DB" w:rsidP="004861DB">
      <w:pPr>
        <w:jc w:val="both"/>
        <w:rPr>
          <w:rFonts w:ascii="Times New Roman" w:hAnsi="Times New Roman"/>
          <w:sz w:val="24"/>
        </w:rPr>
      </w:pPr>
    </w:p>
    <w:p w:rsidR="004861DB" w:rsidRPr="00AB56ED" w:rsidRDefault="004861DB" w:rsidP="004861DB">
      <w:pPr>
        <w:jc w:val="both"/>
        <w:rPr>
          <w:rFonts w:ascii="Times New Roman" w:hAnsi="Times New Roman"/>
          <w:sz w:val="24"/>
        </w:rPr>
      </w:pPr>
      <w:r w:rsidRPr="00AB56ED">
        <w:rPr>
          <w:rFonts w:ascii="Times New Roman" w:hAnsi="Times New Roman"/>
          <w:sz w:val="24"/>
        </w:rPr>
        <w:t xml:space="preserve">Bronwen and I wish to thank Jen Smart and Amanda Cavanagh for their help with the little ones. Thanks to Katie and Clara </w:t>
      </w:r>
      <w:r>
        <w:rPr>
          <w:rFonts w:ascii="Times New Roman" w:hAnsi="Times New Roman"/>
          <w:sz w:val="24"/>
        </w:rPr>
        <w:t>McCann for their helpful visits</w:t>
      </w:r>
      <w:r w:rsidRPr="00AB56ED">
        <w:rPr>
          <w:rFonts w:ascii="Times New Roman" w:hAnsi="Times New Roman"/>
          <w:sz w:val="24"/>
        </w:rPr>
        <w:t xml:space="preserve"> and to the congregation for their support.</w:t>
      </w:r>
    </w:p>
    <w:p w:rsidR="004861DB" w:rsidRPr="00AB56ED" w:rsidRDefault="004861DB" w:rsidP="004861DB">
      <w:pPr>
        <w:jc w:val="both"/>
        <w:rPr>
          <w:rFonts w:ascii="Times New Roman" w:hAnsi="Times New Roman"/>
          <w:sz w:val="24"/>
        </w:rPr>
      </w:pPr>
    </w:p>
    <w:p w:rsidR="004861DB" w:rsidRDefault="004861DB" w:rsidP="004861DB">
      <w:pPr>
        <w:jc w:val="both"/>
        <w:rPr>
          <w:rFonts w:ascii="Times New Roman" w:hAnsi="Times New Roman"/>
          <w:sz w:val="24"/>
        </w:rPr>
      </w:pPr>
      <w:r w:rsidRPr="00AB56ED">
        <w:rPr>
          <w:rFonts w:ascii="Times New Roman" w:hAnsi="Times New Roman"/>
          <w:sz w:val="24"/>
        </w:rPr>
        <w:t xml:space="preserve">We’re small, but mighty!         </w:t>
      </w:r>
    </w:p>
    <w:p w:rsidR="004861DB" w:rsidRDefault="004861DB" w:rsidP="004861DB">
      <w:pPr>
        <w:jc w:val="both"/>
        <w:rPr>
          <w:rFonts w:ascii="Times New Roman" w:hAnsi="Times New Roman"/>
          <w:sz w:val="24"/>
        </w:rPr>
      </w:pPr>
    </w:p>
    <w:p w:rsidR="004861DB" w:rsidRPr="00AB56ED" w:rsidRDefault="004861DB" w:rsidP="004861DB">
      <w:pPr>
        <w:jc w:val="both"/>
        <w:rPr>
          <w:rFonts w:ascii="Times New Roman" w:hAnsi="Times New Roman"/>
          <w:sz w:val="24"/>
        </w:rPr>
      </w:pPr>
      <w:r w:rsidRPr="00AB56ED">
        <w:rPr>
          <w:rFonts w:ascii="Times New Roman" w:hAnsi="Times New Roman"/>
          <w:sz w:val="24"/>
        </w:rPr>
        <w:t>Submitted by Mary-Ellen Boon</w:t>
      </w:r>
      <w:r w:rsidR="004B5A5F">
        <w:rPr>
          <w:rFonts w:ascii="Times New Roman" w:hAnsi="Times New Roman"/>
          <w:sz w:val="24"/>
        </w:rPr>
        <w:t xml:space="preserve">, Superintendent </w:t>
      </w:r>
      <w:r w:rsidRPr="00AB56ED">
        <w:rPr>
          <w:rFonts w:ascii="Times New Roman" w:hAnsi="Times New Roman"/>
          <w:sz w:val="24"/>
        </w:rPr>
        <w:t xml:space="preserve">     </w:t>
      </w:r>
    </w:p>
    <w:p w:rsidR="007E1465" w:rsidRDefault="007E1465" w:rsidP="009A061D">
      <w:pPr>
        <w:jc w:val="both"/>
        <w:rPr>
          <w:rFonts w:ascii="Arial" w:hAnsi="Arial" w:cs="Arial"/>
          <w:sz w:val="32"/>
          <w:szCs w:val="32"/>
        </w:rPr>
      </w:pPr>
    </w:p>
    <w:p w:rsidR="00180D1E" w:rsidRPr="00180D1E" w:rsidRDefault="00180D1E" w:rsidP="00180D1E">
      <w:pPr>
        <w:jc w:val="center"/>
        <w:rPr>
          <w:rFonts w:ascii="Times New Roman" w:hAnsi="Times New Roman" w:cs="Times New Roman"/>
          <w:sz w:val="28"/>
          <w:szCs w:val="28"/>
        </w:rPr>
      </w:pPr>
    </w:p>
    <w:p w:rsidR="005E4F8A" w:rsidRPr="00067B13" w:rsidRDefault="0037613A" w:rsidP="005E4F8A">
      <w:pPr>
        <w:pStyle w:val="Style"/>
        <w:shd w:val="clear" w:color="auto" w:fill="FFFFFF"/>
        <w:spacing w:before="240"/>
        <w:ind w:left="144" w:right="101"/>
        <w:jc w:val="center"/>
        <w:rPr>
          <w:b/>
          <w:color w:val="15151C"/>
          <w:sz w:val="28"/>
          <w:szCs w:val="28"/>
          <w:u w:val="single"/>
          <w:shd w:val="clear" w:color="auto" w:fill="FFFFFF"/>
          <w:lang w:val="en-US"/>
        </w:rPr>
      </w:pPr>
      <w:r w:rsidRPr="00067B13">
        <w:rPr>
          <w:b/>
          <w:color w:val="15151C"/>
          <w:sz w:val="28"/>
          <w:szCs w:val="28"/>
          <w:u w:val="single"/>
          <w:shd w:val="clear" w:color="auto" w:fill="FFFFFF"/>
          <w:lang w:val="en-US"/>
        </w:rPr>
        <w:t>S</w:t>
      </w:r>
      <w:r w:rsidR="005E4F8A" w:rsidRPr="00067B13">
        <w:rPr>
          <w:b/>
          <w:color w:val="15151C"/>
          <w:sz w:val="28"/>
          <w:szCs w:val="28"/>
          <w:u w:val="single"/>
          <w:shd w:val="clear" w:color="auto" w:fill="FFFFFF"/>
          <w:lang w:val="en-US"/>
        </w:rPr>
        <w:t>T. ANDREW’S SPECIAL EVENTS COMMITTEE REPORT - 201</w:t>
      </w:r>
      <w:r w:rsidR="00070908" w:rsidRPr="00067B13">
        <w:rPr>
          <w:b/>
          <w:color w:val="15151C"/>
          <w:sz w:val="28"/>
          <w:szCs w:val="28"/>
          <w:u w:val="single"/>
          <w:shd w:val="clear" w:color="auto" w:fill="FFFFFF"/>
          <w:lang w:val="en-US"/>
        </w:rPr>
        <w:t>5</w:t>
      </w:r>
    </w:p>
    <w:p w:rsidR="00070908" w:rsidRDefault="00070908" w:rsidP="00070908">
      <w:pPr>
        <w:jc w:val="both"/>
        <w:rPr>
          <w:rFonts w:ascii="Times New Roman" w:hAnsi="Times New Roman" w:cs="Times New Roman"/>
          <w:sz w:val="24"/>
          <w:szCs w:val="24"/>
        </w:rPr>
      </w:pPr>
    </w:p>
    <w:p w:rsidR="00070908" w:rsidRDefault="00070908" w:rsidP="00070908">
      <w:pPr>
        <w:jc w:val="both"/>
        <w:rPr>
          <w:rFonts w:ascii="Times New Roman" w:hAnsi="Times New Roman" w:cs="Times New Roman"/>
          <w:sz w:val="24"/>
          <w:szCs w:val="24"/>
        </w:rPr>
      </w:pPr>
      <w:r>
        <w:rPr>
          <w:rFonts w:ascii="Times New Roman" w:hAnsi="Times New Roman" w:cs="Times New Roman"/>
          <w:sz w:val="24"/>
          <w:szCs w:val="24"/>
        </w:rPr>
        <w:t>With 2015 marking the 175</w:t>
      </w:r>
      <w:r w:rsidRPr="00D02E3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St. Andrew’s, the entire church family was kept busy with special events throughout the year.  The Special Events Committee spearheaded both the church-related events as well as several requests from the community at large.</w:t>
      </w:r>
    </w:p>
    <w:p w:rsidR="00070908" w:rsidRDefault="00070908" w:rsidP="00070908">
      <w:pPr>
        <w:jc w:val="both"/>
        <w:rPr>
          <w:rFonts w:ascii="Times New Roman" w:hAnsi="Times New Roman" w:cs="Times New Roman"/>
          <w:sz w:val="24"/>
          <w:szCs w:val="24"/>
        </w:rPr>
      </w:pPr>
      <w:r>
        <w:rPr>
          <w:rFonts w:ascii="Times New Roman" w:hAnsi="Times New Roman" w:cs="Times New Roman"/>
          <w:sz w:val="24"/>
          <w:szCs w:val="24"/>
        </w:rPr>
        <w:t xml:space="preserve"> </w:t>
      </w:r>
    </w:p>
    <w:p w:rsidR="00070908" w:rsidRDefault="00070908" w:rsidP="00070908">
      <w:pPr>
        <w:jc w:val="both"/>
        <w:rPr>
          <w:rFonts w:ascii="Times New Roman" w:hAnsi="Times New Roman" w:cs="Times New Roman"/>
          <w:sz w:val="24"/>
          <w:szCs w:val="24"/>
        </w:rPr>
      </w:pPr>
      <w:r>
        <w:rPr>
          <w:rFonts w:ascii="Times New Roman" w:hAnsi="Times New Roman" w:cs="Times New Roman"/>
          <w:sz w:val="24"/>
          <w:szCs w:val="24"/>
        </w:rPr>
        <w:t xml:space="preserve">The committee called on volunteers for assistance as we catered to six </w:t>
      </w:r>
      <w:r w:rsidR="004B5A5F">
        <w:rPr>
          <w:rFonts w:ascii="Times New Roman" w:hAnsi="Times New Roman" w:cs="Times New Roman"/>
          <w:sz w:val="24"/>
          <w:szCs w:val="24"/>
        </w:rPr>
        <w:t xml:space="preserve">funeral </w:t>
      </w:r>
      <w:r>
        <w:rPr>
          <w:rFonts w:ascii="Times New Roman" w:hAnsi="Times New Roman" w:cs="Times New Roman"/>
          <w:sz w:val="24"/>
          <w:szCs w:val="24"/>
        </w:rPr>
        <w:t xml:space="preserve">lunches, hosted two concerts featuring The Valley Men and The Five woodwind quintet followed by refreshments, sold Hudson’s corn and ice cream treats at the fall fair, welcomed the </w:t>
      </w:r>
      <w:proofErr w:type="spellStart"/>
      <w:r>
        <w:rPr>
          <w:rFonts w:ascii="Times New Roman" w:hAnsi="Times New Roman" w:cs="Times New Roman"/>
          <w:sz w:val="24"/>
          <w:szCs w:val="24"/>
        </w:rPr>
        <w:t>Goulbourn</w:t>
      </w:r>
      <w:proofErr w:type="spellEnd"/>
      <w:r>
        <w:rPr>
          <w:rFonts w:ascii="Times New Roman" w:hAnsi="Times New Roman" w:cs="Times New Roman"/>
          <w:sz w:val="24"/>
          <w:szCs w:val="24"/>
        </w:rPr>
        <w:t xml:space="preserve"> Jubilee Singers for lunch at two separate workshops, and prepared breakfast for the Town of Mississippi Mills business people.  All hands were on deck for the annual Fish Fry as well as our ever-popular Anniversary Turkey Supper.  The highlight of the year was our anniversary community dance where friends, neighbours and members of our church family enjoyed an evening of visiting, bidding on auction items and dancing.  The success of all these events lead to us surpassing our budget obligations and contributing $19,254 to St. Andrew’s.  </w:t>
      </w:r>
    </w:p>
    <w:p w:rsidR="00070908" w:rsidRDefault="00070908" w:rsidP="00070908">
      <w:pPr>
        <w:jc w:val="both"/>
        <w:rPr>
          <w:rFonts w:ascii="Times New Roman" w:hAnsi="Times New Roman" w:cs="Times New Roman"/>
          <w:sz w:val="24"/>
          <w:szCs w:val="24"/>
        </w:rPr>
      </w:pPr>
    </w:p>
    <w:p w:rsidR="00070908" w:rsidRDefault="00070908" w:rsidP="00070908">
      <w:pPr>
        <w:jc w:val="both"/>
        <w:rPr>
          <w:rFonts w:ascii="Times New Roman" w:hAnsi="Times New Roman" w:cs="Times New Roman"/>
          <w:sz w:val="24"/>
          <w:szCs w:val="24"/>
        </w:rPr>
      </w:pPr>
      <w:r>
        <w:rPr>
          <w:rFonts w:ascii="Times New Roman" w:hAnsi="Times New Roman" w:cs="Times New Roman"/>
          <w:sz w:val="24"/>
          <w:szCs w:val="24"/>
        </w:rPr>
        <w:t>We couldn’t have done it without the help of so many of you who provided food and time to the success of these efforts.  Thanks to all for your contributions. Committee members include Marilyn Snedden, Joan Gillan, Arlene Gillan, Shirleen Duncan,</w:t>
      </w:r>
      <w:r w:rsidR="006235C7">
        <w:rPr>
          <w:rFonts w:ascii="Times New Roman" w:hAnsi="Times New Roman" w:cs="Times New Roman"/>
          <w:sz w:val="24"/>
          <w:szCs w:val="24"/>
        </w:rPr>
        <w:t xml:space="preserve"> </w:t>
      </w:r>
      <w:r w:rsidR="004B5A5F">
        <w:rPr>
          <w:rFonts w:ascii="Times New Roman" w:hAnsi="Times New Roman" w:cs="Times New Roman"/>
          <w:sz w:val="24"/>
          <w:szCs w:val="24"/>
        </w:rPr>
        <w:t>(</w:t>
      </w:r>
      <w:r w:rsidR="006235C7">
        <w:rPr>
          <w:rFonts w:ascii="Times New Roman" w:hAnsi="Times New Roman" w:cs="Times New Roman"/>
          <w:sz w:val="24"/>
          <w:szCs w:val="24"/>
        </w:rPr>
        <w:t>Secretary</w:t>
      </w:r>
      <w:r w:rsidR="004B5A5F">
        <w:rPr>
          <w:rFonts w:ascii="Times New Roman" w:hAnsi="Times New Roman" w:cs="Times New Roman"/>
          <w:sz w:val="24"/>
          <w:szCs w:val="24"/>
        </w:rPr>
        <w:t>)</w:t>
      </w:r>
      <w:r w:rsidR="006235C7">
        <w:rPr>
          <w:rFonts w:ascii="Times New Roman" w:hAnsi="Times New Roman" w:cs="Times New Roman"/>
          <w:sz w:val="24"/>
          <w:szCs w:val="24"/>
        </w:rPr>
        <w:t>;</w:t>
      </w:r>
      <w:r>
        <w:rPr>
          <w:rFonts w:ascii="Times New Roman" w:hAnsi="Times New Roman" w:cs="Times New Roman"/>
          <w:sz w:val="24"/>
          <w:szCs w:val="24"/>
        </w:rPr>
        <w:t xml:space="preserve"> Mary Ellen Boon, Barb Armstrong and Margie Argue</w:t>
      </w:r>
      <w:r w:rsidR="006235C7">
        <w:rPr>
          <w:rFonts w:ascii="Times New Roman" w:hAnsi="Times New Roman" w:cs="Times New Roman"/>
          <w:sz w:val="24"/>
          <w:szCs w:val="24"/>
        </w:rPr>
        <w:t xml:space="preserve">, </w:t>
      </w:r>
      <w:r w:rsidR="004B5A5F">
        <w:rPr>
          <w:rFonts w:ascii="Times New Roman" w:hAnsi="Times New Roman" w:cs="Times New Roman"/>
          <w:sz w:val="24"/>
          <w:szCs w:val="24"/>
        </w:rPr>
        <w:t>(</w:t>
      </w:r>
      <w:r w:rsidR="006235C7">
        <w:rPr>
          <w:rFonts w:ascii="Times New Roman" w:hAnsi="Times New Roman" w:cs="Times New Roman"/>
          <w:sz w:val="24"/>
          <w:szCs w:val="24"/>
        </w:rPr>
        <w:t>Chair and Treasurer</w:t>
      </w:r>
      <w:r w:rsidR="004B5A5F">
        <w:rPr>
          <w:rFonts w:ascii="Times New Roman" w:hAnsi="Times New Roman" w:cs="Times New Roman"/>
          <w:sz w:val="24"/>
          <w:szCs w:val="24"/>
        </w:rPr>
        <w:t>)</w:t>
      </w:r>
      <w:r w:rsidR="006235C7">
        <w:rPr>
          <w:rFonts w:ascii="Times New Roman" w:hAnsi="Times New Roman" w:cs="Times New Roman"/>
          <w:sz w:val="24"/>
          <w:szCs w:val="24"/>
        </w:rPr>
        <w:t>.</w:t>
      </w:r>
      <w:r>
        <w:rPr>
          <w:rFonts w:ascii="Times New Roman" w:hAnsi="Times New Roman" w:cs="Times New Roman"/>
          <w:sz w:val="24"/>
          <w:szCs w:val="24"/>
        </w:rPr>
        <w:t xml:space="preserve">  We are always looking for new energetic members for the committee as well as some fresh ideas for fundraising.</w:t>
      </w:r>
    </w:p>
    <w:p w:rsidR="00070908" w:rsidRDefault="00070908" w:rsidP="00070908">
      <w:pPr>
        <w:jc w:val="both"/>
        <w:rPr>
          <w:rFonts w:ascii="Times New Roman" w:hAnsi="Times New Roman" w:cs="Times New Roman"/>
          <w:sz w:val="24"/>
          <w:szCs w:val="24"/>
        </w:rPr>
      </w:pPr>
    </w:p>
    <w:p w:rsidR="00070908" w:rsidRDefault="00070908" w:rsidP="00070908">
      <w:pPr>
        <w:jc w:val="both"/>
        <w:rPr>
          <w:rFonts w:ascii="Times New Roman" w:hAnsi="Times New Roman" w:cs="Times New Roman"/>
          <w:sz w:val="24"/>
          <w:szCs w:val="24"/>
        </w:rPr>
      </w:pPr>
      <w:r>
        <w:rPr>
          <w:rFonts w:ascii="Times New Roman" w:hAnsi="Times New Roman" w:cs="Times New Roman"/>
          <w:sz w:val="24"/>
          <w:szCs w:val="24"/>
        </w:rPr>
        <w:t>Submitted by Margie Argue</w:t>
      </w:r>
      <w:r w:rsidR="005B6A4B">
        <w:rPr>
          <w:rFonts w:ascii="Times New Roman" w:hAnsi="Times New Roman" w:cs="Times New Roman"/>
          <w:sz w:val="24"/>
          <w:szCs w:val="24"/>
        </w:rPr>
        <w:t>, Chair</w:t>
      </w:r>
    </w:p>
    <w:p w:rsidR="00070908" w:rsidRDefault="00070908" w:rsidP="009A061D">
      <w:pPr>
        <w:widowControl w:val="0"/>
        <w:shd w:val="clear" w:color="auto" w:fill="FFFFFF"/>
        <w:autoSpaceDE w:val="0"/>
        <w:autoSpaceDN w:val="0"/>
        <w:adjustRightInd w:val="0"/>
        <w:spacing w:before="240"/>
        <w:ind w:right="101"/>
        <w:jc w:val="both"/>
        <w:rPr>
          <w:rFonts w:ascii="Times New Roman" w:eastAsiaTheme="minorEastAsia" w:hAnsi="Times New Roman" w:cs="Times New Roman"/>
          <w:color w:val="15151C"/>
          <w:sz w:val="24"/>
          <w:szCs w:val="24"/>
          <w:shd w:val="clear" w:color="auto" w:fill="FFFFFF"/>
          <w:lang w:val="en-US" w:eastAsia="en-CA"/>
        </w:rPr>
      </w:pPr>
    </w:p>
    <w:p w:rsidR="00796022" w:rsidRDefault="00796022" w:rsidP="008A71C8">
      <w:pPr>
        <w:jc w:val="center"/>
        <w:rPr>
          <w:rFonts w:ascii="Times New Roman" w:hAnsi="Times New Roman" w:cs="Times New Roman"/>
          <w:b/>
          <w:sz w:val="28"/>
          <w:szCs w:val="28"/>
        </w:rPr>
      </w:pPr>
    </w:p>
    <w:p w:rsidR="00796022" w:rsidRDefault="00796022" w:rsidP="008A71C8">
      <w:pPr>
        <w:jc w:val="center"/>
        <w:rPr>
          <w:rFonts w:ascii="Times New Roman" w:hAnsi="Times New Roman" w:cs="Times New Roman"/>
          <w:b/>
          <w:sz w:val="28"/>
          <w:szCs w:val="28"/>
        </w:rPr>
      </w:pPr>
    </w:p>
    <w:p w:rsidR="00796022" w:rsidRDefault="00796022" w:rsidP="008A71C8">
      <w:pPr>
        <w:jc w:val="center"/>
        <w:rPr>
          <w:rFonts w:ascii="Times New Roman" w:hAnsi="Times New Roman" w:cs="Times New Roman"/>
          <w:b/>
          <w:sz w:val="28"/>
          <w:szCs w:val="28"/>
        </w:rPr>
      </w:pPr>
    </w:p>
    <w:p w:rsidR="00796022" w:rsidRDefault="00796022" w:rsidP="008A71C8">
      <w:pPr>
        <w:jc w:val="center"/>
        <w:rPr>
          <w:rFonts w:ascii="Times New Roman" w:hAnsi="Times New Roman" w:cs="Times New Roman"/>
          <w:b/>
          <w:sz w:val="28"/>
          <w:szCs w:val="28"/>
        </w:rPr>
      </w:pPr>
    </w:p>
    <w:p w:rsidR="008A71C8" w:rsidRPr="00067B13" w:rsidRDefault="008A71C8" w:rsidP="008A71C8">
      <w:pPr>
        <w:jc w:val="center"/>
        <w:rPr>
          <w:rFonts w:ascii="Times New Roman" w:hAnsi="Times New Roman" w:cs="Times New Roman"/>
          <w:b/>
          <w:sz w:val="28"/>
          <w:szCs w:val="28"/>
          <w:u w:val="single"/>
        </w:rPr>
      </w:pPr>
      <w:r w:rsidRPr="00067B13">
        <w:rPr>
          <w:rFonts w:ascii="Times New Roman" w:hAnsi="Times New Roman" w:cs="Times New Roman"/>
          <w:b/>
          <w:sz w:val="28"/>
          <w:szCs w:val="28"/>
          <w:u w:val="single"/>
        </w:rPr>
        <w:t>PAKENHAM UNION CEMETERY REPORT – 201</w:t>
      </w:r>
      <w:r w:rsidR="00150F11" w:rsidRPr="00067B13">
        <w:rPr>
          <w:rFonts w:ascii="Times New Roman" w:hAnsi="Times New Roman" w:cs="Times New Roman"/>
          <w:b/>
          <w:sz w:val="28"/>
          <w:szCs w:val="28"/>
          <w:u w:val="single"/>
        </w:rPr>
        <w:t>5</w:t>
      </w:r>
    </w:p>
    <w:p w:rsidR="008A71C8" w:rsidRDefault="008A71C8" w:rsidP="008A71C8">
      <w:pPr>
        <w:jc w:val="center"/>
        <w:rPr>
          <w:rFonts w:ascii="Times New Roman" w:hAnsi="Times New Roman" w:cs="Times New Roman"/>
          <w:b/>
          <w:sz w:val="28"/>
          <w:szCs w:val="28"/>
        </w:rPr>
      </w:pPr>
    </w:p>
    <w:p w:rsidR="008A71C8" w:rsidRDefault="00150F11" w:rsidP="009A061D">
      <w:pPr>
        <w:rPr>
          <w:rFonts w:ascii="Times New Roman" w:hAnsi="Times New Roman" w:cs="Times New Roman"/>
          <w:sz w:val="24"/>
          <w:szCs w:val="24"/>
        </w:rPr>
      </w:pPr>
      <w:r>
        <w:rPr>
          <w:rFonts w:ascii="Times New Roman" w:hAnsi="Times New Roman" w:cs="Times New Roman"/>
          <w:sz w:val="24"/>
          <w:szCs w:val="24"/>
        </w:rPr>
        <w:t>There were nine burials during the year, five of which were cremated remains.  There were three plots sold, none were in the Memorial Garden.</w:t>
      </w:r>
    </w:p>
    <w:p w:rsidR="00150F11" w:rsidRDefault="00150F11" w:rsidP="009A061D">
      <w:pPr>
        <w:rPr>
          <w:rFonts w:ascii="Times New Roman" w:hAnsi="Times New Roman" w:cs="Times New Roman"/>
          <w:sz w:val="24"/>
          <w:szCs w:val="24"/>
        </w:rPr>
      </w:pPr>
    </w:p>
    <w:p w:rsidR="00150F11" w:rsidRDefault="00150F11" w:rsidP="009A061D">
      <w:pPr>
        <w:rPr>
          <w:rFonts w:ascii="Times New Roman" w:hAnsi="Times New Roman" w:cs="Times New Roman"/>
          <w:sz w:val="24"/>
          <w:szCs w:val="24"/>
        </w:rPr>
      </w:pPr>
      <w:r>
        <w:rPr>
          <w:rFonts w:ascii="Times New Roman" w:hAnsi="Times New Roman" w:cs="Times New Roman"/>
          <w:sz w:val="24"/>
          <w:szCs w:val="24"/>
        </w:rPr>
        <w:t>Rev. Jeff de Jonge led this year’s Decoration Day Service, which featured the Craig family.  It was held at the cemetery under ideal conditions.</w:t>
      </w:r>
    </w:p>
    <w:p w:rsidR="00150F11" w:rsidRDefault="00150F11" w:rsidP="009A061D">
      <w:pPr>
        <w:rPr>
          <w:rFonts w:ascii="Times New Roman" w:hAnsi="Times New Roman" w:cs="Times New Roman"/>
          <w:sz w:val="24"/>
          <w:szCs w:val="24"/>
        </w:rPr>
      </w:pPr>
    </w:p>
    <w:p w:rsidR="00150F11" w:rsidRDefault="00150F11" w:rsidP="009A061D">
      <w:pPr>
        <w:rPr>
          <w:rFonts w:ascii="Times New Roman" w:hAnsi="Times New Roman" w:cs="Times New Roman"/>
          <w:sz w:val="24"/>
          <w:szCs w:val="24"/>
        </w:rPr>
      </w:pPr>
      <w:r>
        <w:rPr>
          <w:rFonts w:ascii="Times New Roman" w:hAnsi="Times New Roman" w:cs="Times New Roman"/>
          <w:sz w:val="24"/>
          <w:szCs w:val="24"/>
        </w:rPr>
        <w:t>We dedicated a new plaque recognizing the history of our cemetery.  It is mounted on a large stone near the back of the property.</w:t>
      </w:r>
    </w:p>
    <w:p w:rsidR="00150F11" w:rsidRDefault="00150F11" w:rsidP="009A061D">
      <w:pPr>
        <w:rPr>
          <w:rFonts w:ascii="Times New Roman" w:hAnsi="Times New Roman" w:cs="Times New Roman"/>
          <w:sz w:val="24"/>
          <w:szCs w:val="24"/>
        </w:rPr>
      </w:pPr>
    </w:p>
    <w:p w:rsidR="00150F11" w:rsidRDefault="00150F11" w:rsidP="009A061D">
      <w:pPr>
        <w:rPr>
          <w:rFonts w:ascii="Times New Roman" w:hAnsi="Times New Roman" w:cs="Times New Roman"/>
          <w:sz w:val="24"/>
          <w:szCs w:val="24"/>
        </w:rPr>
      </w:pPr>
      <w:r>
        <w:rPr>
          <w:rFonts w:ascii="Times New Roman" w:hAnsi="Times New Roman" w:cs="Times New Roman"/>
          <w:sz w:val="24"/>
          <w:szCs w:val="24"/>
        </w:rPr>
        <w:t xml:space="preserve">Our former caretaker, Fred </w:t>
      </w:r>
      <w:proofErr w:type="spellStart"/>
      <w:r>
        <w:rPr>
          <w:rFonts w:ascii="Times New Roman" w:hAnsi="Times New Roman" w:cs="Times New Roman"/>
          <w:sz w:val="24"/>
          <w:szCs w:val="24"/>
        </w:rPr>
        <w:t>Toop</w:t>
      </w:r>
      <w:proofErr w:type="spellEnd"/>
      <w:r>
        <w:rPr>
          <w:rFonts w:ascii="Times New Roman" w:hAnsi="Times New Roman" w:cs="Times New Roman"/>
          <w:sz w:val="24"/>
          <w:szCs w:val="24"/>
        </w:rPr>
        <w:t>, retired.  We hired Grass Roots Lawn Care to maintain the grass and we thank them for their work.  We also thank Elise Perron, who continues to maintain the flower beds around the Memorial Garden.</w:t>
      </w:r>
    </w:p>
    <w:p w:rsidR="00150F11" w:rsidRDefault="00150F11" w:rsidP="009A061D">
      <w:pPr>
        <w:rPr>
          <w:rFonts w:ascii="Times New Roman" w:hAnsi="Times New Roman" w:cs="Times New Roman"/>
          <w:sz w:val="24"/>
          <w:szCs w:val="24"/>
        </w:rPr>
      </w:pPr>
    </w:p>
    <w:p w:rsidR="008A71C8" w:rsidRDefault="008A71C8" w:rsidP="009A061D">
      <w:pPr>
        <w:rPr>
          <w:rFonts w:ascii="Times New Roman" w:hAnsi="Times New Roman" w:cs="Times New Roman"/>
          <w:sz w:val="24"/>
          <w:szCs w:val="24"/>
        </w:rPr>
      </w:pPr>
      <w:r>
        <w:rPr>
          <w:rFonts w:ascii="Times New Roman" w:hAnsi="Times New Roman" w:cs="Times New Roman"/>
          <w:sz w:val="24"/>
          <w:szCs w:val="24"/>
        </w:rPr>
        <w:t>Submitted by Rob McCann, Secretary</w:t>
      </w:r>
      <w:r w:rsidR="006C7530">
        <w:rPr>
          <w:rFonts w:ascii="Times New Roman" w:hAnsi="Times New Roman" w:cs="Times New Roman"/>
          <w:sz w:val="24"/>
          <w:szCs w:val="24"/>
        </w:rPr>
        <w:t>-</w:t>
      </w:r>
      <w:r>
        <w:rPr>
          <w:rFonts w:ascii="Times New Roman" w:hAnsi="Times New Roman" w:cs="Times New Roman"/>
          <w:sz w:val="24"/>
          <w:szCs w:val="24"/>
        </w:rPr>
        <w:t>Treasurer</w:t>
      </w:r>
    </w:p>
    <w:p w:rsidR="008A71C8" w:rsidRDefault="008A71C8" w:rsidP="009A061D">
      <w:pPr>
        <w:spacing w:after="200" w:line="276" w:lineRule="auto"/>
        <w:rPr>
          <w:b/>
          <w:sz w:val="28"/>
          <w:szCs w:val="28"/>
          <w:u w:val="single"/>
        </w:rPr>
      </w:pPr>
      <w:r>
        <w:rPr>
          <w:b/>
          <w:sz w:val="28"/>
          <w:szCs w:val="28"/>
          <w:u w:val="single"/>
        </w:rPr>
        <w:br w:type="page"/>
      </w:r>
    </w:p>
    <w:tbl>
      <w:tblPr>
        <w:tblW w:w="9889" w:type="dxa"/>
        <w:tblInd w:w="93" w:type="dxa"/>
        <w:tblLook w:val="04A0" w:firstRow="1" w:lastRow="0" w:firstColumn="1" w:lastColumn="0" w:noHBand="0" w:noVBand="1"/>
      </w:tblPr>
      <w:tblGrid>
        <w:gridCol w:w="222"/>
        <w:gridCol w:w="222"/>
        <w:gridCol w:w="990"/>
        <w:gridCol w:w="979"/>
        <w:gridCol w:w="360"/>
        <w:gridCol w:w="222"/>
        <w:gridCol w:w="1834"/>
        <w:gridCol w:w="222"/>
        <w:gridCol w:w="1834"/>
        <w:gridCol w:w="222"/>
        <w:gridCol w:w="2055"/>
        <w:gridCol w:w="727"/>
      </w:tblGrid>
      <w:tr w:rsidR="00960074" w:rsidRPr="00960074" w:rsidTr="00C01F3E">
        <w:trPr>
          <w:trHeight w:val="375"/>
        </w:trPr>
        <w:tc>
          <w:tcPr>
            <w:tcW w:w="9162" w:type="dxa"/>
            <w:gridSpan w:val="11"/>
            <w:tcBorders>
              <w:top w:val="nil"/>
              <w:left w:val="nil"/>
              <w:bottom w:val="nil"/>
              <w:right w:val="nil"/>
            </w:tcBorders>
            <w:shd w:val="clear" w:color="auto" w:fill="auto"/>
            <w:noWrap/>
            <w:vAlign w:val="bottom"/>
            <w:hideMark/>
          </w:tcPr>
          <w:p w:rsidR="00960074" w:rsidRPr="00960074" w:rsidRDefault="00960074" w:rsidP="00D018A5">
            <w:pPr>
              <w:jc w:val="center"/>
              <w:rPr>
                <w:rFonts w:ascii="Times New Roman" w:eastAsia="Times New Roman" w:hAnsi="Times New Roman" w:cs="Times New Roman"/>
                <w:b/>
                <w:bCs/>
                <w:color w:val="000000"/>
                <w:sz w:val="28"/>
                <w:szCs w:val="28"/>
                <w:lang w:val="en-US"/>
              </w:rPr>
            </w:pPr>
            <w:r w:rsidRPr="00960074">
              <w:rPr>
                <w:rFonts w:ascii="Times New Roman" w:eastAsia="Times New Roman" w:hAnsi="Times New Roman" w:cs="Times New Roman"/>
                <w:b/>
                <w:bCs/>
                <w:color w:val="000000"/>
                <w:sz w:val="28"/>
                <w:szCs w:val="28"/>
                <w:lang w:val="en-US"/>
              </w:rPr>
              <w:lastRenderedPageBreak/>
              <w:t>UNION CEMETERY INCOME STATEMENT - 201</w:t>
            </w:r>
            <w:r w:rsidR="00040A10">
              <w:rPr>
                <w:rFonts w:ascii="Times New Roman" w:eastAsia="Times New Roman" w:hAnsi="Times New Roman" w:cs="Times New Roman"/>
                <w:b/>
                <w:bCs/>
                <w:color w:val="000000"/>
                <w:sz w:val="28"/>
                <w:szCs w:val="28"/>
                <w:lang w:val="en-US"/>
              </w:rPr>
              <w:t>5</w:t>
            </w: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75"/>
        </w:trPr>
        <w:tc>
          <w:tcPr>
            <w:tcW w:w="9162" w:type="dxa"/>
            <w:gridSpan w:val="11"/>
            <w:tcBorders>
              <w:top w:val="nil"/>
              <w:left w:val="nil"/>
              <w:bottom w:val="nil"/>
              <w:right w:val="nil"/>
            </w:tcBorders>
            <w:shd w:val="clear" w:color="auto" w:fill="auto"/>
            <w:noWrap/>
            <w:vAlign w:val="bottom"/>
            <w:hideMark/>
          </w:tcPr>
          <w:p w:rsidR="00960074" w:rsidRPr="00960074" w:rsidRDefault="00960074" w:rsidP="00D018A5">
            <w:pPr>
              <w:jc w:val="center"/>
              <w:rPr>
                <w:rFonts w:ascii="Times New Roman" w:eastAsia="Times New Roman" w:hAnsi="Times New Roman" w:cs="Times New Roman"/>
                <w:b/>
                <w:bCs/>
                <w:color w:val="000000"/>
                <w:sz w:val="28"/>
                <w:szCs w:val="28"/>
                <w:lang w:val="en-US"/>
              </w:rPr>
            </w:pPr>
            <w:r w:rsidRPr="00960074">
              <w:rPr>
                <w:rFonts w:ascii="Times New Roman" w:eastAsia="Times New Roman" w:hAnsi="Times New Roman" w:cs="Times New Roman"/>
                <w:b/>
                <w:bCs/>
                <w:color w:val="000000"/>
                <w:sz w:val="28"/>
                <w:szCs w:val="28"/>
                <w:lang w:val="en-US"/>
              </w:rPr>
              <w:t>Income Statement 01/01/201</w:t>
            </w:r>
            <w:r w:rsidR="00040A10">
              <w:rPr>
                <w:rFonts w:ascii="Times New Roman" w:eastAsia="Times New Roman" w:hAnsi="Times New Roman" w:cs="Times New Roman"/>
                <w:b/>
                <w:bCs/>
                <w:color w:val="000000"/>
                <w:sz w:val="28"/>
                <w:szCs w:val="28"/>
                <w:lang w:val="en-US"/>
              </w:rPr>
              <w:t>5</w:t>
            </w:r>
            <w:r w:rsidRPr="00960074">
              <w:rPr>
                <w:rFonts w:ascii="Times New Roman" w:eastAsia="Times New Roman" w:hAnsi="Times New Roman" w:cs="Times New Roman"/>
                <w:b/>
                <w:bCs/>
                <w:color w:val="000000"/>
                <w:sz w:val="28"/>
                <w:szCs w:val="28"/>
                <w:lang w:val="en-US"/>
              </w:rPr>
              <w:t xml:space="preserve"> to 12/31/201</w:t>
            </w:r>
            <w:r w:rsidR="00040A10">
              <w:rPr>
                <w:rFonts w:ascii="Times New Roman" w:eastAsia="Times New Roman" w:hAnsi="Times New Roman" w:cs="Times New Roman"/>
                <w:b/>
                <w:bCs/>
                <w:color w:val="000000"/>
                <w:sz w:val="28"/>
                <w:szCs w:val="28"/>
                <w:lang w:val="en-US"/>
              </w:rPr>
              <w:t>5</w:t>
            </w: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979"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360"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jc w:val="center"/>
              <w:rPr>
                <w:rFonts w:ascii="Times New Roman" w:eastAsia="Times New Roman" w:hAnsi="Times New Roman" w:cs="Times New Roman"/>
                <w:b/>
                <w:bCs/>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413" w:type="dxa"/>
            <w:gridSpan w:val="4"/>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u w:val="single"/>
                <w:lang w:val="en-US"/>
              </w:rPr>
            </w:pPr>
            <w:r w:rsidRPr="00960074">
              <w:rPr>
                <w:rFonts w:ascii="Times New Roman" w:eastAsia="Times New Roman" w:hAnsi="Times New Roman" w:cs="Times New Roman"/>
                <w:b/>
                <w:bCs/>
                <w:color w:val="000000"/>
                <w:u w:val="single"/>
                <w:lang w:val="en-US"/>
              </w:rPr>
              <w:t>Revenue</w:t>
            </w: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191"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Revenue</w:t>
            </w: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Perpetual Care Investment Income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040A10">
            <w:pPr>
              <w:jc w:val="right"/>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w:t>
            </w:r>
            <w:r w:rsidR="00040A10">
              <w:rPr>
                <w:rFonts w:ascii="Times New Roman" w:eastAsia="Times New Roman" w:hAnsi="Times New Roman" w:cs="Times New Roman"/>
                <w:color w:val="000000"/>
                <w:lang w:val="en-US"/>
              </w:rPr>
              <w:t>2,767.93</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Interest Earned</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040A10"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391.83</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Donations</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040A10"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1,100.00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Burial Fees</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040A10"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3,725.00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Decoration Service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040A10"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4,148.90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Plot Sales</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single" w:sz="4" w:space="0" w:color="auto"/>
              <w:right w:val="nil"/>
            </w:tcBorders>
            <w:shd w:val="clear" w:color="auto" w:fill="auto"/>
            <w:noWrap/>
            <w:vAlign w:val="bottom"/>
            <w:hideMark/>
          </w:tcPr>
          <w:p w:rsidR="00960074" w:rsidRPr="00960074" w:rsidRDefault="00040A10"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1,620.00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339" w:type="dxa"/>
            <w:gridSpan w:val="2"/>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r w:rsidRPr="00960074">
              <w:rPr>
                <w:rFonts w:ascii="Times New Roman" w:eastAsia="Times New Roman" w:hAnsi="Times New Roman" w:cs="Times New Roman"/>
                <w:b/>
                <w:bCs/>
                <w:color w:val="000000"/>
                <w:lang w:val="en-US"/>
              </w:rPr>
              <w:t>Total Revenue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D018A5" w:rsidP="00040A10">
            <w:pP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          </w:t>
            </w:r>
            <w:r w:rsidR="00960074" w:rsidRPr="00960074">
              <w:rPr>
                <w:rFonts w:ascii="Times New Roman" w:eastAsia="Times New Roman" w:hAnsi="Times New Roman" w:cs="Times New Roman"/>
                <w:b/>
                <w:bCs/>
                <w:color w:val="000000"/>
                <w:lang w:val="en-US"/>
              </w:rPr>
              <w:t>$</w:t>
            </w:r>
            <w:r w:rsidR="00040A10">
              <w:rPr>
                <w:rFonts w:ascii="Times New Roman" w:eastAsia="Times New Roman" w:hAnsi="Times New Roman" w:cs="Times New Roman"/>
                <w:b/>
                <w:bCs/>
                <w:color w:val="000000"/>
                <w:lang w:val="en-US"/>
              </w:rPr>
              <w:t>13,753.66</w:t>
            </w: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79"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413" w:type="dxa"/>
            <w:gridSpan w:val="4"/>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u w:val="single"/>
                <w:lang w:val="en-US"/>
              </w:rPr>
            </w:pPr>
            <w:r w:rsidRPr="00960074">
              <w:rPr>
                <w:rFonts w:ascii="Times New Roman" w:eastAsia="Times New Roman" w:hAnsi="Times New Roman" w:cs="Times New Roman"/>
                <w:b/>
                <w:bCs/>
                <w:color w:val="000000"/>
                <w:u w:val="single"/>
                <w:lang w:val="en-US"/>
              </w:rPr>
              <w:t>Expenses</w:t>
            </w: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551" w:type="dxa"/>
            <w:gridSpan w:val="4"/>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Administration</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040A10" w:rsidRPr="00960074" w:rsidTr="00C01F3E">
        <w:trPr>
          <w:trHeight w:val="300"/>
        </w:trPr>
        <w:tc>
          <w:tcPr>
            <w:tcW w:w="222"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2551" w:type="dxa"/>
            <w:gridSpan w:val="4"/>
            <w:tcBorders>
              <w:top w:val="nil"/>
              <w:left w:val="nil"/>
              <w:bottom w:val="nil"/>
              <w:right w:val="nil"/>
            </w:tcBorders>
            <w:shd w:val="clear" w:color="auto" w:fill="auto"/>
            <w:noWrap/>
            <w:vAlign w:val="bottom"/>
          </w:tcPr>
          <w:p w:rsidR="00040A10" w:rsidRPr="00960074" w:rsidRDefault="002A32C5" w:rsidP="00960074">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General Expense</w:t>
            </w:r>
          </w:p>
        </w:tc>
        <w:tc>
          <w:tcPr>
            <w:tcW w:w="222"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tcPr>
          <w:p w:rsidR="00040A10" w:rsidRPr="00960074" w:rsidRDefault="002A32C5" w:rsidP="00960074">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650.00</w:t>
            </w:r>
          </w:p>
        </w:tc>
        <w:tc>
          <w:tcPr>
            <w:tcW w:w="222"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tcPr>
          <w:p w:rsidR="00040A10" w:rsidRPr="00960074" w:rsidRDefault="00040A10"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tcPr>
          <w:p w:rsidR="00040A10" w:rsidRPr="00960074" w:rsidRDefault="00040A10"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Memorial Garden Maintenance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2A32C5">
            <w:pPr>
              <w:jc w:val="right"/>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w:t>
            </w:r>
            <w:r w:rsidR="002A32C5">
              <w:rPr>
                <w:rFonts w:ascii="Times New Roman" w:eastAsia="Times New Roman" w:hAnsi="Times New Roman" w:cs="Times New Roman"/>
                <w:color w:val="000000"/>
                <w:lang w:val="en-US"/>
              </w:rPr>
              <w:t>544.00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Maintenance Fee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2A32C5">
            <w:pPr>
              <w:jc w:val="right"/>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w:t>
            </w:r>
            <w:r w:rsidR="002A32C5">
              <w:rPr>
                <w:rFonts w:ascii="Times New Roman" w:eastAsia="Times New Roman" w:hAnsi="Times New Roman" w:cs="Times New Roman"/>
                <w:color w:val="000000"/>
                <w:lang w:val="en-US"/>
              </w:rPr>
              <w:t>4,339.20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Maintenance: General</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single" w:sz="4" w:space="0" w:color="auto"/>
              <w:right w:val="nil"/>
            </w:tcBorders>
            <w:shd w:val="clear" w:color="auto" w:fill="auto"/>
            <w:noWrap/>
            <w:vAlign w:val="bottom"/>
            <w:hideMark/>
          </w:tcPr>
          <w:p w:rsidR="00960074" w:rsidRPr="00960074"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472.00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Total Maintenance Expense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D018A5"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4,811.20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AE6EE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Buri</w:t>
            </w:r>
            <w:r w:rsidR="00AE6EE4">
              <w:rPr>
                <w:rFonts w:ascii="Times New Roman" w:eastAsia="Times New Roman" w:hAnsi="Times New Roman" w:cs="Times New Roman"/>
                <w:color w:val="000000"/>
                <w:lang w:val="en-US"/>
              </w:rPr>
              <w:t>a</w:t>
            </w:r>
            <w:r w:rsidRPr="00960074">
              <w:rPr>
                <w:rFonts w:ascii="Times New Roman" w:eastAsia="Times New Roman" w:hAnsi="Times New Roman" w:cs="Times New Roman"/>
                <w:color w:val="000000"/>
                <w:lang w:val="en-US"/>
              </w:rPr>
              <w:t>ls Expense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1,196.80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0C4CA6"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Honorarium</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jc w:val="right"/>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1</w:t>
            </w:r>
            <w:r w:rsidR="00D018A5">
              <w:rPr>
                <w:rFonts w:ascii="Times New Roman" w:eastAsia="Times New Roman" w:hAnsi="Times New Roman" w:cs="Times New Roman"/>
                <w:color w:val="000000"/>
                <w:lang w:val="en-US"/>
              </w:rPr>
              <w:t>,</w:t>
            </w:r>
            <w:r w:rsidRPr="00960074">
              <w:rPr>
                <w:rFonts w:ascii="Times New Roman" w:eastAsia="Times New Roman" w:hAnsi="Times New Roman" w:cs="Times New Roman"/>
                <w:color w:val="000000"/>
                <w:lang w:val="en-US"/>
              </w:rPr>
              <w:t>500.00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Rent Expense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jc w:val="right"/>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1</w:t>
            </w:r>
            <w:r w:rsidR="00D018A5">
              <w:rPr>
                <w:rFonts w:ascii="Times New Roman" w:eastAsia="Times New Roman" w:hAnsi="Times New Roman" w:cs="Times New Roman"/>
                <w:color w:val="000000"/>
                <w:lang w:val="en-US"/>
              </w:rPr>
              <w:t>,</w:t>
            </w:r>
            <w:r w:rsidRPr="00960074">
              <w:rPr>
                <w:rFonts w:ascii="Times New Roman" w:eastAsia="Times New Roman" w:hAnsi="Times New Roman" w:cs="Times New Roman"/>
                <w:color w:val="000000"/>
                <w:lang w:val="en-US"/>
              </w:rPr>
              <w:t>500.00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Bank Charges</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54.00</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2A32C5" w:rsidRPr="00960074" w:rsidTr="00C01F3E">
        <w:trPr>
          <w:trHeight w:val="300"/>
        </w:trPr>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Other expenses</w:t>
            </w: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tcPr>
          <w:p w:rsidR="002A32C5"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143.16</w:t>
            </w: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tcPr>
          <w:p w:rsidR="002A32C5" w:rsidRPr="00960074" w:rsidRDefault="002A32C5"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Special projects expense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single" w:sz="4" w:space="0" w:color="auto"/>
              <w:right w:val="nil"/>
            </w:tcBorders>
            <w:shd w:val="clear" w:color="auto" w:fill="auto"/>
            <w:noWrap/>
            <w:vAlign w:val="bottom"/>
            <w:hideMark/>
          </w:tcPr>
          <w:p w:rsidR="00960074" w:rsidRPr="00960074"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355.95</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2A32C5" w:rsidRPr="00960074" w:rsidTr="00C01F3E">
        <w:trPr>
          <w:trHeight w:val="300"/>
        </w:trPr>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329" w:type="dxa"/>
            <w:gridSpan w:val="3"/>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Monument expense</w:t>
            </w: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1834" w:type="dxa"/>
            <w:tcBorders>
              <w:top w:val="nil"/>
              <w:left w:val="nil"/>
              <w:bottom w:val="single" w:sz="4" w:space="0" w:color="auto"/>
              <w:right w:val="nil"/>
            </w:tcBorders>
            <w:shd w:val="clear" w:color="auto" w:fill="auto"/>
            <w:noWrap/>
            <w:vAlign w:val="bottom"/>
          </w:tcPr>
          <w:p w:rsidR="002A32C5" w:rsidRDefault="002A32C5" w:rsidP="00960074">
            <w:pPr>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500.00</w:t>
            </w:r>
          </w:p>
        </w:tc>
        <w:tc>
          <w:tcPr>
            <w:tcW w:w="222"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tcPr>
          <w:p w:rsidR="002A32C5" w:rsidRPr="00960074" w:rsidRDefault="002A32C5"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tcPr>
          <w:p w:rsidR="002A32C5" w:rsidRPr="00960074" w:rsidRDefault="002A32C5"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339" w:type="dxa"/>
            <w:gridSpan w:val="2"/>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r w:rsidRPr="00960074">
              <w:rPr>
                <w:rFonts w:ascii="Times New Roman" w:eastAsia="Times New Roman" w:hAnsi="Times New Roman" w:cs="Times New Roman"/>
                <w:b/>
                <w:bCs/>
                <w:color w:val="000000"/>
                <w:lang w:val="en-US"/>
              </w:rPr>
              <w:t>Total Expenses</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single" w:sz="4" w:space="0" w:color="auto"/>
              <w:right w:val="nil"/>
            </w:tcBorders>
            <w:shd w:val="clear" w:color="auto" w:fill="auto"/>
            <w:noWrap/>
            <w:vAlign w:val="bottom"/>
            <w:hideMark/>
          </w:tcPr>
          <w:p w:rsidR="00960074" w:rsidRPr="00960074" w:rsidRDefault="00960074" w:rsidP="002A32C5">
            <w:pPr>
              <w:jc w:val="right"/>
              <w:rPr>
                <w:rFonts w:ascii="Times New Roman" w:eastAsia="Times New Roman" w:hAnsi="Times New Roman" w:cs="Times New Roman"/>
                <w:b/>
                <w:bCs/>
                <w:color w:val="000000"/>
                <w:lang w:val="en-US"/>
              </w:rPr>
            </w:pPr>
            <w:r w:rsidRPr="00960074">
              <w:rPr>
                <w:rFonts w:ascii="Times New Roman" w:eastAsia="Times New Roman" w:hAnsi="Times New Roman" w:cs="Times New Roman"/>
                <w:b/>
                <w:bCs/>
                <w:color w:val="000000"/>
                <w:lang w:val="en-US"/>
              </w:rPr>
              <w:t>$</w:t>
            </w:r>
            <w:r w:rsidR="002A32C5">
              <w:rPr>
                <w:rFonts w:ascii="Times New Roman" w:eastAsia="Times New Roman" w:hAnsi="Times New Roman" w:cs="Times New Roman"/>
                <w:b/>
                <w:bCs/>
                <w:color w:val="000000"/>
                <w:lang w:val="en-US"/>
              </w:rPr>
              <w:t>11,255.11</w:t>
            </w: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79"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15"/>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339" w:type="dxa"/>
            <w:gridSpan w:val="2"/>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r w:rsidRPr="00960074">
              <w:rPr>
                <w:rFonts w:ascii="Times New Roman" w:eastAsia="Times New Roman" w:hAnsi="Times New Roman" w:cs="Times New Roman"/>
                <w:b/>
                <w:bCs/>
                <w:color w:val="000000"/>
                <w:lang w:val="en-US"/>
              </w:rPr>
              <w:t>NET INCOME</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b/>
                <w:bCs/>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double" w:sz="6" w:space="0" w:color="auto"/>
              <w:right w:val="nil"/>
            </w:tcBorders>
            <w:shd w:val="clear" w:color="auto" w:fill="auto"/>
            <w:noWrap/>
            <w:vAlign w:val="bottom"/>
            <w:hideMark/>
          </w:tcPr>
          <w:p w:rsidR="00960074" w:rsidRPr="00960074" w:rsidRDefault="00960074" w:rsidP="002A32C5">
            <w:pPr>
              <w:jc w:val="right"/>
              <w:rPr>
                <w:rFonts w:ascii="Times New Roman" w:eastAsia="Times New Roman" w:hAnsi="Times New Roman" w:cs="Times New Roman"/>
                <w:b/>
                <w:bCs/>
                <w:color w:val="000000"/>
                <w:lang w:val="en-US"/>
              </w:rPr>
            </w:pPr>
            <w:r w:rsidRPr="00960074">
              <w:rPr>
                <w:rFonts w:ascii="Times New Roman" w:eastAsia="Times New Roman" w:hAnsi="Times New Roman" w:cs="Times New Roman"/>
                <w:b/>
                <w:bCs/>
                <w:color w:val="000000"/>
                <w:lang w:val="en-US"/>
              </w:rPr>
              <w:t>$</w:t>
            </w:r>
            <w:r w:rsidR="002A32C5">
              <w:rPr>
                <w:rFonts w:ascii="Times New Roman" w:eastAsia="Times New Roman" w:hAnsi="Times New Roman" w:cs="Times New Roman"/>
                <w:b/>
                <w:bCs/>
                <w:color w:val="000000"/>
                <w:lang w:val="en-US"/>
              </w:rPr>
              <w:t>2,498.55</w:t>
            </w: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15"/>
        </w:trPr>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979"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360"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r w:rsidR="00960074" w:rsidRPr="00960074" w:rsidTr="00C01F3E">
        <w:trPr>
          <w:trHeight w:val="300"/>
        </w:trPr>
        <w:tc>
          <w:tcPr>
            <w:tcW w:w="4829" w:type="dxa"/>
            <w:gridSpan w:val="7"/>
            <w:tcBorders>
              <w:top w:val="nil"/>
              <w:left w:val="nil"/>
              <w:bottom w:val="nil"/>
              <w:right w:val="nil"/>
            </w:tcBorders>
            <w:shd w:val="clear" w:color="auto" w:fill="auto"/>
            <w:noWrap/>
            <w:vAlign w:val="bottom"/>
            <w:hideMark/>
          </w:tcPr>
          <w:p w:rsidR="00960074" w:rsidRPr="00960074" w:rsidRDefault="00960074" w:rsidP="002025CB">
            <w:pPr>
              <w:rPr>
                <w:rFonts w:ascii="Times New Roman" w:eastAsia="Times New Roman" w:hAnsi="Times New Roman" w:cs="Times New Roman"/>
                <w:color w:val="000000"/>
                <w:lang w:val="en-US"/>
              </w:rPr>
            </w:pPr>
            <w:r w:rsidRPr="00960074">
              <w:rPr>
                <w:rFonts w:ascii="Times New Roman" w:eastAsia="Times New Roman" w:hAnsi="Times New Roman" w:cs="Times New Roman"/>
                <w:color w:val="000000"/>
                <w:lang w:val="en-US"/>
              </w:rPr>
              <w:t>Submitted by: Rob McCann, Secretary</w:t>
            </w:r>
            <w:r w:rsidR="002025CB">
              <w:rPr>
                <w:rFonts w:ascii="Times New Roman" w:eastAsia="Times New Roman" w:hAnsi="Times New Roman" w:cs="Times New Roman"/>
                <w:color w:val="000000"/>
                <w:lang w:val="en-US"/>
              </w:rPr>
              <w:t>-</w:t>
            </w:r>
            <w:r w:rsidRPr="00960074">
              <w:rPr>
                <w:rFonts w:ascii="Times New Roman" w:eastAsia="Times New Roman" w:hAnsi="Times New Roman" w:cs="Times New Roman"/>
                <w:color w:val="000000"/>
                <w:lang w:val="en-US"/>
              </w:rPr>
              <w:t>Treasurer</w:t>
            </w: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1834"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22"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2055" w:type="dxa"/>
            <w:tcBorders>
              <w:top w:val="nil"/>
              <w:left w:val="nil"/>
              <w:bottom w:val="nil"/>
              <w:right w:val="nil"/>
            </w:tcBorders>
            <w:shd w:val="clear" w:color="auto" w:fill="auto"/>
            <w:noWrap/>
            <w:vAlign w:val="bottom"/>
            <w:hideMark/>
          </w:tcPr>
          <w:p w:rsidR="00960074" w:rsidRPr="00960074" w:rsidRDefault="00960074" w:rsidP="00960074">
            <w:pPr>
              <w:rPr>
                <w:rFonts w:ascii="Times New Roman" w:eastAsia="Times New Roman" w:hAnsi="Times New Roman" w:cs="Times New Roman"/>
                <w:color w:val="000000"/>
                <w:lang w:val="en-US"/>
              </w:rPr>
            </w:pPr>
          </w:p>
        </w:tc>
        <w:tc>
          <w:tcPr>
            <w:tcW w:w="727" w:type="dxa"/>
            <w:tcBorders>
              <w:top w:val="nil"/>
              <w:left w:val="nil"/>
              <w:bottom w:val="nil"/>
              <w:right w:val="nil"/>
            </w:tcBorders>
            <w:shd w:val="clear" w:color="auto" w:fill="auto"/>
            <w:noWrap/>
            <w:vAlign w:val="bottom"/>
            <w:hideMark/>
          </w:tcPr>
          <w:p w:rsidR="00960074" w:rsidRPr="00960074" w:rsidRDefault="00960074" w:rsidP="00960074">
            <w:pPr>
              <w:rPr>
                <w:rFonts w:ascii="Calibri" w:eastAsia="Times New Roman" w:hAnsi="Calibri" w:cs="Times New Roman"/>
                <w:color w:val="000000"/>
                <w:lang w:val="en-US"/>
              </w:rPr>
            </w:pPr>
          </w:p>
        </w:tc>
      </w:tr>
    </w:tbl>
    <w:p w:rsidR="00960074" w:rsidRDefault="00960074" w:rsidP="005E4F8A">
      <w:pPr>
        <w:pStyle w:val="Style"/>
        <w:shd w:val="clear" w:color="auto" w:fill="FFFFFF"/>
        <w:spacing w:before="120"/>
        <w:ind w:right="100"/>
        <w:rPr>
          <w:b/>
          <w:sz w:val="28"/>
          <w:szCs w:val="28"/>
          <w:u w:val="single"/>
        </w:rPr>
      </w:pPr>
    </w:p>
    <w:p w:rsidR="00960074" w:rsidRDefault="00960074" w:rsidP="005E4F8A">
      <w:pPr>
        <w:pStyle w:val="Style"/>
        <w:shd w:val="clear" w:color="auto" w:fill="FFFFFF"/>
        <w:spacing w:before="120"/>
        <w:ind w:right="100"/>
        <w:rPr>
          <w:b/>
          <w:sz w:val="28"/>
          <w:szCs w:val="28"/>
          <w:u w:val="single"/>
        </w:rPr>
      </w:pPr>
    </w:p>
    <w:p w:rsidR="00960074" w:rsidRDefault="00960074" w:rsidP="005E4F8A">
      <w:pPr>
        <w:pStyle w:val="Style"/>
        <w:shd w:val="clear" w:color="auto" w:fill="FFFFFF"/>
        <w:spacing w:before="120"/>
        <w:ind w:right="100"/>
        <w:rPr>
          <w:b/>
          <w:sz w:val="28"/>
          <w:szCs w:val="28"/>
          <w:u w:val="single"/>
        </w:rPr>
      </w:pPr>
    </w:p>
    <w:p w:rsidR="00A30C36" w:rsidRDefault="00A30C36" w:rsidP="005E4F8A">
      <w:pPr>
        <w:pStyle w:val="Style"/>
        <w:shd w:val="clear" w:color="auto" w:fill="FFFFFF"/>
        <w:spacing w:before="120"/>
        <w:ind w:right="100"/>
        <w:rPr>
          <w:b/>
          <w:sz w:val="28"/>
          <w:szCs w:val="28"/>
          <w:u w:val="single"/>
        </w:rPr>
      </w:pPr>
    </w:p>
    <w:p w:rsidR="006B53A6" w:rsidRDefault="006B53A6">
      <w:pPr>
        <w:spacing w:after="200" w:line="276" w:lineRule="auto"/>
        <w:rPr>
          <w:noProof/>
          <w:lang w:val="en-US"/>
        </w:rPr>
      </w:pPr>
      <w:r>
        <w:rPr>
          <w:noProof/>
          <w:lang w:val="en-US"/>
        </w:rPr>
        <w:br w:type="page"/>
      </w:r>
    </w:p>
    <w:tbl>
      <w:tblPr>
        <w:tblW w:w="8087" w:type="dxa"/>
        <w:tblInd w:w="94" w:type="dxa"/>
        <w:tblLook w:val="04A0" w:firstRow="1" w:lastRow="0" w:firstColumn="1" w:lastColumn="0" w:noHBand="0" w:noVBand="1"/>
      </w:tblPr>
      <w:tblGrid>
        <w:gridCol w:w="222"/>
        <w:gridCol w:w="405"/>
        <w:gridCol w:w="331"/>
        <w:gridCol w:w="324"/>
        <w:gridCol w:w="84"/>
        <w:gridCol w:w="656"/>
        <w:gridCol w:w="365"/>
        <w:gridCol w:w="222"/>
        <w:gridCol w:w="659"/>
        <w:gridCol w:w="283"/>
        <w:gridCol w:w="1246"/>
        <w:gridCol w:w="222"/>
        <w:gridCol w:w="1367"/>
        <w:gridCol w:w="284"/>
        <w:gridCol w:w="1417"/>
      </w:tblGrid>
      <w:tr w:rsidR="006B53A6" w:rsidRPr="009212DD" w:rsidTr="00825AB4">
        <w:trPr>
          <w:trHeight w:val="348"/>
        </w:trPr>
        <w:tc>
          <w:tcPr>
            <w:tcW w:w="8087" w:type="dxa"/>
            <w:gridSpan w:val="15"/>
            <w:tcBorders>
              <w:top w:val="nil"/>
              <w:left w:val="nil"/>
              <w:bottom w:val="nil"/>
              <w:right w:val="nil"/>
            </w:tcBorders>
            <w:shd w:val="clear" w:color="auto" w:fill="auto"/>
            <w:noWrap/>
            <w:vAlign w:val="bottom"/>
            <w:hideMark/>
          </w:tcPr>
          <w:p w:rsidR="006B53A6" w:rsidRPr="009212DD" w:rsidRDefault="006B53A6" w:rsidP="008460B5">
            <w:pPr>
              <w:jc w:val="center"/>
              <w:rPr>
                <w:rFonts w:ascii="Times New Roman" w:eastAsia="Times New Roman" w:hAnsi="Times New Roman" w:cs="Times New Roman"/>
                <w:b/>
                <w:bCs/>
                <w:color w:val="000000"/>
                <w:sz w:val="28"/>
                <w:szCs w:val="28"/>
              </w:rPr>
            </w:pPr>
            <w:r w:rsidRPr="009212DD">
              <w:rPr>
                <w:rFonts w:ascii="Times New Roman" w:eastAsia="Times New Roman" w:hAnsi="Times New Roman" w:cs="Times New Roman"/>
                <w:b/>
                <w:bCs/>
                <w:color w:val="000000"/>
                <w:sz w:val="28"/>
                <w:szCs w:val="28"/>
              </w:rPr>
              <w:lastRenderedPageBreak/>
              <w:t>UNION CEMETERY BALANCE SHEET - 201</w:t>
            </w:r>
            <w:r w:rsidR="00040A10">
              <w:rPr>
                <w:rFonts w:ascii="Times New Roman" w:eastAsia="Times New Roman" w:hAnsi="Times New Roman" w:cs="Times New Roman"/>
                <w:b/>
                <w:bCs/>
                <w:color w:val="000000"/>
                <w:sz w:val="28"/>
                <w:szCs w:val="28"/>
              </w:rPr>
              <w:t>5</w:t>
            </w:r>
          </w:p>
        </w:tc>
      </w:tr>
      <w:tr w:rsidR="006B53A6" w:rsidRPr="009212DD" w:rsidTr="00825AB4">
        <w:trPr>
          <w:trHeight w:val="348"/>
        </w:trPr>
        <w:tc>
          <w:tcPr>
            <w:tcW w:w="8087" w:type="dxa"/>
            <w:gridSpan w:val="15"/>
            <w:tcBorders>
              <w:top w:val="nil"/>
              <w:left w:val="nil"/>
              <w:bottom w:val="nil"/>
              <w:right w:val="nil"/>
            </w:tcBorders>
            <w:shd w:val="clear" w:color="auto" w:fill="auto"/>
            <w:noWrap/>
            <w:vAlign w:val="bottom"/>
            <w:hideMark/>
          </w:tcPr>
          <w:p w:rsidR="006B53A6" w:rsidRPr="009212DD" w:rsidRDefault="006B53A6" w:rsidP="008460B5">
            <w:pPr>
              <w:jc w:val="center"/>
              <w:rPr>
                <w:rFonts w:ascii="Times New Roman" w:eastAsia="Times New Roman" w:hAnsi="Times New Roman" w:cs="Times New Roman"/>
                <w:b/>
                <w:bCs/>
                <w:color w:val="000000"/>
                <w:sz w:val="28"/>
                <w:szCs w:val="28"/>
              </w:rPr>
            </w:pPr>
            <w:r w:rsidRPr="009212DD">
              <w:rPr>
                <w:rFonts w:ascii="Times New Roman" w:eastAsia="Times New Roman" w:hAnsi="Times New Roman" w:cs="Times New Roman"/>
                <w:b/>
                <w:bCs/>
                <w:color w:val="000000"/>
                <w:sz w:val="28"/>
                <w:szCs w:val="28"/>
              </w:rPr>
              <w:t>Balance Sheet as of 12/31/201</w:t>
            </w:r>
            <w:r w:rsidR="00040A10">
              <w:rPr>
                <w:rFonts w:ascii="Times New Roman" w:eastAsia="Times New Roman" w:hAnsi="Times New Roman" w:cs="Times New Roman"/>
                <w:b/>
                <w:bCs/>
                <w:color w:val="000000"/>
                <w:sz w:val="28"/>
                <w:szCs w:val="28"/>
              </w:rPr>
              <w:t>5</w:t>
            </w: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739"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022" w:type="dxa"/>
            <w:gridSpan w:val="6"/>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u w:val="single"/>
              </w:rPr>
            </w:pPr>
            <w:r w:rsidRPr="009212DD">
              <w:rPr>
                <w:rFonts w:ascii="Times New Roman" w:eastAsia="Times New Roman" w:hAnsi="Times New Roman" w:cs="Times New Roman"/>
                <w:b/>
                <w:bCs/>
                <w:color w:val="000000"/>
                <w:u w:val="single"/>
              </w:rPr>
              <w:t>Assets</w:t>
            </w:r>
          </w:p>
        </w:tc>
        <w:tc>
          <w:tcPr>
            <w:tcW w:w="1246"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046" w:type="dxa"/>
            <w:gridSpan w:val="8"/>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Current Assets:</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Signature</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w:t>
            </w:r>
            <w:r w:rsidR="00040A10">
              <w:rPr>
                <w:rFonts w:ascii="Times New Roman" w:eastAsia="Times New Roman" w:hAnsi="Times New Roman" w:cs="Times New Roman"/>
                <w:color w:val="000000"/>
              </w:rPr>
              <w:t>17,737.45</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Accounts Receivable</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single" w:sz="4" w:space="0" w:color="auto"/>
              <w:right w:val="nil"/>
            </w:tcBorders>
            <w:shd w:val="clear" w:color="auto" w:fill="auto"/>
            <w:noWrap/>
            <w:vAlign w:val="bottom"/>
            <w:hideMark/>
          </w:tcPr>
          <w:p w:rsidR="006B53A6" w:rsidRPr="009212DD" w:rsidRDefault="006B53A6" w:rsidP="00825AB4">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257.00</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61"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Total Current Assets</w:t>
            </w:r>
          </w:p>
        </w:tc>
        <w:tc>
          <w:tcPr>
            <w:tcW w:w="1367" w:type="dxa"/>
            <w:tcBorders>
              <w:top w:val="nil"/>
              <w:left w:val="nil"/>
              <w:bottom w:val="nil"/>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w:t>
            </w:r>
            <w:r w:rsidR="00040A10">
              <w:rPr>
                <w:rFonts w:ascii="Times New Roman" w:eastAsia="Times New Roman" w:hAnsi="Times New Roman" w:cs="Times New Roman"/>
                <w:color w:val="000000"/>
              </w:rPr>
              <w:t>17,994.45</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064"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046" w:type="dxa"/>
            <w:gridSpan w:val="8"/>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Investments:</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040A10">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tcPr>
          <w:p w:rsidR="006B53A6" w:rsidRPr="009212DD" w:rsidRDefault="006B53A6" w:rsidP="00825AB4">
            <w:pPr>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040A10">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 xml:space="preserve">Royal GIC </w:t>
            </w:r>
            <w:r w:rsidR="00040A10">
              <w:rPr>
                <w:rFonts w:ascii="Times New Roman" w:eastAsia="Times New Roman" w:hAnsi="Times New Roman" w:cs="Times New Roman"/>
                <w:color w:val="000000"/>
              </w:rPr>
              <w:t>1</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460B5">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10000.00</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040A10">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 xml:space="preserve">Royal GIC </w:t>
            </w:r>
            <w:r w:rsidR="00040A10">
              <w:rPr>
                <w:rFonts w:ascii="Times New Roman" w:eastAsia="Times New Roman" w:hAnsi="Times New Roman" w:cs="Times New Roman"/>
                <w:color w:val="000000"/>
              </w:rPr>
              <w:t>2</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single" w:sz="4" w:space="0" w:color="auto"/>
              <w:right w:val="nil"/>
            </w:tcBorders>
            <w:shd w:val="clear" w:color="auto" w:fill="auto"/>
            <w:noWrap/>
            <w:vAlign w:val="bottom"/>
            <w:hideMark/>
          </w:tcPr>
          <w:p w:rsidR="006B53A6" w:rsidRPr="009212DD" w:rsidRDefault="006B53A6" w:rsidP="008460B5">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10000.00</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61"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Total Investments</w:t>
            </w:r>
          </w:p>
        </w:tc>
        <w:tc>
          <w:tcPr>
            <w:tcW w:w="1367" w:type="dxa"/>
            <w:tcBorders>
              <w:top w:val="nil"/>
              <w:left w:val="nil"/>
              <w:bottom w:val="single" w:sz="4" w:space="0" w:color="auto"/>
              <w:right w:val="nil"/>
            </w:tcBorders>
            <w:shd w:val="clear" w:color="auto" w:fill="auto"/>
            <w:noWrap/>
            <w:vAlign w:val="bottom"/>
            <w:hideMark/>
          </w:tcPr>
          <w:p w:rsidR="006B53A6" w:rsidRPr="009212DD" w:rsidRDefault="00040A10" w:rsidP="008460B5">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6B53A6" w:rsidRPr="009212DD">
              <w:rPr>
                <w:rFonts w:ascii="Times New Roman" w:eastAsia="Times New Roman" w:hAnsi="Times New Roman" w:cs="Times New Roman"/>
                <w:color w:val="000000"/>
              </w:rPr>
              <w:t>0</w:t>
            </w:r>
            <w:r w:rsidR="008460B5">
              <w:rPr>
                <w:rFonts w:ascii="Times New Roman" w:eastAsia="Times New Roman" w:hAnsi="Times New Roman" w:cs="Times New Roman"/>
                <w:color w:val="000000"/>
              </w:rPr>
              <w:t>,</w:t>
            </w:r>
            <w:r w:rsidR="006B53A6" w:rsidRPr="009212DD">
              <w:rPr>
                <w:rFonts w:ascii="Times New Roman" w:eastAsia="Times New Roman" w:hAnsi="Times New Roman" w:cs="Times New Roman"/>
                <w:color w:val="000000"/>
              </w:rPr>
              <w:t>000.00</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300"/>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5104"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TOTAL ASSETS</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double" w:sz="6" w:space="0" w:color="auto"/>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w:t>
            </w:r>
            <w:r w:rsidR="00040A10">
              <w:rPr>
                <w:rFonts w:ascii="Times New Roman" w:eastAsia="Times New Roman" w:hAnsi="Times New Roman" w:cs="Times New Roman"/>
                <w:b/>
                <w:bCs/>
                <w:color w:val="000000"/>
              </w:rPr>
              <w:t>37,994.45</w:t>
            </w:r>
          </w:p>
        </w:tc>
      </w:tr>
      <w:tr w:rsidR="006B53A6" w:rsidRPr="009212DD" w:rsidTr="00825AB4">
        <w:trPr>
          <w:trHeight w:val="300"/>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986" w:type="dxa"/>
            <w:gridSpan w:val="5"/>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1282" w:type="dxa"/>
            <w:gridSpan w:val="4"/>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u w:val="single"/>
              </w:rPr>
            </w:pPr>
            <w:r w:rsidRPr="009212DD">
              <w:rPr>
                <w:rFonts w:ascii="Times New Roman" w:eastAsia="Times New Roman" w:hAnsi="Times New Roman" w:cs="Times New Roman"/>
                <w:b/>
                <w:bCs/>
                <w:color w:val="000000"/>
                <w:u w:val="single"/>
              </w:rPr>
              <w:t>Liabilities</w:t>
            </w:r>
          </w:p>
        </w:tc>
        <w:tc>
          <w:tcPr>
            <w:tcW w:w="1986" w:type="dxa"/>
            <w:gridSpan w:val="5"/>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046" w:type="dxa"/>
            <w:gridSpan w:val="8"/>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Current Liabilities:</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Accounts Payable</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single" w:sz="4" w:space="0" w:color="auto"/>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$1,</w:t>
            </w:r>
            <w:r w:rsidR="00040A10">
              <w:rPr>
                <w:rFonts w:ascii="Times New Roman" w:eastAsia="Times New Roman" w:hAnsi="Times New Roman" w:cs="Times New Roman"/>
                <w:color w:val="000000"/>
              </w:rPr>
              <w:t>730.00</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61"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Total Current Liabilities</w:t>
            </w:r>
          </w:p>
        </w:tc>
        <w:tc>
          <w:tcPr>
            <w:tcW w:w="1367" w:type="dxa"/>
            <w:tcBorders>
              <w:top w:val="nil"/>
              <w:left w:val="nil"/>
              <w:bottom w:val="single" w:sz="4" w:space="0" w:color="auto"/>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w:t>
            </w:r>
            <w:r w:rsidR="00040A10">
              <w:rPr>
                <w:rFonts w:ascii="Times New Roman" w:eastAsia="Times New Roman" w:hAnsi="Times New Roman" w:cs="Times New Roman"/>
                <w:color w:val="000000"/>
              </w:rPr>
              <w:t>1,730.00</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5104"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TOTAL LIABILITIES</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$1,</w:t>
            </w:r>
            <w:r w:rsidR="00040A10">
              <w:rPr>
                <w:rFonts w:ascii="Times New Roman" w:eastAsia="Times New Roman" w:hAnsi="Times New Roman" w:cs="Times New Roman"/>
                <w:b/>
                <w:bCs/>
                <w:color w:val="000000"/>
              </w:rPr>
              <w:t>730.00</w:t>
            </w: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986" w:type="dxa"/>
            <w:gridSpan w:val="5"/>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1282" w:type="dxa"/>
            <w:gridSpan w:val="4"/>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u w:val="single"/>
              </w:rPr>
            </w:pPr>
            <w:r w:rsidRPr="009212DD">
              <w:rPr>
                <w:rFonts w:ascii="Times New Roman" w:eastAsia="Times New Roman" w:hAnsi="Times New Roman" w:cs="Times New Roman"/>
                <w:b/>
                <w:bCs/>
                <w:color w:val="000000"/>
                <w:u w:val="single"/>
              </w:rPr>
              <w:t>Equity</w:t>
            </w:r>
          </w:p>
        </w:tc>
        <w:tc>
          <w:tcPr>
            <w:tcW w:w="1986" w:type="dxa"/>
            <w:gridSpan w:val="5"/>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060"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Earnings:</w:t>
            </w:r>
          </w:p>
        </w:tc>
        <w:tc>
          <w:tcPr>
            <w:tcW w:w="1986" w:type="dxa"/>
            <w:gridSpan w:val="5"/>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Retained Earnings</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nil"/>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w:t>
            </w:r>
            <w:r w:rsidR="00040A10">
              <w:rPr>
                <w:rFonts w:ascii="Times New Roman" w:eastAsia="Times New Roman" w:hAnsi="Times New Roman" w:cs="Times New Roman"/>
                <w:color w:val="000000"/>
              </w:rPr>
              <w:t>33,765.09</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641" w:type="dxa"/>
            <w:gridSpan w:val="7"/>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Current Earnings</w:t>
            </w:r>
          </w:p>
        </w:tc>
        <w:tc>
          <w:tcPr>
            <w:tcW w:w="283"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246" w:type="dxa"/>
            <w:tcBorders>
              <w:top w:val="nil"/>
              <w:left w:val="nil"/>
              <w:bottom w:val="single" w:sz="4" w:space="0" w:color="auto"/>
              <w:right w:val="nil"/>
            </w:tcBorders>
            <w:shd w:val="clear" w:color="auto" w:fill="auto"/>
            <w:noWrap/>
            <w:vAlign w:val="bottom"/>
            <w:hideMark/>
          </w:tcPr>
          <w:p w:rsidR="006B53A6" w:rsidRPr="009212DD" w:rsidRDefault="00040A10" w:rsidP="00825AB4">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2,498.55</w:t>
            </w: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61"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Total Earnings</w:t>
            </w:r>
          </w:p>
        </w:tc>
        <w:tc>
          <w:tcPr>
            <w:tcW w:w="1367" w:type="dxa"/>
            <w:tcBorders>
              <w:top w:val="nil"/>
              <w:left w:val="nil"/>
              <w:bottom w:val="single" w:sz="4" w:space="0" w:color="auto"/>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color w:val="000000"/>
              </w:rPr>
            </w:pPr>
            <w:r w:rsidRPr="009212DD">
              <w:rPr>
                <w:rFonts w:ascii="Times New Roman" w:eastAsia="Times New Roman" w:hAnsi="Times New Roman" w:cs="Times New Roman"/>
                <w:color w:val="000000"/>
              </w:rPr>
              <w:t>$</w:t>
            </w:r>
            <w:r w:rsidR="00040A10">
              <w:rPr>
                <w:rFonts w:ascii="Times New Roman" w:eastAsia="Times New Roman" w:hAnsi="Times New Roman" w:cs="Times New Roman"/>
                <w:color w:val="000000"/>
              </w:rPr>
              <w:t>36,264.45</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5104"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TOTAL EQUITY</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single" w:sz="4" w:space="0" w:color="auto"/>
              <w:right w:val="nil"/>
            </w:tcBorders>
            <w:shd w:val="clear" w:color="auto" w:fill="auto"/>
            <w:noWrap/>
            <w:vAlign w:val="bottom"/>
            <w:hideMark/>
          </w:tcPr>
          <w:p w:rsidR="006B53A6" w:rsidRPr="009212DD" w:rsidRDefault="00040A10" w:rsidP="00825AB4">
            <w:pPr>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36,264.45</w:t>
            </w:r>
          </w:p>
        </w:tc>
      </w:tr>
      <w:tr w:rsidR="006B53A6" w:rsidRPr="009212DD" w:rsidTr="00825AB4">
        <w:trPr>
          <w:trHeight w:val="288"/>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105"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188"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300"/>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5104" w:type="dxa"/>
            <w:gridSpan w:val="9"/>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TOTAL LIABILITIES &amp; EQUITY</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double" w:sz="6" w:space="0" w:color="auto"/>
              <w:right w:val="nil"/>
            </w:tcBorders>
            <w:shd w:val="clear" w:color="auto" w:fill="auto"/>
            <w:noWrap/>
            <w:vAlign w:val="bottom"/>
            <w:hideMark/>
          </w:tcPr>
          <w:p w:rsidR="006B53A6" w:rsidRPr="009212DD" w:rsidRDefault="006B53A6" w:rsidP="00040A10">
            <w:pPr>
              <w:jc w:val="right"/>
              <w:rPr>
                <w:rFonts w:ascii="Times New Roman" w:eastAsia="Times New Roman" w:hAnsi="Times New Roman" w:cs="Times New Roman"/>
                <w:b/>
                <w:bCs/>
                <w:color w:val="000000"/>
              </w:rPr>
            </w:pPr>
            <w:r w:rsidRPr="009212DD">
              <w:rPr>
                <w:rFonts w:ascii="Times New Roman" w:eastAsia="Times New Roman" w:hAnsi="Times New Roman" w:cs="Times New Roman"/>
                <w:b/>
                <w:bCs/>
                <w:color w:val="000000"/>
              </w:rPr>
              <w:t>$</w:t>
            </w:r>
            <w:r w:rsidR="00040A10">
              <w:rPr>
                <w:rFonts w:ascii="Times New Roman" w:eastAsia="Times New Roman" w:hAnsi="Times New Roman" w:cs="Times New Roman"/>
                <w:b/>
                <w:bCs/>
                <w:color w:val="000000"/>
              </w:rPr>
              <w:t>37,994.45</w:t>
            </w:r>
          </w:p>
        </w:tc>
      </w:tr>
      <w:tr w:rsidR="006B53A6" w:rsidRPr="009212DD" w:rsidTr="00825AB4">
        <w:trPr>
          <w:trHeight w:val="300"/>
        </w:trPr>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405"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31"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32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105"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188" w:type="dxa"/>
            <w:gridSpan w:val="3"/>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36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r w:rsidR="006B53A6" w:rsidRPr="009212DD" w:rsidTr="00825AB4">
        <w:trPr>
          <w:trHeight w:val="288"/>
        </w:trPr>
        <w:tc>
          <w:tcPr>
            <w:tcW w:w="6386" w:type="dxa"/>
            <w:gridSpan w:val="13"/>
            <w:tcBorders>
              <w:top w:val="nil"/>
              <w:left w:val="nil"/>
              <w:bottom w:val="nil"/>
              <w:right w:val="nil"/>
            </w:tcBorders>
            <w:shd w:val="clear" w:color="auto" w:fill="auto"/>
            <w:noWrap/>
            <w:vAlign w:val="bottom"/>
            <w:hideMark/>
          </w:tcPr>
          <w:p w:rsidR="006B53A6" w:rsidRPr="009212DD" w:rsidRDefault="006B53A6" w:rsidP="004B5A5F">
            <w:pPr>
              <w:rPr>
                <w:rFonts w:ascii="Times New Roman" w:eastAsia="Times New Roman" w:hAnsi="Times New Roman" w:cs="Times New Roman"/>
                <w:color w:val="000000"/>
              </w:rPr>
            </w:pPr>
            <w:r w:rsidRPr="009212DD">
              <w:rPr>
                <w:rFonts w:ascii="Times New Roman" w:eastAsia="Times New Roman" w:hAnsi="Times New Roman" w:cs="Times New Roman"/>
                <w:color w:val="000000"/>
              </w:rPr>
              <w:t>Submitted by Rob McCann, Secretary</w:t>
            </w:r>
            <w:r w:rsidR="002025CB">
              <w:rPr>
                <w:rFonts w:ascii="Times New Roman" w:eastAsia="Times New Roman" w:hAnsi="Times New Roman" w:cs="Times New Roman"/>
                <w:color w:val="000000"/>
              </w:rPr>
              <w:t>-</w:t>
            </w:r>
            <w:r w:rsidRPr="009212DD">
              <w:rPr>
                <w:rFonts w:ascii="Times New Roman" w:eastAsia="Times New Roman" w:hAnsi="Times New Roman" w:cs="Times New Roman"/>
                <w:color w:val="000000"/>
              </w:rPr>
              <w:t>Treasurer</w:t>
            </w:r>
          </w:p>
        </w:tc>
        <w:tc>
          <w:tcPr>
            <w:tcW w:w="284"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6B53A6" w:rsidRPr="009212DD" w:rsidRDefault="006B53A6" w:rsidP="00825AB4">
            <w:pPr>
              <w:rPr>
                <w:rFonts w:ascii="Times New Roman" w:eastAsia="Times New Roman" w:hAnsi="Times New Roman" w:cs="Times New Roman"/>
                <w:color w:val="000000"/>
              </w:rPr>
            </w:pPr>
          </w:p>
        </w:tc>
      </w:tr>
    </w:tbl>
    <w:p w:rsidR="0082506A" w:rsidRDefault="0082506A">
      <w:pPr>
        <w:spacing w:after="200" w:line="276" w:lineRule="auto"/>
        <w:rPr>
          <w:rFonts w:ascii="Times New Roman" w:hAnsi="Times New Roman" w:cs="Times New Roman"/>
          <w:b/>
          <w:sz w:val="28"/>
          <w:szCs w:val="28"/>
          <w:u w:val="single"/>
        </w:rPr>
        <w:sectPr w:rsidR="0082506A" w:rsidSect="006462A7">
          <w:footerReference w:type="default" r:id="rId18"/>
          <w:pgSz w:w="12240" w:h="15840" w:code="1"/>
          <w:pgMar w:top="567" w:right="567" w:bottom="567" w:left="567" w:header="720" w:footer="720" w:gutter="0"/>
          <w:pgNumType w:start="1"/>
          <w:cols w:space="720"/>
          <w:docGrid w:linePitch="360"/>
        </w:sectPr>
      </w:pPr>
    </w:p>
    <w:tbl>
      <w:tblPr>
        <w:tblW w:w="0" w:type="auto"/>
        <w:tblInd w:w="118" w:type="dxa"/>
        <w:tblLayout w:type="fixed"/>
        <w:tblCellMar>
          <w:left w:w="0" w:type="dxa"/>
          <w:right w:w="0" w:type="dxa"/>
        </w:tblCellMar>
        <w:tblLook w:val="01E0" w:firstRow="1" w:lastRow="1" w:firstColumn="1" w:lastColumn="1" w:noHBand="0" w:noVBand="0"/>
      </w:tblPr>
      <w:tblGrid>
        <w:gridCol w:w="3593"/>
        <w:gridCol w:w="1064"/>
        <w:gridCol w:w="247"/>
        <w:gridCol w:w="1057"/>
        <w:gridCol w:w="247"/>
        <w:gridCol w:w="1056"/>
        <w:gridCol w:w="247"/>
        <w:gridCol w:w="1057"/>
        <w:gridCol w:w="247"/>
        <w:gridCol w:w="1911"/>
      </w:tblGrid>
      <w:tr w:rsidR="006939D2" w:rsidTr="00BC1009">
        <w:trPr>
          <w:trHeight w:hRule="exact" w:val="220"/>
        </w:trPr>
        <w:tc>
          <w:tcPr>
            <w:tcW w:w="5961" w:type="dxa"/>
            <w:gridSpan w:val="4"/>
            <w:tcBorders>
              <w:top w:val="nil"/>
              <w:left w:val="nil"/>
              <w:bottom w:val="nil"/>
              <w:right w:val="nil"/>
            </w:tcBorders>
          </w:tcPr>
          <w:p w:rsidR="006939D2" w:rsidRDefault="006939D2" w:rsidP="00BC1009">
            <w:pPr>
              <w:pStyle w:val="TableParagraph"/>
              <w:spacing w:line="195" w:lineRule="exact"/>
              <w:ind w:left="1680"/>
              <w:rPr>
                <w:rFonts w:ascii="Times New Roman" w:eastAsia="Times New Roman" w:hAnsi="Times New Roman" w:cs="Times New Roman"/>
                <w:sz w:val="19"/>
                <w:szCs w:val="19"/>
              </w:rPr>
            </w:pPr>
            <w:r>
              <w:rPr>
                <w:rFonts w:ascii="Times New Roman"/>
                <w:b/>
                <w:i/>
                <w:sz w:val="19"/>
              </w:rPr>
              <w:lastRenderedPageBreak/>
              <w:t xml:space="preserve">St. Andrew's General Account Financial  </w:t>
            </w:r>
            <w:r>
              <w:rPr>
                <w:rFonts w:ascii="Times New Roman"/>
                <w:b/>
                <w:i/>
                <w:spacing w:val="3"/>
                <w:sz w:val="19"/>
              </w:rPr>
              <w:t xml:space="preserve"> </w:t>
            </w:r>
            <w:r>
              <w:rPr>
                <w:rFonts w:ascii="Times New Roman"/>
                <w:b/>
                <w:i/>
                <w:sz w:val="19"/>
              </w:rPr>
              <w:t>Statement</w:t>
            </w:r>
          </w:p>
        </w:tc>
        <w:tc>
          <w:tcPr>
            <w:tcW w:w="2607" w:type="dxa"/>
            <w:gridSpan w:val="4"/>
            <w:tcBorders>
              <w:top w:val="nil"/>
              <w:left w:val="nil"/>
              <w:bottom w:val="nil"/>
              <w:right w:val="nil"/>
            </w:tcBorders>
          </w:tcPr>
          <w:p w:rsidR="006939D2" w:rsidRDefault="006939D2" w:rsidP="00BC1009">
            <w:pPr>
              <w:pStyle w:val="TableParagraph"/>
              <w:spacing w:before="4"/>
              <w:ind w:left="962"/>
              <w:rPr>
                <w:rFonts w:ascii="Times New Roman" w:eastAsia="Times New Roman" w:hAnsi="Times New Roman" w:cs="Times New Roman"/>
                <w:sz w:val="16"/>
                <w:szCs w:val="16"/>
              </w:rPr>
            </w:pPr>
            <w:r>
              <w:rPr>
                <w:rFonts w:ascii="Times New Roman"/>
                <w:sz w:val="16"/>
              </w:rPr>
              <w:t>Brian Hudson,</w:t>
            </w:r>
            <w:r>
              <w:rPr>
                <w:rFonts w:ascii="Times New Roman"/>
                <w:spacing w:val="17"/>
                <w:sz w:val="16"/>
              </w:rPr>
              <w:t xml:space="preserve"> </w:t>
            </w:r>
            <w:r>
              <w:rPr>
                <w:rFonts w:ascii="Times New Roman"/>
                <w:sz w:val="16"/>
              </w:rPr>
              <w:t>Treasurer</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306"/>
        </w:trPr>
        <w:tc>
          <w:tcPr>
            <w:tcW w:w="10726" w:type="dxa"/>
            <w:gridSpan w:val="10"/>
            <w:tcBorders>
              <w:top w:val="nil"/>
              <w:left w:val="nil"/>
              <w:bottom w:val="nil"/>
              <w:right w:val="nil"/>
            </w:tcBorders>
          </w:tcPr>
          <w:p w:rsidR="006939D2" w:rsidRDefault="006939D2" w:rsidP="00BC1009">
            <w:pPr>
              <w:pStyle w:val="TableParagraph"/>
              <w:spacing w:before="5"/>
              <w:ind w:left="2863"/>
              <w:rPr>
                <w:rFonts w:ascii="Times New Roman" w:eastAsia="Times New Roman" w:hAnsi="Times New Roman" w:cs="Times New Roman"/>
                <w:sz w:val="16"/>
                <w:szCs w:val="16"/>
              </w:rPr>
            </w:pPr>
            <w:r>
              <w:rPr>
                <w:rFonts w:ascii="Times New Roman"/>
                <w:sz w:val="16"/>
              </w:rPr>
              <w:t>01/01/15 Through</w:t>
            </w:r>
            <w:r>
              <w:rPr>
                <w:rFonts w:ascii="Times New Roman"/>
                <w:spacing w:val="28"/>
                <w:sz w:val="16"/>
              </w:rPr>
              <w:t xml:space="preserve"> </w:t>
            </w:r>
            <w:r>
              <w:rPr>
                <w:rFonts w:ascii="Times New Roman"/>
                <w:sz w:val="16"/>
              </w:rPr>
              <w:t>31/12/15</w:t>
            </w:r>
          </w:p>
        </w:tc>
      </w:tr>
      <w:tr w:rsidR="006939D2" w:rsidTr="006939D2">
        <w:trPr>
          <w:trHeight w:hRule="exact" w:val="310"/>
        </w:trPr>
        <w:tc>
          <w:tcPr>
            <w:tcW w:w="3593" w:type="dxa"/>
            <w:tcBorders>
              <w:top w:val="nil"/>
              <w:left w:val="nil"/>
              <w:bottom w:val="nil"/>
              <w:right w:val="nil"/>
            </w:tcBorders>
          </w:tcPr>
          <w:p w:rsidR="006939D2" w:rsidRDefault="006939D2" w:rsidP="00BC1009">
            <w:pPr>
              <w:pStyle w:val="TableParagraph"/>
              <w:spacing w:before="107"/>
              <w:ind w:left="933"/>
              <w:rPr>
                <w:rFonts w:ascii="Times New Roman" w:eastAsia="Times New Roman" w:hAnsi="Times New Roman" w:cs="Times New Roman"/>
                <w:sz w:val="16"/>
                <w:szCs w:val="16"/>
              </w:rPr>
            </w:pPr>
            <w:r>
              <w:rPr>
                <w:rFonts w:ascii="Times New Roman"/>
                <w:b/>
                <w:sz w:val="16"/>
              </w:rPr>
              <w:t>Category</w:t>
            </w:r>
            <w:r>
              <w:rPr>
                <w:rFonts w:ascii="Times New Roman"/>
                <w:b/>
                <w:spacing w:val="26"/>
                <w:sz w:val="16"/>
              </w:rPr>
              <w:t xml:space="preserve"> </w:t>
            </w:r>
            <w:r>
              <w:rPr>
                <w:rFonts w:ascii="Times New Roman"/>
                <w:b/>
                <w:sz w:val="16"/>
              </w:rPr>
              <w:t>Description</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107"/>
              <w:ind w:left="13"/>
              <w:jc w:val="center"/>
              <w:rPr>
                <w:rFonts w:ascii="Times New Roman" w:eastAsia="Times New Roman" w:hAnsi="Times New Roman" w:cs="Times New Roman"/>
                <w:sz w:val="16"/>
                <w:szCs w:val="16"/>
              </w:rPr>
            </w:pPr>
            <w:r>
              <w:rPr>
                <w:rFonts w:ascii="Times New Roman"/>
                <w:b/>
                <w:sz w:val="16"/>
              </w:rPr>
              <w:t>2015</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107"/>
              <w:ind w:left="14"/>
              <w:jc w:val="center"/>
              <w:rPr>
                <w:rFonts w:ascii="Times New Roman" w:eastAsia="Times New Roman" w:hAnsi="Times New Roman" w:cs="Times New Roman"/>
                <w:sz w:val="16"/>
                <w:szCs w:val="16"/>
              </w:rPr>
            </w:pPr>
            <w:r>
              <w:rPr>
                <w:rFonts w:ascii="Times New Roman"/>
                <w:b/>
                <w:sz w:val="16"/>
              </w:rPr>
              <w:t>2014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98"/>
              <w:ind w:left="357"/>
              <w:rPr>
                <w:rFonts w:ascii="Times New Roman" w:eastAsia="Times New Roman" w:hAnsi="Times New Roman" w:cs="Times New Roman"/>
                <w:sz w:val="17"/>
                <w:szCs w:val="17"/>
              </w:rPr>
            </w:pPr>
            <w:r>
              <w:rPr>
                <w:rFonts w:ascii="Times New Roman"/>
                <w:b/>
                <w:w w:val="105"/>
                <w:sz w:val="17"/>
              </w:rPr>
              <w:t>2015</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before="98"/>
              <w:ind w:left="412"/>
              <w:rPr>
                <w:rFonts w:ascii="Times New Roman" w:eastAsia="Times New Roman" w:hAnsi="Times New Roman" w:cs="Times New Roman"/>
                <w:sz w:val="17"/>
                <w:szCs w:val="17"/>
              </w:rPr>
            </w:pPr>
            <w:r>
              <w:rPr>
                <w:rFonts w:ascii="Times New Roman"/>
                <w:b/>
                <w:w w:val="105"/>
                <w:sz w:val="17"/>
              </w:rPr>
              <w:t>2016</w:t>
            </w:r>
          </w:p>
        </w:tc>
      </w:tr>
      <w:tr w:rsidR="006939D2" w:rsidTr="006939D2">
        <w:trPr>
          <w:trHeight w:hRule="exact" w:val="204"/>
        </w:trPr>
        <w:tc>
          <w:tcPr>
            <w:tcW w:w="3593" w:type="dxa"/>
            <w:tcBorders>
              <w:top w:val="nil"/>
              <w:left w:val="nil"/>
              <w:bottom w:val="single" w:sz="6" w:space="0" w:color="000000"/>
              <w:right w:val="nil"/>
            </w:tcBorders>
          </w:tcPr>
          <w:p w:rsidR="006939D2" w:rsidRDefault="006939D2" w:rsidP="00BC1009"/>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304"/>
                <w:tab w:val="left" w:pos="1056"/>
              </w:tabs>
              <w:spacing w:before="6"/>
              <w:jc w:val="right"/>
              <w:rPr>
                <w:rFonts w:ascii="Times New Roman" w:eastAsia="Times New Roman" w:hAnsi="Times New Roman" w:cs="Times New Roman"/>
                <w:sz w:val="16"/>
                <w:szCs w:val="16"/>
              </w:rPr>
            </w:pPr>
            <w:r>
              <w:rPr>
                <w:rFonts w:ascii="Times New Roman"/>
                <w:b/>
                <w:w w:val="101"/>
                <w:sz w:val="16"/>
                <w:u w:val="single" w:color="000000"/>
              </w:rPr>
              <w:t xml:space="preserve"> </w:t>
            </w:r>
            <w:r>
              <w:rPr>
                <w:rFonts w:ascii="Times New Roman"/>
                <w:b/>
                <w:sz w:val="16"/>
                <w:u w:val="single" w:color="000000"/>
              </w:rPr>
              <w:tab/>
            </w:r>
            <w:r>
              <w:rPr>
                <w:rFonts w:ascii="Times New Roman"/>
                <w:b/>
                <w:spacing w:val="-1"/>
                <w:sz w:val="16"/>
                <w:u w:val="single" w:color="000000"/>
              </w:rPr>
              <w:t>Actual</w:t>
            </w:r>
            <w:r>
              <w:rPr>
                <w:rFonts w:ascii="Times New Roman"/>
                <w:b/>
                <w:spacing w:val="-1"/>
                <w:sz w:val="16"/>
                <w:u w:val="single" w:color="000000"/>
              </w:rPr>
              <w:tab/>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tabs>
                <w:tab w:val="left" w:pos="1055"/>
              </w:tabs>
              <w:spacing w:before="6"/>
              <w:jc w:val="right"/>
              <w:rPr>
                <w:rFonts w:ascii="Times New Roman" w:eastAsia="Times New Roman" w:hAnsi="Times New Roman" w:cs="Times New Roman"/>
                <w:sz w:val="16"/>
                <w:szCs w:val="16"/>
              </w:rPr>
            </w:pPr>
            <w:r>
              <w:rPr>
                <w:rFonts w:ascii="Times New Roman"/>
                <w:b/>
                <w:w w:val="101"/>
                <w:sz w:val="16"/>
                <w:u w:val="single" w:color="000000"/>
              </w:rPr>
              <w:t xml:space="preserve"> </w:t>
            </w:r>
            <w:r>
              <w:rPr>
                <w:rFonts w:ascii="Times New Roman"/>
                <w:b/>
                <w:sz w:val="16"/>
                <w:u w:val="single" w:color="000000"/>
              </w:rPr>
              <w:t xml:space="preserve"> </w:t>
            </w:r>
            <w:r>
              <w:rPr>
                <w:rFonts w:ascii="Times New Roman"/>
                <w:b/>
                <w:spacing w:val="-13"/>
                <w:sz w:val="16"/>
                <w:u w:val="single" w:color="000000"/>
              </w:rPr>
              <w:t xml:space="preserve"> </w:t>
            </w:r>
            <w:r>
              <w:rPr>
                <w:rFonts w:ascii="Times New Roman"/>
                <w:b/>
                <w:spacing w:val="-1"/>
                <w:sz w:val="16"/>
                <w:u w:val="single" w:color="000000"/>
              </w:rPr>
              <w:t>Comparison</w:t>
            </w:r>
            <w:r>
              <w:rPr>
                <w:rFonts w:ascii="Times New Roman"/>
                <w:b/>
                <w:spacing w:val="-1"/>
                <w:sz w:val="16"/>
                <w:u w:val="single" w:color="000000"/>
              </w:rPr>
              <w:tab/>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263"/>
                <w:tab w:val="left" w:pos="1056"/>
              </w:tabs>
              <w:spacing w:line="192" w:lineRule="exact"/>
              <w:ind w:right="-1"/>
              <w:jc w:val="right"/>
              <w:rPr>
                <w:rFonts w:ascii="Times New Roman" w:eastAsia="Times New Roman" w:hAnsi="Times New Roman" w:cs="Times New Roman"/>
                <w:sz w:val="17"/>
                <w:szCs w:val="17"/>
              </w:rPr>
            </w:pPr>
            <w:r>
              <w:rPr>
                <w:rFonts w:ascii="Times New Roman"/>
                <w:b/>
                <w:w w:val="104"/>
                <w:sz w:val="17"/>
                <w:u w:val="single" w:color="000000"/>
              </w:rPr>
              <w:t xml:space="preserve"> </w:t>
            </w:r>
            <w:r>
              <w:rPr>
                <w:rFonts w:ascii="Times New Roman"/>
                <w:b/>
                <w:sz w:val="17"/>
                <w:u w:val="single" w:color="000000"/>
              </w:rPr>
              <w:tab/>
            </w:r>
            <w:r>
              <w:rPr>
                <w:rFonts w:ascii="Times New Roman"/>
                <w:b/>
                <w:spacing w:val="-1"/>
                <w:w w:val="105"/>
                <w:sz w:val="17"/>
                <w:u w:val="single" w:color="000000"/>
              </w:rPr>
              <w:t>Budget</w:t>
            </w:r>
            <w:r>
              <w:rPr>
                <w:rFonts w:ascii="Times New Roman"/>
                <w:b/>
                <w:spacing w:val="-1"/>
                <w:sz w:val="17"/>
                <w:u w:val="single" w:color="000000"/>
              </w:rPr>
              <w:tab/>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tabs>
                <w:tab w:val="left" w:pos="319"/>
                <w:tab w:val="left" w:pos="1163"/>
              </w:tabs>
              <w:spacing w:line="192" w:lineRule="exact"/>
              <w:rPr>
                <w:rFonts w:ascii="Times New Roman" w:eastAsia="Times New Roman" w:hAnsi="Times New Roman" w:cs="Times New Roman"/>
                <w:sz w:val="17"/>
                <w:szCs w:val="17"/>
              </w:rPr>
            </w:pPr>
            <w:r>
              <w:rPr>
                <w:rFonts w:ascii="Times New Roman"/>
                <w:b/>
                <w:w w:val="104"/>
                <w:sz w:val="17"/>
                <w:u w:val="single" w:color="000000"/>
              </w:rPr>
              <w:t xml:space="preserve"> </w:t>
            </w:r>
            <w:r>
              <w:rPr>
                <w:rFonts w:ascii="Times New Roman"/>
                <w:b/>
                <w:sz w:val="17"/>
                <w:u w:val="single" w:color="000000"/>
              </w:rPr>
              <w:tab/>
            </w:r>
            <w:r>
              <w:rPr>
                <w:rFonts w:ascii="Times New Roman"/>
                <w:b/>
                <w:w w:val="105"/>
                <w:sz w:val="17"/>
                <w:u w:val="single" w:color="000000"/>
              </w:rPr>
              <w:t>Budget</w:t>
            </w:r>
            <w:r>
              <w:rPr>
                <w:rFonts w:ascii="Times New Roman"/>
                <w:b/>
                <w:sz w:val="17"/>
                <w:u w:val="single" w:color="000000"/>
              </w:rPr>
              <w:tab/>
            </w:r>
          </w:p>
        </w:tc>
      </w:tr>
      <w:tr w:rsidR="006939D2" w:rsidTr="006939D2">
        <w:trPr>
          <w:trHeight w:hRule="exact" w:val="218"/>
        </w:trPr>
        <w:tc>
          <w:tcPr>
            <w:tcW w:w="3593" w:type="dxa"/>
            <w:tcBorders>
              <w:top w:val="single" w:sz="6" w:space="0" w:color="000000"/>
              <w:left w:val="nil"/>
              <w:bottom w:val="nil"/>
              <w:right w:val="nil"/>
            </w:tcBorders>
          </w:tcPr>
          <w:p w:rsidR="006939D2" w:rsidRDefault="006939D2" w:rsidP="00BC1009">
            <w:pPr>
              <w:pStyle w:val="TableParagraph"/>
              <w:spacing w:before="3"/>
              <w:ind w:left="31"/>
              <w:rPr>
                <w:rFonts w:ascii="Times New Roman" w:eastAsia="Times New Roman" w:hAnsi="Times New Roman" w:cs="Times New Roman"/>
                <w:sz w:val="16"/>
                <w:szCs w:val="16"/>
              </w:rPr>
            </w:pPr>
            <w:r>
              <w:rPr>
                <w:rFonts w:ascii="Times New Roman"/>
                <w:b/>
                <w:sz w:val="16"/>
              </w:rPr>
              <w:t>INCOME/EXPENSE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199"/>
              <w:rPr>
                <w:rFonts w:ascii="Times New Roman" w:eastAsia="Times New Roman" w:hAnsi="Times New Roman" w:cs="Times New Roman"/>
                <w:sz w:val="16"/>
                <w:szCs w:val="16"/>
              </w:rPr>
            </w:pPr>
            <w:r>
              <w:rPr>
                <w:rFonts w:ascii="Times New Roman"/>
                <w:b/>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Cemetery</w:t>
            </w:r>
            <w:r>
              <w:rPr>
                <w:rFonts w:ascii="Times New Roman"/>
                <w:spacing w:val="-1"/>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
              <w:ind w:right="32"/>
              <w:jc w:val="right"/>
              <w:rPr>
                <w:rFonts w:ascii="Times New Roman" w:eastAsia="Times New Roman" w:hAnsi="Times New Roman" w:cs="Times New Roman"/>
                <w:sz w:val="16"/>
                <w:szCs w:val="16"/>
              </w:rPr>
            </w:pPr>
            <w:r>
              <w:rPr>
                <w:rFonts w:ascii="Times New Roman"/>
                <w:sz w:val="16"/>
              </w:rPr>
              <w:t>4147.28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3480.00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Fund</w:t>
            </w:r>
            <w:r>
              <w:rPr>
                <w:rFonts w:ascii="Times New Roman"/>
                <w:spacing w:val="9"/>
                <w:sz w:val="16"/>
              </w:rPr>
              <w:t xml:space="preserve"> </w:t>
            </w:r>
            <w:r>
              <w:rPr>
                <w:rFonts w:ascii="Times New Roman"/>
                <w:sz w:val="16"/>
              </w:rPr>
              <w:t>Raising:</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628"/>
              <w:rPr>
                <w:rFonts w:ascii="Times New Roman" w:eastAsia="Times New Roman" w:hAnsi="Times New Roman" w:cs="Times New Roman"/>
                <w:sz w:val="16"/>
                <w:szCs w:val="16"/>
              </w:rPr>
            </w:pPr>
            <w:r>
              <w:rPr>
                <w:rFonts w:ascii="Times New Roman"/>
                <w:sz w:val="16"/>
              </w:rPr>
              <w:t>Choir Projects &amp;</w:t>
            </w:r>
            <w:r>
              <w:rPr>
                <w:rFonts w:ascii="Times New Roman"/>
                <w:spacing w:val="13"/>
                <w:sz w:val="16"/>
              </w:rPr>
              <w:t xml:space="preserve"> </w:t>
            </w:r>
            <w:r>
              <w:rPr>
                <w:rFonts w:ascii="Times New Roman"/>
                <w:sz w:val="16"/>
              </w:rPr>
              <w:t>Events</w:t>
            </w:r>
          </w:p>
        </w:tc>
        <w:tc>
          <w:tcPr>
            <w:tcW w:w="1064"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510.65</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628"/>
              <w:rPr>
                <w:rFonts w:ascii="Times New Roman" w:eastAsia="Times New Roman" w:hAnsi="Times New Roman" w:cs="Times New Roman"/>
                <w:sz w:val="16"/>
                <w:szCs w:val="16"/>
              </w:rPr>
            </w:pPr>
            <w:r>
              <w:rPr>
                <w:rFonts w:ascii="Times New Roman"/>
                <w:sz w:val="16"/>
              </w:rPr>
              <w:t>Food Grains</w:t>
            </w:r>
            <w:r>
              <w:rPr>
                <w:rFonts w:ascii="Times New Roman"/>
                <w:spacing w:val="8"/>
                <w:sz w:val="16"/>
              </w:rPr>
              <w:t xml:space="preserve"> </w:t>
            </w:r>
            <w:r>
              <w:rPr>
                <w:rFonts w:ascii="Times New Roman"/>
                <w:sz w:val="16"/>
              </w:rPr>
              <w:t>Project</w:t>
            </w:r>
          </w:p>
        </w:tc>
        <w:tc>
          <w:tcPr>
            <w:tcW w:w="1064"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202.40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138.00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3"/>
        </w:trPr>
        <w:tc>
          <w:tcPr>
            <w:tcW w:w="3593" w:type="dxa"/>
            <w:tcBorders>
              <w:top w:val="nil"/>
              <w:left w:val="nil"/>
              <w:bottom w:val="nil"/>
              <w:right w:val="nil"/>
            </w:tcBorders>
          </w:tcPr>
          <w:p w:rsidR="006939D2" w:rsidRDefault="006939D2" w:rsidP="00BC1009">
            <w:pPr>
              <w:pStyle w:val="TableParagraph"/>
              <w:spacing w:before="2"/>
              <w:ind w:left="628"/>
              <w:rPr>
                <w:rFonts w:ascii="Times New Roman" w:eastAsia="Times New Roman" w:hAnsi="Times New Roman" w:cs="Times New Roman"/>
                <w:sz w:val="16"/>
                <w:szCs w:val="16"/>
              </w:rPr>
            </w:pPr>
            <w:r>
              <w:rPr>
                <w:rFonts w:ascii="Times New Roman"/>
                <w:sz w:val="16"/>
              </w:rPr>
              <w:t>Special Events &amp;</w:t>
            </w:r>
            <w:r>
              <w:rPr>
                <w:rFonts w:ascii="Times New Roman"/>
                <w:spacing w:val="13"/>
                <w:sz w:val="16"/>
              </w:rPr>
              <w:t xml:space="preserve"> </w:t>
            </w:r>
            <w:r>
              <w:rPr>
                <w:rFonts w:ascii="Times New Roman"/>
                <w:sz w:val="16"/>
              </w:rPr>
              <w:t>Catering</w:t>
            </w:r>
          </w:p>
        </w:tc>
        <w:tc>
          <w:tcPr>
            <w:tcW w:w="1064" w:type="dxa"/>
            <w:tcBorders>
              <w:top w:val="nil"/>
              <w:left w:val="nil"/>
              <w:bottom w:val="nil"/>
              <w:right w:val="nil"/>
            </w:tcBorders>
          </w:tcPr>
          <w:p w:rsidR="006939D2" w:rsidRDefault="006939D2" w:rsidP="00BC1009">
            <w:pPr>
              <w:pStyle w:val="TableParagraph"/>
              <w:tabs>
                <w:tab w:val="left" w:pos="418"/>
              </w:tabs>
              <w:spacing w:before="2"/>
              <w:ind w:left="-3" w:right="31"/>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20500.50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11500.00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6"/>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TOTAL Fund</w:t>
            </w:r>
            <w:r>
              <w:rPr>
                <w:rFonts w:ascii="Times New Roman"/>
                <w:spacing w:val="16"/>
                <w:sz w:val="16"/>
              </w:rPr>
              <w:t xml:space="preserve"> </w:t>
            </w:r>
            <w:r>
              <w:rPr>
                <w:rFonts w:ascii="Times New Roman"/>
                <w:sz w:val="16"/>
              </w:rPr>
              <w:t>Raising</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21213.55</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10000.00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460"/>
              <w:rPr>
                <w:rFonts w:ascii="Times New Roman" w:eastAsia="Times New Roman" w:hAnsi="Times New Roman" w:cs="Times New Roman"/>
                <w:sz w:val="17"/>
                <w:szCs w:val="17"/>
              </w:rPr>
            </w:pPr>
            <w:r>
              <w:rPr>
                <w:rFonts w:ascii="Times New Roman"/>
                <w:w w:val="105"/>
                <w:sz w:val="17"/>
              </w:rPr>
              <w:t>10000.00</w:t>
            </w:r>
          </w:p>
        </w:tc>
      </w:tr>
      <w:tr w:rsidR="006939D2" w:rsidTr="006939D2">
        <w:trPr>
          <w:trHeight w:hRule="exact" w:val="207"/>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Interest</w:t>
            </w:r>
            <w:r>
              <w:rPr>
                <w:rFonts w:ascii="Times New Roman"/>
                <w:spacing w:val="1"/>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Memorial</w:t>
            </w:r>
            <w:r>
              <w:rPr>
                <w:rFonts w:ascii="Times New Roman"/>
                <w:spacing w:val="1"/>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
              <w:ind w:right="32"/>
              <w:jc w:val="right"/>
              <w:rPr>
                <w:rFonts w:ascii="Times New Roman" w:eastAsia="Times New Roman" w:hAnsi="Times New Roman" w:cs="Times New Roman"/>
                <w:sz w:val="16"/>
                <w:szCs w:val="16"/>
              </w:rPr>
            </w:pPr>
            <w:r>
              <w:rPr>
                <w:rFonts w:ascii="Times New Roman"/>
                <w:sz w:val="16"/>
              </w:rPr>
              <w:t>7475.00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3375.00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Music Library</w:t>
            </w:r>
            <w:r>
              <w:rPr>
                <w:rFonts w:ascii="Times New Roman"/>
                <w:spacing w:val="9"/>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
              <w:ind w:right="32"/>
              <w:jc w:val="right"/>
              <w:rPr>
                <w:rFonts w:ascii="Times New Roman" w:eastAsia="Times New Roman" w:hAnsi="Times New Roman" w:cs="Times New Roman"/>
                <w:sz w:val="16"/>
                <w:szCs w:val="16"/>
              </w:rPr>
            </w:pPr>
            <w:r>
              <w:rPr>
                <w:rFonts w:ascii="Times New Roman"/>
                <w:sz w:val="16"/>
              </w:rPr>
              <w:t>375.00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50.00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3"/>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Offering &amp;</w:t>
            </w:r>
            <w:r>
              <w:rPr>
                <w:rFonts w:ascii="Times New Roman"/>
                <w:spacing w:val="17"/>
                <w:sz w:val="16"/>
              </w:rPr>
              <w:t xml:space="preserve"> </w:t>
            </w:r>
            <w:r>
              <w:rPr>
                <w:rFonts w:ascii="Times New Roman"/>
                <w:sz w:val="16"/>
              </w:rPr>
              <w:t>Donations: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628"/>
              <w:rPr>
                <w:rFonts w:ascii="Times New Roman" w:eastAsia="Times New Roman" w:hAnsi="Times New Roman" w:cs="Times New Roman"/>
                <w:sz w:val="16"/>
                <w:szCs w:val="16"/>
              </w:rPr>
            </w:pPr>
            <w:r>
              <w:rPr>
                <w:rFonts w:ascii="Times New Roman"/>
                <w:sz w:val="16"/>
              </w:rPr>
              <w:t>Building</w:t>
            </w:r>
            <w:r>
              <w:rPr>
                <w:rFonts w:ascii="Times New Roman"/>
                <w:spacing w:val="7"/>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2835.00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3916.25</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5000.00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549"/>
              <w:rPr>
                <w:rFonts w:ascii="Times New Roman" w:eastAsia="Times New Roman" w:hAnsi="Times New Roman" w:cs="Times New Roman"/>
                <w:sz w:val="17"/>
                <w:szCs w:val="17"/>
              </w:rPr>
            </w:pPr>
            <w:r>
              <w:rPr>
                <w:rFonts w:ascii="Times New Roman"/>
                <w:w w:val="105"/>
                <w:sz w:val="17"/>
              </w:rPr>
              <w:t>5000.00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628"/>
              <w:rPr>
                <w:rFonts w:ascii="Times New Roman" w:eastAsia="Times New Roman" w:hAnsi="Times New Roman" w:cs="Times New Roman"/>
                <w:sz w:val="16"/>
                <w:szCs w:val="16"/>
              </w:rPr>
            </w:pPr>
            <w:r>
              <w:rPr>
                <w:rFonts w:ascii="Times New Roman"/>
                <w:sz w:val="16"/>
              </w:rPr>
              <w:t>Local</w:t>
            </w:r>
            <w:r>
              <w:rPr>
                <w:rFonts w:ascii="Times New Roman"/>
                <w:spacing w:val="-2"/>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65684.19</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67972.83</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70000.00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460"/>
              <w:rPr>
                <w:rFonts w:ascii="Times New Roman" w:eastAsia="Times New Roman" w:hAnsi="Times New Roman" w:cs="Times New Roman"/>
                <w:sz w:val="17"/>
                <w:szCs w:val="17"/>
              </w:rPr>
            </w:pPr>
            <w:r>
              <w:rPr>
                <w:rFonts w:ascii="Times New Roman"/>
                <w:w w:val="105"/>
                <w:sz w:val="17"/>
              </w:rPr>
              <w:t>70000.00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628"/>
              <w:rPr>
                <w:rFonts w:ascii="Times New Roman" w:eastAsia="Times New Roman" w:hAnsi="Times New Roman" w:cs="Times New Roman"/>
                <w:sz w:val="16"/>
                <w:szCs w:val="16"/>
              </w:rPr>
            </w:pPr>
            <w:r>
              <w:rPr>
                <w:rFonts w:ascii="Times New Roman"/>
                <w:sz w:val="16"/>
              </w:rPr>
              <w:t>Mission &amp; Service</w:t>
            </w:r>
            <w:r>
              <w:rPr>
                <w:rFonts w:ascii="Times New Roman"/>
                <w:spacing w:val="4"/>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pPr>
              <w:pStyle w:val="TableParagraph"/>
              <w:tabs>
                <w:tab w:val="left" w:pos="499"/>
              </w:tabs>
              <w:spacing w:before="6"/>
              <w:ind w:left="-3" w:right="31"/>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4129.60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5550.00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5500.00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549"/>
              <w:rPr>
                <w:rFonts w:ascii="Times New Roman" w:eastAsia="Times New Roman" w:hAnsi="Times New Roman" w:cs="Times New Roman"/>
                <w:sz w:val="17"/>
                <w:szCs w:val="17"/>
              </w:rPr>
            </w:pPr>
            <w:r>
              <w:rPr>
                <w:rFonts w:ascii="Times New Roman"/>
                <w:w w:val="105"/>
                <w:sz w:val="17"/>
              </w:rPr>
              <w:t>5500.00</w:t>
            </w:r>
          </w:p>
        </w:tc>
      </w:tr>
      <w:tr w:rsidR="006939D2" w:rsidTr="006939D2">
        <w:trPr>
          <w:trHeight w:hRule="exact" w:val="207"/>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TOTAL Offering &amp;</w:t>
            </w:r>
            <w:r>
              <w:rPr>
                <w:rFonts w:ascii="Times New Roman"/>
                <w:spacing w:val="24"/>
                <w:sz w:val="16"/>
              </w:rPr>
              <w:t xml:space="preserve"> </w:t>
            </w:r>
            <w:r>
              <w:rPr>
                <w:rFonts w:ascii="Times New Roman"/>
                <w:sz w:val="16"/>
              </w:rPr>
              <w:t>Donations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72648.79</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3"/>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Other</w:t>
            </w:r>
            <w:r>
              <w:rPr>
                <w:rFonts w:ascii="Times New Roman"/>
                <w:spacing w:val="4"/>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628"/>
              <w:rPr>
                <w:rFonts w:ascii="Times New Roman" w:eastAsia="Times New Roman" w:hAnsi="Times New Roman" w:cs="Times New Roman"/>
                <w:sz w:val="16"/>
                <w:szCs w:val="16"/>
              </w:rPr>
            </w:pPr>
            <w:r>
              <w:rPr>
                <w:rFonts w:ascii="Times New Roman"/>
                <w:sz w:val="16"/>
              </w:rPr>
              <w:t>Weddings</w:t>
            </w:r>
          </w:p>
        </w:tc>
        <w:tc>
          <w:tcPr>
            <w:tcW w:w="1064"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440.00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500.00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right="142"/>
              <w:jc w:val="center"/>
              <w:rPr>
                <w:rFonts w:ascii="Times New Roman" w:eastAsia="Times New Roman" w:hAnsi="Times New Roman" w:cs="Times New Roman"/>
                <w:sz w:val="17"/>
                <w:szCs w:val="17"/>
              </w:rPr>
            </w:pPr>
            <w:r>
              <w:rPr>
                <w:rFonts w:ascii="Times New Roman"/>
                <w:w w:val="105"/>
                <w:sz w:val="17"/>
              </w:rPr>
              <w:t>500.00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628"/>
              <w:rPr>
                <w:rFonts w:ascii="Times New Roman" w:eastAsia="Times New Roman" w:hAnsi="Times New Roman" w:cs="Times New Roman"/>
                <w:sz w:val="16"/>
                <w:szCs w:val="16"/>
              </w:rPr>
            </w:pPr>
            <w:r>
              <w:rPr>
                <w:rFonts w:ascii="Times New Roman"/>
                <w:sz w:val="16"/>
              </w:rPr>
              <w:t>Other Income -</w:t>
            </w:r>
            <w:r>
              <w:rPr>
                <w:rFonts w:ascii="Times New Roman"/>
                <w:spacing w:val="10"/>
                <w:sz w:val="16"/>
              </w:rPr>
              <w:t xml:space="preserve"> </w:t>
            </w:r>
            <w:r>
              <w:rPr>
                <w:rFonts w:ascii="Times New Roman"/>
                <w:sz w:val="16"/>
              </w:rPr>
              <w:t>Other</w:t>
            </w:r>
          </w:p>
        </w:tc>
        <w:tc>
          <w:tcPr>
            <w:tcW w:w="1064" w:type="dxa"/>
            <w:tcBorders>
              <w:top w:val="nil"/>
              <w:left w:val="nil"/>
              <w:bottom w:val="nil"/>
              <w:right w:val="nil"/>
            </w:tcBorders>
          </w:tcPr>
          <w:p w:rsidR="006939D2" w:rsidRDefault="006939D2" w:rsidP="00BC1009">
            <w:pPr>
              <w:pStyle w:val="TableParagraph"/>
              <w:tabs>
                <w:tab w:val="left" w:pos="581"/>
              </w:tabs>
              <w:spacing w:before="6"/>
              <w:ind w:left="-3" w:right="31"/>
              <w:jc w:val="right"/>
              <w:rPr>
                <w:rFonts w:ascii="Times New Roman" w:eastAsia="Times New Roman" w:hAnsi="Times New Roman" w:cs="Times New Roman"/>
                <w:sz w:val="16"/>
                <w:szCs w:val="16"/>
              </w:rPr>
            </w:pPr>
            <w:r>
              <w:rPr>
                <w:rFonts w:ascii="Times New Roman"/>
                <w:w w:val="102"/>
                <w:sz w:val="16"/>
                <w:u w:val="single" w:color="000000"/>
              </w:rPr>
              <w:t xml:space="preserve"> </w:t>
            </w:r>
            <w:r>
              <w:rPr>
                <w:rFonts w:ascii="Times New Roman"/>
                <w:sz w:val="16"/>
                <w:u w:val="single" w:color="000000"/>
              </w:rPr>
              <w:tab/>
              <w:t>990.54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2532.23</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500.00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right="142"/>
              <w:jc w:val="center"/>
              <w:rPr>
                <w:rFonts w:ascii="Times New Roman" w:eastAsia="Times New Roman" w:hAnsi="Times New Roman" w:cs="Times New Roman"/>
                <w:sz w:val="17"/>
                <w:szCs w:val="17"/>
              </w:rPr>
            </w:pPr>
            <w:r>
              <w:rPr>
                <w:rFonts w:ascii="Times New Roman"/>
                <w:w w:val="105"/>
                <w:sz w:val="17"/>
              </w:rPr>
              <w:t>500.00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spacing w:before="1"/>
              <w:ind w:left="388"/>
              <w:rPr>
                <w:rFonts w:ascii="Times New Roman" w:eastAsia="Times New Roman" w:hAnsi="Times New Roman" w:cs="Times New Roman"/>
                <w:sz w:val="16"/>
                <w:szCs w:val="16"/>
              </w:rPr>
            </w:pPr>
            <w:r>
              <w:rPr>
                <w:rFonts w:ascii="Times New Roman"/>
                <w:sz w:val="16"/>
              </w:rPr>
              <w:t>TOTAL Other</w:t>
            </w:r>
            <w:r>
              <w:rPr>
                <w:rFonts w:ascii="Times New Roman"/>
                <w:spacing w:val="12"/>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1"/>
              <w:ind w:right="32"/>
              <w:jc w:val="right"/>
              <w:rPr>
                <w:rFonts w:ascii="Times New Roman" w:eastAsia="Times New Roman" w:hAnsi="Times New Roman" w:cs="Times New Roman"/>
                <w:sz w:val="16"/>
                <w:szCs w:val="16"/>
              </w:rPr>
            </w:pPr>
            <w:r>
              <w:rPr>
                <w:rFonts w:ascii="Times New Roman"/>
                <w:sz w:val="16"/>
              </w:rPr>
              <w:t>1430.54</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Rebates - Goods &amp;</w:t>
            </w:r>
            <w:r>
              <w:rPr>
                <w:rFonts w:ascii="Times New Roman"/>
                <w:spacing w:val="5"/>
                <w:sz w:val="16"/>
              </w:rPr>
              <w:t xml:space="preserve"> </w:t>
            </w:r>
            <w:r>
              <w:rPr>
                <w:rFonts w:ascii="Times New Roman"/>
                <w:sz w:val="16"/>
              </w:rPr>
              <w:t>Service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988.98</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1000.00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right="142"/>
              <w:jc w:val="center"/>
              <w:rPr>
                <w:rFonts w:ascii="Times New Roman" w:eastAsia="Times New Roman" w:hAnsi="Times New Roman" w:cs="Times New Roman"/>
                <w:sz w:val="17"/>
                <w:szCs w:val="17"/>
              </w:rPr>
            </w:pPr>
            <w:r>
              <w:rPr>
                <w:rFonts w:ascii="Times New Roman"/>
                <w:w w:val="105"/>
                <w:sz w:val="17"/>
              </w:rPr>
              <w:t>725.00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Rental</w:t>
            </w:r>
            <w:r>
              <w:rPr>
                <w:rFonts w:ascii="Times New Roman"/>
                <w:spacing w:val="4"/>
                <w:sz w:val="16"/>
              </w:rPr>
              <w:t xml:space="preserve"> </w:t>
            </w:r>
            <w:r>
              <w:rPr>
                <w:rFonts w:ascii="Times New Roman"/>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491"/>
              </w:tabs>
              <w:spacing w:before="6"/>
              <w:ind w:right="32"/>
              <w:jc w:val="right"/>
              <w:rPr>
                <w:rFonts w:ascii="Times New Roman" w:eastAsia="Times New Roman" w:hAnsi="Times New Roman" w:cs="Times New Roman"/>
                <w:sz w:val="16"/>
                <w:szCs w:val="16"/>
              </w:rPr>
            </w:pPr>
            <w:r>
              <w:rPr>
                <w:rFonts w:ascii="Times New Roman"/>
                <w:w w:val="102"/>
                <w:sz w:val="16"/>
                <w:u w:val="single" w:color="000000"/>
              </w:rPr>
              <w:t xml:space="preserve"> </w:t>
            </w:r>
            <w:r>
              <w:rPr>
                <w:rFonts w:ascii="Times New Roman"/>
                <w:sz w:val="16"/>
                <w:u w:val="single" w:color="000000"/>
              </w:rPr>
              <w:tab/>
              <w:t>3785.00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tabs>
                <w:tab w:val="left" w:pos="491"/>
              </w:tabs>
              <w:spacing w:before="6"/>
              <w:ind w:right="31"/>
              <w:jc w:val="right"/>
              <w:rPr>
                <w:rFonts w:ascii="Times New Roman" w:eastAsia="Times New Roman" w:hAnsi="Times New Roman" w:cs="Times New Roman"/>
                <w:sz w:val="16"/>
                <w:szCs w:val="16"/>
              </w:rPr>
            </w:pPr>
            <w:r>
              <w:rPr>
                <w:rFonts w:ascii="Times New Roman"/>
                <w:w w:val="102"/>
                <w:sz w:val="16"/>
                <w:u w:val="single" w:color="000000"/>
              </w:rPr>
              <w:t xml:space="preserve"> </w:t>
            </w:r>
            <w:r>
              <w:rPr>
                <w:rFonts w:ascii="Times New Roman"/>
                <w:sz w:val="16"/>
                <w:u w:val="single" w:color="000000"/>
              </w:rPr>
              <w:tab/>
              <w:t>3820.00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441"/>
              </w:tabs>
              <w:spacing w:line="192" w:lineRule="exact"/>
              <w:ind w:right="34"/>
              <w:jc w:val="righ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t>3800.00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tabs>
                <w:tab w:val="left" w:pos="549"/>
              </w:tabs>
              <w:spacing w:line="192"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r>
              <w:rPr>
                <w:rFonts w:ascii="Times New Roman"/>
                <w:w w:val="105"/>
                <w:sz w:val="17"/>
                <w:u w:val="single" w:color="000000"/>
              </w:rPr>
              <w:t>3800.00</w:t>
            </w:r>
          </w:p>
        </w:tc>
      </w:tr>
      <w:tr w:rsidR="006939D2" w:rsidTr="006939D2">
        <w:trPr>
          <w:trHeight w:hRule="exact" w:val="319"/>
        </w:trPr>
        <w:tc>
          <w:tcPr>
            <w:tcW w:w="3593" w:type="dxa"/>
            <w:tcBorders>
              <w:top w:val="nil"/>
              <w:left w:val="nil"/>
              <w:bottom w:val="nil"/>
              <w:right w:val="nil"/>
            </w:tcBorders>
          </w:tcPr>
          <w:p w:rsidR="006939D2" w:rsidRDefault="006939D2" w:rsidP="00BC1009">
            <w:pPr>
              <w:pStyle w:val="TableParagraph"/>
              <w:spacing w:before="6"/>
              <w:ind w:left="199"/>
              <w:rPr>
                <w:rFonts w:ascii="Times New Roman" w:eastAsia="Times New Roman" w:hAnsi="Times New Roman" w:cs="Times New Roman"/>
                <w:sz w:val="16"/>
                <w:szCs w:val="16"/>
              </w:rPr>
            </w:pPr>
            <w:r>
              <w:rPr>
                <w:rFonts w:ascii="Times New Roman"/>
                <w:b/>
                <w:sz w:val="16"/>
              </w:rPr>
              <w:t>TOTAL</w:t>
            </w:r>
            <w:r>
              <w:rPr>
                <w:rFonts w:ascii="Times New Roman"/>
                <w:b/>
                <w:spacing w:val="20"/>
                <w:sz w:val="16"/>
              </w:rPr>
              <w:t xml:space="preserve"> </w:t>
            </w:r>
            <w:r>
              <w:rPr>
                <w:rFonts w:ascii="Times New Roman"/>
                <w:b/>
                <w:sz w:val="16"/>
              </w:rPr>
              <w:t>INCOME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$111,075.16</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$103,323.29</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$96,300.00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326"/>
              <w:rPr>
                <w:rFonts w:ascii="Times New Roman" w:eastAsia="Times New Roman" w:hAnsi="Times New Roman" w:cs="Times New Roman"/>
                <w:sz w:val="17"/>
                <w:szCs w:val="17"/>
              </w:rPr>
            </w:pPr>
            <w:r>
              <w:rPr>
                <w:rFonts w:ascii="Times New Roman"/>
                <w:w w:val="105"/>
                <w:sz w:val="17"/>
              </w:rPr>
              <w:t>$96,025.00</w:t>
            </w:r>
          </w:p>
        </w:tc>
      </w:tr>
      <w:tr w:rsidR="006939D2" w:rsidTr="006939D2">
        <w:trPr>
          <w:trHeight w:hRule="exact" w:val="306"/>
        </w:trPr>
        <w:tc>
          <w:tcPr>
            <w:tcW w:w="3593" w:type="dxa"/>
            <w:tcBorders>
              <w:top w:val="nil"/>
              <w:left w:val="nil"/>
              <w:bottom w:val="nil"/>
              <w:right w:val="nil"/>
            </w:tcBorders>
          </w:tcPr>
          <w:p w:rsidR="006939D2" w:rsidRDefault="006939D2" w:rsidP="00BC1009">
            <w:pPr>
              <w:pStyle w:val="TableParagraph"/>
              <w:spacing w:before="105"/>
              <w:ind w:left="199"/>
              <w:rPr>
                <w:rFonts w:ascii="Times New Roman" w:eastAsia="Times New Roman" w:hAnsi="Times New Roman" w:cs="Times New Roman"/>
                <w:sz w:val="16"/>
                <w:szCs w:val="16"/>
              </w:rPr>
            </w:pPr>
            <w:r>
              <w:rPr>
                <w:rFonts w:ascii="Times New Roman"/>
                <w:b/>
                <w:sz w:val="16"/>
              </w:rPr>
              <w:t>EXPENSES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Bank</w:t>
            </w:r>
            <w:r>
              <w:rPr>
                <w:rFonts w:ascii="Times New Roman"/>
                <w:spacing w:val="9"/>
                <w:sz w:val="16"/>
              </w:rPr>
              <w:t xml:space="preserve"> </w:t>
            </w:r>
            <w:r>
              <w:rPr>
                <w:rFonts w:ascii="Times New Roman"/>
                <w:sz w:val="16"/>
              </w:rPr>
              <w:t>Charges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274.41</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208.31</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200.00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right="142"/>
              <w:jc w:val="center"/>
              <w:rPr>
                <w:rFonts w:ascii="Times New Roman" w:eastAsia="Times New Roman" w:hAnsi="Times New Roman" w:cs="Times New Roman"/>
                <w:sz w:val="17"/>
                <w:szCs w:val="17"/>
              </w:rPr>
            </w:pPr>
            <w:r>
              <w:rPr>
                <w:rFonts w:ascii="Times New Roman"/>
                <w:w w:val="105"/>
                <w:sz w:val="17"/>
              </w:rPr>
              <w:t>275.00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Building</w:t>
            </w:r>
            <w:r>
              <w:rPr>
                <w:rFonts w:ascii="Times New Roman"/>
                <w:spacing w:val="10"/>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3438.75</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5000.00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460"/>
              <w:rPr>
                <w:rFonts w:ascii="Times New Roman" w:eastAsia="Times New Roman" w:hAnsi="Times New Roman" w:cs="Times New Roman"/>
                <w:sz w:val="17"/>
                <w:szCs w:val="17"/>
              </w:rPr>
            </w:pPr>
            <w:r>
              <w:rPr>
                <w:rFonts w:ascii="Times New Roman"/>
                <w:w w:val="105"/>
                <w:sz w:val="17"/>
              </w:rPr>
              <w:t>10000.00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Caretaker</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2780.00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2580.00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4000.00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549"/>
              <w:rPr>
                <w:rFonts w:ascii="Times New Roman" w:eastAsia="Times New Roman" w:hAnsi="Times New Roman" w:cs="Times New Roman"/>
                <w:sz w:val="17"/>
                <w:szCs w:val="17"/>
              </w:rPr>
            </w:pPr>
            <w:r>
              <w:rPr>
                <w:rFonts w:ascii="Times New Roman"/>
                <w:w w:val="105"/>
                <w:sz w:val="17"/>
              </w:rPr>
              <w:t>3000.00</w:t>
            </w:r>
          </w:p>
        </w:tc>
      </w:tr>
      <w:tr w:rsidR="006939D2" w:rsidTr="006939D2">
        <w:trPr>
          <w:trHeight w:hRule="exact" w:val="207"/>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Cemetery</w:t>
            </w:r>
            <w:r>
              <w:rPr>
                <w:rFonts w:ascii="Times New Roman"/>
                <w:spacing w:val="1"/>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4147.28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3480.00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03"/>
        </w:trPr>
        <w:tc>
          <w:tcPr>
            <w:tcW w:w="3593" w:type="dxa"/>
            <w:tcBorders>
              <w:top w:val="nil"/>
              <w:left w:val="nil"/>
              <w:bottom w:val="nil"/>
              <w:right w:val="nil"/>
            </w:tcBorders>
          </w:tcPr>
          <w:p w:rsidR="006939D2" w:rsidRDefault="006939D2" w:rsidP="00BC1009">
            <w:pPr>
              <w:pStyle w:val="TableParagraph"/>
              <w:spacing w:before="2"/>
              <w:ind w:left="388"/>
              <w:rPr>
                <w:rFonts w:ascii="Times New Roman" w:eastAsia="Times New Roman" w:hAnsi="Times New Roman" w:cs="Times New Roman"/>
                <w:sz w:val="16"/>
                <w:szCs w:val="16"/>
              </w:rPr>
            </w:pPr>
            <w:r>
              <w:rPr>
                <w:rFonts w:ascii="Times New Roman"/>
                <w:sz w:val="16"/>
              </w:rPr>
              <w:t>Fund Raising</w:t>
            </w:r>
            <w:r>
              <w:rPr>
                <w:rFonts w:ascii="Times New Roman"/>
                <w:spacing w:val="13"/>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
              <w:ind w:right="32"/>
              <w:jc w:val="right"/>
              <w:rPr>
                <w:rFonts w:ascii="Times New Roman" w:eastAsia="Times New Roman" w:hAnsi="Times New Roman" w:cs="Times New Roman"/>
                <w:sz w:val="16"/>
                <w:szCs w:val="16"/>
              </w:rPr>
            </w:pPr>
            <w:r>
              <w:rPr>
                <w:rFonts w:ascii="Times New Roman"/>
                <w:sz w:val="16"/>
              </w:rPr>
              <w:t>366.18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
              <w:ind w:right="31"/>
              <w:jc w:val="right"/>
              <w:rPr>
                <w:rFonts w:ascii="Times New Roman" w:eastAsia="Times New Roman" w:hAnsi="Times New Roman" w:cs="Times New Roman"/>
                <w:sz w:val="16"/>
                <w:szCs w:val="16"/>
              </w:rPr>
            </w:pPr>
            <w:r>
              <w:rPr>
                <w:rFonts w:ascii="Times New Roman"/>
                <w:sz w:val="16"/>
              </w:rPr>
              <w:t>163.98</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GST/HST</w:t>
            </w:r>
            <w:r>
              <w:rPr>
                <w:rFonts w:ascii="Times New Roman"/>
                <w:spacing w:val="16"/>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1458.35</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2237.02</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750.00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549"/>
              <w:rPr>
                <w:rFonts w:ascii="Times New Roman" w:eastAsia="Times New Roman" w:hAnsi="Times New Roman" w:cs="Times New Roman"/>
                <w:sz w:val="17"/>
                <w:szCs w:val="17"/>
              </w:rPr>
            </w:pPr>
            <w:r>
              <w:rPr>
                <w:rFonts w:ascii="Times New Roman"/>
                <w:w w:val="105"/>
                <w:sz w:val="17"/>
              </w:rPr>
              <w:t>1500.00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Heat</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4061.04</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3661.94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3700.00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549"/>
              <w:rPr>
                <w:rFonts w:ascii="Times New Roman" w:eastAsia="Times New Roman" w:hAnsi="Times New Roman" w:cs="Times New Roman"/>
                <w:sz w:val="17"/>
                <w:szCs w:val="17"/>
              </w:rPr>
            </w:pPr>
            <w:r>
              <w:rPr>
                <w:rFonts w:ascii="Times New Roman"/>
                <w:w w:val="105"/>
                <w:sz w:val="17"/>
              </w:rPr>
              <w:t>4100.00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Hydro</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2642.66</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2461.26</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3" w:lineRule="exact"/>
              <w:ind w:right="34"/>
              <w:jc w:val="right"/>
              <w:rPr>
                <w:rFonts w:ascii="Times New Roman" w:eastAsia="Times New Roman" w:hAnsi="Times New Roman" w:cs="Times New Roman"/>
                <w:sz w:val="17"/>
                <w:szCs w:val="17"/>
              </w:rPr>
            </w:pPr>
            <w:r>
              <w:rPr>
                <w:rFonts w:ascii="Times New Roman"/>
                <w:sz w:val="17"/>
              </w:rPr>
              <w:t>2500.00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3" w:lineRule="exact"/>
              <w:ind w:left="549"/>
              <w:rPr>
                <w:rFonts w:ascii="Times New Roman" w:eastAsia="Times New Roman" w:hAnsi="Times New Roman" w:cs="Times New Roman"/>
                <w:sz w:val="17"/>
                <w:szCs w:val="17"/>
              </w:rPr>
            </w:pPr>
            <w:r>
              <w:rPr>
                <w:rFonts w:ascii="Times New Roman"/>
                <w:w w:val="105"/>
                <w:sz w:val="17"/>
              </w:rPr>
              <w:t>2650.00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Hymn Book</w:t>
            </w:r>
            <w:r>
              <w:rPr>
                <w:rFonts w:ascii="Times New Roman"/>
                <w:spacing w:val="5"/>
                <w:sz w:val="16"/>
              </w:rPr>
              <w:t xml:space="preserve"> </w:t>
            </w:r>
            <w:r>
              <w:rPr>
                <w:rFonts w:ascii="Times New Roman"/>
                <w:sz w:val="16"/>
              </w:rPr>
              <w:t>Exp.</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61.28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Insurance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6016.68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6359.04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6000.00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549"/>
              <w:rPr>
                <w:rFonts w:ascii="Times New Roman" w:eastAsia="Times New Roman" w:hAnsi="Times New Roman" w:cs="Times New Roman"/>
                <w:sz w:val="17"/>
                <w:szCs w:val="17"/>
              </w:rPr>
            </w:pPr>
            <w:r>
              <w:rPr>
                <w:rFonts w:ascii="Times New Roman"/>
                <w:w w:val="105"/>
                <w:sz w:val="17"/>
              </w:rPr>
              <w:t>6025.00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Mission &amp; Service</w:t>
            </w:r>
            <w:r>
              <w:rPr>
                <w:rFonts w:ascii="Times New Roman"/>
                <w:spacing w:val="7"/>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4129.60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5550.00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5500.00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549"/>
              <w:rPr>
                <w:rFonts w:ascii="Times New Roman" w:eastAsia="Times New Roman" w:hAnsi="Times New Roman" w:cs="Times New Roman"/>
                <w:sz w:val="17"/>
                <w:szCs w:val="17"/>
              </w:rPr>
            </w:pPr>
            <w:r>
              <w:rPr>
                <w:rFonts w:ascii="Times New Roman"/>
                <w:w w:val="105"/>
                <w:sz w:val="17"/>
              </w:rPr>
              <w:t>5500.00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Memorial</w:t>
            </w:r>
            <w:r>
              <w:rPr>
                <w:rFonts w:ascii="Times New Roman"/>
                <w:spacing w:val="3"/>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964.98</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1925.32</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388"/>
              <w:rPr>
                <w:rFonts w:ascii="Times New Roman" w:eastAsia="Times New Roman" w:hAnsi="Times New Roman" w:cs="Times New Roman"/>
                <w:sz w:val="16"/>
                <w:szCs w:val="16"/>
              </w:rPr>
            </w:pPr>
            <w:r>
              <w:rPr>
                <w:rFonts w:ascii="Times New Roman"/>
                <w:sz w:val="16"/>
              </w:rPr>
              <w:t>Music Library</w:t>
            </w:r>
            <w:r>
              <w:rPr>
                <w:rFonts w:ascii="Times New Roman"/>
                <w:spacing w:val="11"/>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7"/>
              <w:ind w:right="32"/>
              <w:jc w:val="right"/>
              <w:rPr>
                <w:rFonts w:ascii="Times New Roman" w:eastAsia="Times New Roman" w:hAnsi="Times New Roman" w:cs="Times New Roman"/>
                <w:sz w:val="16"/>
                <w:szCs w:val="16"/>
              </w:rPr>
            </w:pPr>
            <w:r>
              <w:rPr>
                <w:rFonts w:ascii="Times New Roman"/>
                <w:sz w:val="16"/>
              </w:rPr>
              <w:t>57.20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60.61</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250.00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right="142"/>
              <w:jc w:val="center"/>
              <w:rPr>
                <w:rFonts w:ascii="Times New Roman" w:eastAsia="Times New Roman" w:hAnsi="Times New Roman" w:cs="Times New Roman"/>
                <w:sz w:val="17"/>
                <w:szCs w:val="17"/>
              </w:rPr>
            </w:pPr>
            <w:r>
              <w:rPr>
                <w:rFonts w:ascii="Times New Roman"/>
                <w:w w:val="105"/>
                <w:sz w:val="17"/>
              </w:rPr>
              <w:t>250.00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Music</w:t>
            </w:r>
            <w:r>
              <w:rPr>
                <w:rFonts w:ascii="Times New Roman"/>
                <w:spacing w:val="8"/>
                <w:sz w:val="16"/>
              </w:rPr>
              <w:t xml:space="preserve"> </w:t>
            </w:r>
            <w:r>
              <w:rPr>
                <w:rFonts w:ascii="Times New Roman"/>
                <w:sz w:val="16"/>
              </w:rPr>
              <w:t>Director</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2965.00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3575.00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5000.00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460"/>
              <w:rPr>
                <w:rFonts w:ascii="Times New Roman" w:eastAsia="Times New Roman" w:hAnsi="Times New Roman" w:cs="Times New Roman"/>
                <w:sz w:val="17"/>
                <w:szCs w:val="17"/>
              </w:rPr>
            </w:pPr>
            <w:r>
              <w:rPr>
                <w:rFonts w:ascii="Times New Roman"/>
                <w:w w:val="105"/>
                <w:sz w:val="17"/>
              </w:rPr>
              <w:t>12000.00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Office</w:t>
            </w:r>
            <w:r>
              <w:rPr>
                <w:rFonts w:ascii="Times New Roman"/>
                <w:spacing w:val="16"/>
                <w:sz w:val="16"/>
              </w:rPr>
              <w:t xml:space="preserve"> </w:t>
            </w:r>
            <w:r>
              <w:rPr>
                <w:rFonts w:ascii="Times New Roman"/>
                <w:sz w:val="16"/>
              </w:rPr>
              <w:t>Supplies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440.25</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1869.84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200.00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right="142"/>
              <w:jc w:val="center"/>
              <w:rPr>
                <w:rFonts w:ascii="Times New Roman" w:eastAsia="Times New Roman" w:hAnsi="Times New Roman" w:cs="Times New Roman"/>
                <w:sz w:val="17"/>
                <w:szCs w:val="17"/>
              </w:rPr>
            </w:pPr>
            <w:r>
              <w:rPr>
                <w:rFonts w:ascii="Times New Roman"/>
                <w:w w:val="105"/>
                <w:sz w:val="17"/>
              </w:rPr>
              <w:t>200.00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Other</w:t>
            </w:r>
            <w:r>
              <w:rPr>
                <w:rFonts w:ascii="Times New Roman"/>
                <w:spacing w:val="7"/>
                <w:sz w:val="16"/>
              </w:rPr>
              <w:t xml:space="preserve"> </w:t>
            </w:r>
            <w:r>
              <w:rPr>
                <w:rFonts w:ascii="Times New Roman"/>
                <w:sz w:val="16"/>
              </w:rPr>
              <w:t>Expenses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2266.29</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2030.25</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750.00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right="142"/>
              <w:jc w:val="center"/>
              <w:rPr>
                <w:rFonts w:ascii="Times New Roman" w:eastAsia="Times New Roman" w:hAnsi="Times New Roman" w:cs="Times New Roman"/>
                <w:sz w:val="17"/>
                <w:szCs w:val="17"/>
              </w:rPr>
            </w:pPr>
            <w:r>
              <w:rPr>
                <w:rFonts w:ascii="Times New Roman"/>
                <w:w w:val="105"/>
                <w:sz w:val="17"/>
              </w:rPr>
              <w:t>750.00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Pakenham Pastoral</w:t>
            </w:r>
            <w:r>
              <w:rPr>
                <w:rFonts w:ascii="Times New Roman"/>
                <w:spacing w:val="19"/>
                <w:sz w:val="16"/>
              </w:rPr>
              <w:t xml:space="preserve"> </w:t>
            </w:r>
            <w:r>
              <w:rPr>
                <w:rFonts w:ascii="Times New Roman"/>
                <w:sz w:val="16"/>
              </w:rPr>
              <w:t>Exp.:</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0"/>
        </w:trPr>
        <w:tc>
          <w:tcPr>
            <w:tcW w:w="3593" w:type="dxa"/>
            <w:tcBorders>
              <w:top w:val="nil"/>
              <w:left w:val="nil"/>
              <w:bottom w:val="nil"/>
              <w:right w:val="nil"/>
            </w:tcBorders>
          </w:tcPr>
          <w:p w:rsidR="006939D2" w:rsidRDefault="006939D2" w:rsidP="00BC1009">
            <w:pPr>
              <w:pStyle w:val="TableParagraph"/>
              <w:spacing w:before="7"/>
              <w:ind w:left="628"/>
              <w:rPr>
                <w:rFonts w:ascii="Times New Roman" w:eastAsia="Times New Roman" w:hAnsi="Times New Roman" w:cs="Times New Roman"/>
                <w:sz w:val="16"/>
                <w:szCs w:val="16"/>
              </w:rPr>
            </w:pPr>
            <w:r>
              <w:rPr>
                <w:rFonts w:ascii="Times New Roman"/>
                <w:sz w:val="16"/>
              </w:rPr>
              <w:t>Expenses</w:t>
            </w:r>
          </w:p>
        </w:tc>
        <w:tc>
          <w:tcPr>
            <w:tcW w:w="1064"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10791.00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7"/>
              <w:ind w:right="31"/>
              <w:jc w:val="right"/>
              <w:rPr>
                <w:rFonts w:ascii="Times New Roman" w:eastAsia="Times New Roman" w:hAnsi="Times New Roman" w:cs="Times New Roman"/>
                <w:sz w:val="16"/>
                <w:szCs w:val="16"/>
              </w:rPr>
            </w:pPr>
            <w:r>
              <w:rPr>
                <w:rFonts w:ascii="Times New Roman"/>
                <w:sz w:val="16"/>
              </w:rPr>
              <w:t>15372.00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11772.00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460"/>
              <w:rPr>
                <w:rFonts w:ascii="Times New Roman" w:eastAsia="Times New Roman" w:hAnsi="Times New Roman" w:cs="Times New Roman"/>
                <w:sz w:val="17"/>
                <w:szCs w:val="17"/>
              </w:rPr>
            </w:pPr>
            <w:r>
              <w:rPr>
                <w:rFonts w:ascii="Times New Roman"/>
                <w:w w:val="105"/>
                <w:sz w:val="17"/>
              </w:rPr>
              <w:t>12085.00</w:t>
            </w:r>
          </w:p>
        </w:tc>
      </w:tr>
      <w:tr w:rsidR="006939D2" w:rsidTr="006939D2">
        <w:trPr>
          <w:trHeight w:hRule="exact" w:val="215"/>
        </w:trPr>
        <w:tc>
          <w:tcPr>
            <w:tcW w:w="3593" w:type="dxa"/>
            <w:tcBorders>
              <w:top w:val="nil"/>
              <w:left w:val="nil"/>
              <w:bottom w:val="nil"/>
              <w:right w:val="nil"/>
            </w:tcBorders>
          </w:tcPr>
          <w:p w:rsidR="006939D2" w:rsidRDefault="006939D2" w:rsidP="00BC1009">
            <w:pPr>
              <w:pStyle w:val="TableParagraph"/>
              <w:spacing w:before="6"/>
              <w:ind w:left="628"/>
              <w:rPr>
                <w:rFonts w:ascii="Times New Roman" w:eastAsia="Times New Roman" w:hAnsi="Times New Roman" w:cs="Times New Roman"/>
                <w:sz w:val="16"/>
                <w:szCs w:val="16"/>
              </w:rPr>
            </w:pPr>
            <w:r>
              <w:rPr>
                <w:rFonts w:ascii="Times New Roman"/>
                <w:sz w:val="16"/>
              </w:rPr>
              <w:t>Salary</w:t>
            </w:r>
            <w:r>
              <w:rPr>
                <w:rFonts w:ascii="Times New Roman"/>
                <w:spacing w:val="7"/>
                <w:sz w:val="16"/>
              </w:rPr>
              <w:t xml:space="preserve"> </w:t>
            </w:r>
            <w:r>
              <w:rPr>
                <w:rFonts w:ascii="Times New Roman"/>
                <w:sz w:val="16"/>
              </w:rPr>
              <w:t>Expense</w:t>
            </w:r>
          </w:p>
        </w:tc>
        <w:tc>
          <w:tcPr>
            <w:tcW w:w="1064" w:type="dxa"/>
            <w:tcBorders>
              <w:top w:val="nil"/>
              <w:left w:val="nil"/>
              <w:bottom w:val="nil"/>
              <w:right w:val="nil"/>
            </w:tcBorders>
          </w:tcPr>
          <w:p w:rsidR="006939D2" w:rsidRDefault="006939D2" w:rsidP="00BC1009">
            <w:pPr>
              <w:pStyle w:val="TableParagraph"/>
              <w:tabs>
                <w:tab w:val="left" w:pos="418"/>
              </w:tabs>
              <w:spacing w:before="6"/>
              <w:ind w:left="-3" w:right="31"/>
              <w:jc w:val="right"/>
              <w:rPr>
                <w:rFonts w:ascii="Times New Roman" w:eastAsia="Times New Roman" w:hAnsi="Times New Roman" w:cs="Times New Roman"/>
                <w:sz w:val="16"/>
                <w:szCs w:val="16"/>
              </w:rPr>
            </w:pPr>
            <w:r>
              <w:rPr>
                <w:rFonts w:ascii="Times New Roman"/>
                <w:w w:val="102"/>
                <w:sz w:val="16"/>
                <w:u w:val="single" w:color="000000"/>
              </w:rPr>
              <w:t xml:space="preserve"> </w:t>
            </w:r>
            <w:r>
              <w:rPr>
                <w:rFonts w:ascii="Times New Roman"/>
                <w:sz w:val="16"/>
                <w:u w:val="single" w:color="000000"/>
              </w:rPr>
              <w:tab/>
              <w:t>42240.00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36828.00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46080.00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left="460"/>
              <w:rPr>
                <w:rFonts w:ascii="Times New Roman" w:eastAsia="Times New Roman" w:hAnsi="Times New Roman" w:cs="Times New Roman"/>
                <w:sz w:val="17"/>
                <w:szCs w:val="17"/>
              </w:rPr>
            </w:pPr>
            <w:r>
              <w:rPr>
                <w:rFonts w:ascii="Times New Roman"/>
                <w:w w:val="105"/>
                <w:sz w:val="17"/>
              </w:rPr>
              <w:t>58330.00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ind w:left="388"/>
              <w:rPr>
                <w:rFonts w:ascii="Times New Roman" w:eastAsia="Times New Roman" w:hAnsi="Times New Roman" w:cs="Times New Roman"/>
                <w:sz w:val="16"/>
                <w:szCs w:val="16"/>
              </w:rPr>
            </w:pPr>
            <w:r>
              <w:rPr>
                <w:rFonts w:ascii="Times New Roman"/>
                <w:sz w:val="16"/>
              </w:rPr>
              <w:t>TOTAL Pakenham Pastoral</w:t>
            </w:r>
            <w:r>
              <w:rPr>
                <w:rFonts w:ascii="Times New Roman"/>
                <w:spacing w:val="24"/>
                <w:sz w:val="16"/>
              </w:rPr>
              <w:t xml:space="preserve"> </w:t>
            </w:r>
            <w:r>
              <w:rPr>
                <w:rFonts w:ascii="Times New Roman"/>
                <w:sz w:val="16"/>
              </w:rPr>
              <w:t>Exp.</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53031.00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tc>
      </w:tr>
      <w:tr w:rsidR="006939D2" w:rsidTr="006939D2">
        <w:trPr>
          <w:trHeight w:hRule="exact" w:val="211"/>
        </w:trPr>
        <w:tc>
          <w:tcPr>
            <w:tcW w:w="3593" w:type="dxa"/>
            <w:tcBorders>
              <w:top w:val="nil"/>
              <w:left w:val="nil"/>
              <w:bottom w:val="nil"/>
              <w:right w:val="nil"/>
            </w:tcBorders>
          </w:tcPr>
          <w:p w:rsidR="006939D2" w:rsidRDefault="006939D2" w:rsidP="00BC1009">
            <w:pPr>
              <w:pStyle w:val="TableParagraph"/>
              <w:spacing w:before="8"/>
              <w:ind w:left="388"/>
              <w:rPr>
                <w:rFonts w:ascii="Times New Roman" w:eastAsia="Times New Roman" w:hAnsi="Times New Roman" w:cs="Times New Roman"/>
                <w:sz w:val="16"/>
                <w:szCs w:val="16"/>
              </w:rPr>
            </w:pPr>
            <w:r>
              <w:rPr>
                <w:rFonts w:ascii="Times New Roman"/>
                <w:sz w:val="16"/>
              </w:rPr>
              <w:t>Repairs &amp;</w:t>
            </w:r>
            <w:r>
              <w:rPr>
                <w:rFonts w:ascii="Times New Roman"/>
                <w:spacing w:val="15"/>
                <w:sz w:val="16"/>
              </w:rPr>
              <w:t xml:space="preserve"> </w:t>
            </w:r>
            <w:r>
              <w:rPr>
                <w:rFonts w:ascii="Times New Roman"/>
                <w:sz w:val="16"/>
              </w:rPr>
              <w:t>Maintenance</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8"/>
              <w:ind w:right="32"/>
              <w:jc w:val="right"/>
              <w:rPr>
                <w:rFonts w:ascii="Times New Roman" w:eastAsia="Times New Roman" w:hAnsi="Times New Roman" w:cs="Times New Roman"/>
                <w:sz w:val="16"/>
                <w:szCs w:val="16"/>
              </w:rPr>
            </w:pPr>
            <w:r>
              <w:rPr>
                <w:rFonts w:ascii="Times New Roman"/>
                <w:sz w:val="16"/>
              </w:rPr>
              <w:t>2637.62</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8"/>
              <w:ind w:right="31"/>
              <w:jc w:val="right"/>
              <w:rPr>
                <w:rFonts w:ascii="Times New Roman" w:eastAsia="Times New Roman" w:hAnsi="Times New Roman" w:cs="Times New Roman"/>
                <w:sz w:val="16"/>
                <w:szCs w:val="16"/>
              </w:rPr>
            </w:pPr>
            <w:r>
              <w:rPr>
                <w:rFonts w:ascii="Times New Roman"/>
                <w:sz w:val="16"/>
              </w:rPr>
              <w:t>5955.84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4" w:lineRule="exact"/>
              <w:ind w:right="34"/>
              <w:jc w:val="right"/>
              <w:rPr>
                <w:rFonts w:ascii="Times New Roman" w:eastAsia="Times New Roman" w:hAnsi="Times New Roman" w:cs="Times New Roman"/>
                <w:sz w:val="17"/>
                <w:szCs w:val="17"/>
              </w:rPr>
            </w:pPr>
            <w:r>
              <w:rPr>
                <w:rFonts w:ascii="Times New Roman"/>
                <w:sz w:val="17"/>
              </w:rPr>
              <w:t>4000.00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4" w:lineRule="exact"/>
              <w:ind w:left="549"/>
              <w:rPr>
                <w:rFonts w:ascii="Times New Roman" w:eastAsia="Times New Roman" w:hAnsi="Times New Roman" w:cs="Times New Roman"/>
                <w:sz w:val="17"/>
                <w:szCs w:val="17"/>
              </w:rPr>
            </w:pPr>
            <w:r>
              <w:rPr>
                <w:rFonts w:ascii="Times New Roman"/>
                <w:w w:val="105"/>
                <w:sz w:val="17"/>
              </w:rPr>
              <w:t>4000.00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Special Speakers &amp;</w:t>
            </w:r>
            <w:r>
              <w:rPr>
                <w:rFonts w:ascii="Times New Roman"/>
                <w:spacing w:val="11"/>
                <w:sz w:val="16"/>
              </w:rPr>
              <w:t xml:space="preserve"> </w:t>
            </w:r>
            <w:r>
              <w:rPr>
                <w:rFonts w:ascii="Times New Roman"/>
                <w:sz w:val="16"/>
              </w:rPr>
              <w:t>Music</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200.00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92" w:lineRule="exact"/>
              <w:ind w:right="142"/>
              <w:jc w:val="center"/>
              <w:rPr>
                <w:rFonts w:ascii="Times New Roman" w:eastAsia="Times New Roman" w:hAnsi="Times New Roman" w:cs="Times New Roman"/>
                <w:sz w:val="17"/>
                <w:szCs w:val="17"/>
              </w:rPr>
            </w:pPr>
            <w:r>
              <w:rPr>
                <w:rFonts w:ascii="Times New Roman"/>
                <w:w w:val="105"/>
                <w:sz w:val="17"/>
              </w:rPr>
              <w:t>200.00</w:t>
            </w:r>
          </w:p>
        </w:tc>
      </w:tr>
      <w:tr w:rsidR="006939D2" w:rsidTr="006939D2">
        <w:trPr>
          <w:trHeight w:hRule="exact" w:val="209"/>
        </w:trPr>
        <w:tc>
          <w:tcPr>
            <w:tcW w:w="3593" w:type="dxa"/>
            <w:tcBorders>
              <w:top w:val="nil"/>
              <w:left w:val="nil"/>
              <w:bottom w:val="nil"/>
              <w:right w:val="nil"/>
            </w:tcBorders>
          </w:tcPr>
          <w:p w:rsidR="006939D2" w:rsidRDefault="006939D2" w:rsidP="00BC1009">
            <w:pPr>
              <w:pStyle w:val="TableParagraph"/>
              <w:spacing w:before="6"/>
              <w:ind w:left="388"/>
              <w:rPr>
                <w:rFonts w:ascii="Times New Roman" w:eastAsia="Times New Roman" w:hAnsi="Times New Roman" w:cs="Times New Roman"/>
                <w:sz w:val="16"/>
                <w:szCs w:val="16"/>
              </w:rPr>
            </w:pPr>
            <w:r>
              <w:rPr>
                <w:rFonts w:ascii="Times New Roman"/>
                <w:sz w:val="16"/>
              </w:rPr>
              <w:t>Treasurer</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491"/>
              </w:tabs>
              <w:spacing w:before="6"/>
              <w:ind w:right="32"/>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2000.00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tabs>
                <w:tab w:val="left" w:pos="491"/>
              </w:tabs>
              <w:spacing w:before="6"/>
              <w:ind w:right="31"/>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2000.00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441"/>
              </w:tabs>
              <w:spacing w:line="192" w:lineRule="exact"/>
              <w:ind w:right="34"/>
              <w:jc w:val="righ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t>2000.00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tabs>
                <w:tab w:val="left" w:pos="549"/>
              </w:tabs>
              <w:spacing w:line="192"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r>
              <w:rPr>
                <w:rFonts w:ascii="Times New Roman"/>
                <w:w w:val="105"/>
                <w:sz w:val="17"/>
                <w:u w:val="single" w:color="000000"/>
              </w:rPr>
              <w:t>2000.00</w:t>
            </w:r>
          </w:p>
        </w:tc>
      </w:tr>
      <w:tr w:rsidR="006939D2" w:rsidTr="006939D2">
        <w:trPr>
          <w:trHeight w:hRule="exact" w:val="322"/>
        </w:trPr>
        <w:tc>
          <w:tcPr>
            <w:tcW w:w="3593" w:type="dxa"/>
            <w:tcBorders>
              <w:top w:val="nil"/>
              <w:left w:val="nil"/>
              <w:bottom w:val="nil"/>
              <w:right w:val="nil"/>
            </w:tcBorders>
          </w:tcPr>
          <w:p w:rsidR="006939D2" w:rsidRDefault="006939D2" w:rsidP="00BC1009">
            <w:pPr>
              <w:pStyle w:val="TableParagraph"/>
              <w:spacing w:before="6"/>
              <w:ind w:left="199"/>
              <w:rPr>
                <w:rFonts w:ascii="Times New Roman" w:eastAsia="Times New Roman" w:hAnsi="Times New Roman" w:cs="Times New Roman"/>
                <w:sz w:val="16"/>
                <w:szCs w:val="16"/>
              </w:rPr>
            </w:pPr>
            <w:r>
              <w:rPr>
                <w:rFonts w:ascii="Times New Roman"/>
                <w:b/>
                <w:sz w:val="16"/>
              </w:rPr>
              <w:t>TOTAL</w:t>
            </w:r>
            <w:r>
              <w:rPr>
                <w:rFonts w:ascii="Times New Roman"/>
                <w:b/>
                <w:spacing w:val="21"/>
                <w:sz w:val="16"/>
              </w:rPr>
              <w:t xml:space="preserve"> </w:t>
            </w:r>
            <w:r>
              <w:rPr>
                <w:rFonts w:ascii="Times New Roman"/>
                <w:b/>
                <w:sz w:val="16"/>
              </w:rPr>
              <w:t>EXPENSES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nil"/>
              <w:left w:val="nil"/>
              <w:bottom w:val="single" w:sz="6" w:space="0" w:color="000000"/>
              <w:right w:val="nil"/>
            </w:tcBorders>
          </w:tcPr>
          <w:p w:rsidR="006939D2" w:rsidRDefault="006939D2" w:rsidP="00BC1009">
            <w:pPr>
              <w:pStyle w:val="TableParagraph"/>
              <w:spacing w:before="6"/>
              <w:ind w:right="32"/>
              <w:jc w:val="right"/>
              <w:rPr>
                <w:rFonts w:ascii="Times New Roman" w:eastAsia="Times New Roman" w:hAnsi="Times New Roman" w:cs="Times New Roman"/>
                <w:sz w:val="16"/>
                <w:szCs w:val="16"/>
              </w:rPr>
            </w:pPr>
            <w:r>
              <w:rPr>
                <w:rFonts w:ascii="Times New Roman"/>
                <w:sz w:val="16"/>
              </w:rPr>
              <w:t>$90,299.82</w:t>
            </w:r>
          </w:p>
        </w:tc>
        <w:tc>
          <w:tcPr>
            <w:tcW w:w="247" w:type="dxa"/>
            <w:tcBorders>
              <w:top w:val="nil"/>
              <w:left w:val="nil"/>
              <w:bottom w:val="nil"/>
              <w:right w:val="nil"/>
            </w:tcBorders>
          </w:tcPr>
          <w:p w:rsidR="006939D2" w:rsidRDefault="006939D2" w:rsidP="00BC1009"/>
        </w:tc>
        <w:tc>
          <w:tcPr>
            <w:tcW w:w="1056" w:type="dxa"/>
            <w:tcBorders>
              <w:top w:val="nil"/>
              <w:left w:val="nil"/>
              <w:bottom w:val="single" w:sz="6" w:space="0" w:color="000000"/>
              <w:right w:val="nil"/>
            </w:tcBorders>
          </w:tcPr>
          <w:p w:rsidR="006939D2" w:rsidRDefault="006939D2" w:rsidP="00BC1009">
            <w:pPr>
              <w:pStyle w:val="TableParagraph"/>
              <w:spacing w:before="6"/>
              <w:ind w:right="31"/>
              <w:jc w:val="right"/>
              <w:rPr>
                <w:rFonts w:ascii="Times New Roman" w:eastAsia="Times New Roman" w:hAnsi="Times New Roman" w:cs="Times New Roman"/>
                <w:sz w:val="16"/>
                <w:szCs w:val="16"/>
              </w:rPr>
            </w:pPr>
            <w:r>
              <w:rPr>
                <w:rFonts w:ascii="Times New Roman"/>
                <w:sz w:val="16"/>
              </w:rPr>
              <w:t>$99,757.16</w:t>
            </w:r>
          </w:p>
        </w:tc>
        <w:tc>
          <w:tcPr>
            <w:tcW w:w="247" w:type="dxa"/>
            <w:tcBorders>
              <w:top w:val="nil"/>
              <w:left w:val="nil"/>
              <w:bottom w:val="nil"/>
              <w:right w:val="nil"/>
            </w:tcBorders>
          </w:tcPr>
          <w:p w:rsidR="006939D2" w:rsidRDefault="006939D2" w:rsidP="00BC1009"/>
        </w:tc>
        <w:tc>
          <w:tcPr>
            <w:tcW w:w="1057" w:type="dxa"/>
            <w:tcBorders>
              <w:top w:val="nil"/>
              <w:left w:val="nil"/>
              <w:bottom w:val="single" w:sz="6" w:space="0" w:color="000000"/>
              <w:right w:val="nil"/>
            </w:tcBorders>
          </w:tcPr>
          <w:p w:rsidR="006939D2" w:rsidRDefault="006939D2" w:rsidP="00BC1009">
            <w:pPr>
              <w:pStyle w:val="TableParagraph"/>
              <w:spacing w:line="192" w:lineRule="exact"/>
              <w:ind w:right="34"/>
              <w:jc w:val="right"/>
              <w:rPr>
                <w:rFonts w:ascii="Times New Roman" w:eastAsia="Times New Roman" w:hAnsi="Times New Roman" w:cs="Times New Roman"/>
                <w:sz w:val="17"/>
                <w:szCs w:val="17"/>
              </w:rPr>
            </w:pPr>
            <w:r>
              <w:rPr>
                <w:rFonts w:ascii="Times New Roman"/>
                <w:sz w:val="17"/>
              </w:rPr>
              <w:t>$97,902.00</w:t>
            </w:r>
          </w:p>
        </w:tc>
        <w:tc>
          <w:tcPr>
            <w:tcW w:w="247" w:type="dxa"/>
            <w:tcBorders>
              <w:top w:val="nil"/>
              <w:left w:val="nil"/>
              <w:bottom w:val="nil"/>
              <w:right w:val="nil"/>
            </w:tcBorders>
          </w:tcPr>
          <w:p w:rsidR="006939D2" w:rsidRDefault="006939D2" w:rsidP="00BC1009"/>
        </w:tc>
        <w:tc>
          <w:tcPr>
            <w:tcW w:w="1911" w:type="dxa"/>
            <w:tcBorders>
              <w:top w:val="nil"/>
              <w:left w:val="nil"/>
              <w:bottom w:val="single" w:sz="6" w:space="0" w:color="000000"/>
              <w:right w:val="nil"/>
            </w:tcBorders>
          </w:tcPr>
          <w:p w:rsidR="006939D2" w:rsidRDefault="006939D2" w:rsidP="00BC1009">
            <w:pPr>
              <w:pStyle w:val="TableParagraph"/>
              <w:spacing w:line="192" w:lineRule="exact"/>
              <w:ind w:left="237"/>
              <w:rPr>
                <w:rFonts w:ascii="Times New Roman" w:eastAsia="Times New Roman" w:hAnsi="Times New Roman" w:cs="Times New Roman"/>
                <w:sz w:val="17"/>
                <w:szCs w:val="17"/>
              </w:rPr>
            </w:pPr>
            <w:r>
              <w:rPr>
                <w:rFonts w:ascii="Times New Roman"/>
                <w:w w:val="105"/>
                <w:sz w:val="17"/>
              </w:rPr>
              <w:t>$122,865.00</w:t>
            </w:r>
          </w:p>
        </w:tc>
      </w:tr>
      <w:tr w:rsidR="006939D2" w:rsidTr="006939D2">
        <w:trPr>
          <w:trHeight w:hRule="exact" w:val="235"/>
        </w:trPr>
        <w:tc>
          <w:tcPr>
            <w:tcW w:w="3593" w:type="dxa"/>
            <w:tcBorders>
              <w:top w:val="nil"/>
              <w:left w:val="nil"/>
              <w:bottom w:val="nil"/>
              <w:right w:val="nil"/>
            </w:tcBorders>
          </w:tcPr>
          <w:p w:rsidR="006939D2" w:rsidRDefault="006939D2" w:rsidP="00BC1009">
            <w:pPr>
              <w:pStyle w:val="TableParagraph"/>
              <w:spacing w:before="3"/>
              <w:ind w:left="31"/>
              <w:rPr>
                <w:rFonts w:ascii="Times New Roman" w:eastAsia="Times New Roman" w:hAnsi="Times New Roman" w:cs="Times New Roman"/>
                <w:sz w:val="16"/>
                <w:szCs w:val="16"/>
              </w:rPr>
            </w:pPr>
            <w:r>
              <w:rPr>
                <w:rFonts w:ascii="Times New Roman"/>
                <w:b/>
                <w:sz w:val="16"/>
              </w:rPr>
              <w:t>TOTAL</w:t>
            </w:r>
            <w:r>
              <w:rPr>
                <w:rFonts w:ascii="Times New Roman"/>
                <w:b/>
                <w:spacing w:val="33"/>
                <w:sz w:val="16"/>
              </w:rPr>
              <w:t xml:space="preserve"> </w:t>
            </w:r>
            <w:r>
              <w:rPr>
                <w:rFonts w:ascii="Times New Roman"/>
                <w:b/>
                <w:sz w:val="16"/>
              </w:rPr>
              <w:t>INCOME/EXPENSES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single" w:sz="6" w:space="0" w:color="000000"/>
              <w:left w:val="nil"/>
              <w:bottom w:val="single" w:sz="6" w:space="0" w:color="000000"/>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b/>
                <w:sz w:val="16"/>
              </w:rPr>
              <w:t>$20,775.34</w:t>
            </w:r>
          </w:p>
        </w:tc>
        <w:tc>
          <w:tcPr>
            <w:tcW w:w="247" w:type="dxa"/>
            <w:tcBorders>
              <w:top w:val="nil"/>
              <w:left w:val="nil"/>
              <w:bottom w:val="nil"/>
              <w:right w:val="nil"/>
            </w:tcBorders>
          </w:tcPr>
          <w:p w:rsidR="006939D2" w:rsidRDefault="006939D2" w:rsidP="00BC1009"/>
        </w:tc>
        <w:tc>
          <w:tcPr>
            <w:tcW w:w="1056" w:type="dxa"/>
            <w:tcBorders>
              <w:top w:val="single" w:sz="6" w:space="0" w:color="000000"/>
              <w:left w:val="nil"/>
              <w:bottom w:val="single" w:sz="6" w:space="0" w:color="000000"/>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b/>
                <w:sz w:val="16"/>
              </w:rPr>
              <w:t>$3,566.13</w:t>
            </w:r>
          </w:p>
        </w:tc>
        <w:tc>
          <w:tcPr>
            <w:tcW w:w="247" w:type="dxa"/>
            <w:tcBorders>
              <w:top w:val="nil"/>
              <w:left w:val="nil"/>
              <w:bottom w:val="nil"/>
              <w:right w:val="nil"/>
            </w:tcBorders>
          </w:tcPr>
          <w:p w:rsidR="006939D2" w:rsidRDefault="006939D2" w:rsidP="00BC1009"/>
        </w:tc>
        <w:tc>
          <w:tcPr>
            <w:tcW w:w="1057" w:type="dxa"/>
            <w:tcBorders>
              <w:top w:val="single" w:sz="6" w:space="0" w:color="000000"/>
              <w:left w:val="nil"/>
              <w:bottom w:val="single" w:sz="6" w:space="0" w:color="000000"/>
              <w:right w:val="nil"/>
            </w:tcBorders>
          </w:tcPr>
          <w:p w:rsidR="006939D2" w:rsidRDefault="006939D2" w:rsidP="00BC1009">
            <w:pPr>
              <w:pStyle w:val="TableParagraph"/>
              <w:spacing w:line="183" w:lineRule="exact"/>
              <w:ind w:right="34"/>
              <w:jc w:val="right"/>
              <w:rPr>
                <w:rFonts w:ascii="Times New Roman" w:eastAsia="Times New Roman" w:hAnsi="Times New Roman" w:cs="Times New Roman"/>
                <w:sz w:val="17"/>
                <w:szCs w:val="17"/>
              </w:rPr>
            </w:pPr>
            <w:r>
              <w:rPr>
                <w:rFonts w:ascii="Times New Roman"/>
                <w:b/>
                <w:sz w:val="17"/>
              </w:rPr>
              <w:t>-$1,602.00</w:t>
            </w:r>
          </w:p>
        </w:tc>
        <w:tc>
          <w:tcPr>
            <w:tcW w:w="247" w:type="dxa"/>
            <w:tcBorders>
              <w:top w:val="nil"/>
              <w:left w:val="nil"/>
              <w:bottom w:val="nil"/>
              <w:right w:val="nil"/>
            </w:tcBorders>
          </w:tcPr>
          <w:p w:rsidR="006939D2" w:rsidRDefault="006939D2" w:rsidP="00BC1009"/>
        </w:tc>
        <w:tc>
          <w:tcPr>
            <w:tcW w:w="1911" w:type="dxa"/>
            <w:tcBorders>
              <w:top w:val="single" w:sz="6" w:space="0" w:color="000000"/>
              <w:left w:val="nil"/>
              <w:bottom w:val="single" w:sz="6" w:space="0" w:color="000000"/>
              <w:right w:val="nil"/>
            </w:tcBorders>
          </w:tcPr>
          <w:p w:rsidR="006939D2" w:rsidRDefault="006939D2" w:rsidP="00BC1009">
            <w:pPr>
              <w:pStyle w:val="TableParagraph"/>
              <w:spacing w:line="183" w:lineRule="exact"/>
              <w:ind w:left="266"/>
              <w:rPr>
                <w:rFonts w:ascii="Times New Roman" w:eastAsia="Times New Roman" w:hAnsi="Times New Roman" w:cs="Times New Roman"/>
                <w:sz w:val="17"/>
                <w:szCs w:val="17"/>
              </w:rPr>
            </w:pPr>
            <w:r>
              <w:rPr>
                <w:rFonts w:ascii="Times New Roman"/>
                <w:b/>
                <w:w w:val="105"/>
                <w:sz w:val="17"/>
              </w:rPr>
              <w:t>-$26,840.00</w:t>
            </w:r>
          </w:p>
        </w:tc>
      </w:tr>
      <w:tr w:rsidR="006939D2" w:rsidTr="006939D2">
        <w:trPr>
          <w:trHeight w:hRule="exact" w:val="533"/>
        </w:trPr>
        <w:tc>
          <w:tcPr>
            <w:tcW w:w="3593" w:type="dxa"/>
            <w:tcBorders>
              <w:top w:val="nil"/>
              <w:left w:val="nil"/>
              <w:bottom w:val="nil"/>
              <w:right w:val="nil"/>
            </w:tcBorders>
          </w:tcPr>
          <w:p w:rsidR="006939D2" w:rsidRDefault="006939D2" w:rsidP="00BC1009">
            <w:pPr>
              <w:pStyle w:val="TableParagraph"/>
              <w:spacing w:before="5"/>
              <w:rPr>
                <w:rFonts w:ascii="Times New Roman" w:eastAsia="Times New Roman" w:hAnsi="Times New Roman" w:cs="Times New Roman"/>
                <w:sz w:val="16"/>
                <w:szCs w:val="16"/>
              </w:rPr>
            </w:pPr>
          </w:p>
          <w:p w:rsidR="006939D2" w:rsidRDefault="006939D2" w:rsidP="00BC1009">
            <w:pPr>
              <w:pStyle w:val="TableParagraph"/>
              <w:ind w:left="55"/>
              <w:rPr>
                <w:rFonts w:ascii="Times New Roman" w:eastAsia="Times New Roman" w:hAnsi="Times New Roman" w:cs="Times New Roman"/>
                <w:sz w:val="19"/>
                <w:szCs w:val="19"/>
              </w:rPr>
            </w:pPr>
            <w:r>
              <w:rPr>
                <w:rFonts w:ascii="Times New Roman"/>
                <w:b/>
                <w:i/>
                <w:sz w:val="19"/>
              </w:rPr>
              <w:t>Church Account  Balances</w:t>
            </w:r>
          </w:p>
        </w:tc>
        <w:tc>
          <w:tcPr>
            <w:tcW w:w="1064" w:type="dxa"/>
            <w:tcBorders>
              <w:top w:val="nil"/>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single" w:sz="6" w:space="0" w:color="000000"/>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6" w:type="dxa"/>
            <w:tcBorders>
              <w:top w:val="single" w:sz="6" w:space="0" w:color="000000"/>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057" w:type="dxa"/>
            <w:tcBorders>
              <w:top w:val="single" w:sz="6" w:space="0" w:color="000000"/>
              <w:left w:val="nil"/>
              <w:bottom w:val="nil"/>
              <w:right w:val="nil"/>
            </w:tcBorders>
          </w:tcPr>
          <w:p w:rsidR="006939D2" w:rsidRDefault="006939D2" w:rsidP="00BC1009"/>
        </w:tc>
        <w:tc>
          <w:tcPr>
            <w:tcW w:w="247" w:type="dxa"/>
            <w:tcBorders>
              <w:top w:val="nil"/>
              <w:left w:val="nil"/>
              <w:bottom w:val="nil"/>
              <w:right w:val="nil"/>
            </w:tcBorders>
          </w:tcPr>
          <w:p w:rsidR="006939D2" w:rsidRDefault="006939D2" w:rsidP="00BC1009"/>
        </w:tc>
        <w:tc>
          <w:tcPr>
            <w:tcW w:w="1911" w:type="dxa"/>
            <w:tcBorders>
              <w:top w:val="single" w:sz="6" w:space="0" w:color="000000"/>
              <w:left w:val="nil"/>
              <w:bottom w:val="nil"/>
              <w:right w:val="nil"/>
            </w:tcBorders>
          </w:tcPr>
          <w:p w:rsidR="006939D2" w:rsidRDefault="006939D2" w:rsidP="00BC1009"/>
        </w:tc>
      </w:tr>
      <w:tr w:rsidR="006939D2" w:rsidTr="006939D2">
        <w:trPr>
          <w:trHeight w:hRule="exact" w:val="306"/>
        </w:trPr>
        <w:tc>
          <w:tcPr>
            <w:tcW w:w="4904" w:type="dxa"/>
            <w:gridSpan w:val="3"/>
            <w:tcBorders>
              <w:top w:val="nil"/>
              <w:left w:val="nil"/>
              <w:bottom w:val="nil"/>
              <w:right w:val="nil"/>
            </w:tcBorders>
          </w:tcPr>
          <w:p w:rsidR="006939D2" w:rsidRDefault="006939D2" w:rsidP="00BC1009">
            <w:pPr>
              <w:pStyle w:val="TableParagraph"/>
              <w:spacing w:before="104"/>
              <w:ind w:left="2885"/>
              <w:rPr>
                <w:rFonts w:ascii="Times New Roman" w:eastAsia="Times New Roman" w:hAnsi="Times New Roman" w:cs="Times New Roman"/>
                <w:sz w:val="16"/>
                <w:szCs w:val="16"/>
              </w:rPr>
            </w:pPr>
            <w:r>
              <w:rPr>
                <w:rFonts w:ascii="Times New Roman"/>
                <w:sz w:val="16"/>
              </w:rPr>
              <w:t>Opening Balance</w:t>
            </w:r>
            <w:r>
              <w:rPr>
                <w:rFonts w:ascii="Times New Roman"/>
                <w:spacing w:val="18"/>
                <w:sz w:val="16"/>
              </w:rPr>
              <w:t xml:space="preserve"> </w:t>
            </w:r>
            <w:r>
              <w:rPr>
                <w:rFonts w:ascii="Times New Roman"/>
                <w:sz w:val="16"/>
              </w:rPr>
              <w:t>01/01/15</w:t>
            </w:r>
          </w:p>
        </w:tc>
        <w:tc>
          <w:tcPr>
            <w:tcW w:w="1057" w:type="dxa"/>
            <w:tcBorders>
              <w:top w:val="nil"/>
              <w:left w:val="nil"/>
              <w:bottom w:val="nil"/>
              <w:right w:val="nil"/>
            </w:tcBorders>
          </w:tcPr>
          <w:p w:rsidR="006939D2" w:rsidRDefault="006939D2" w:rsidP="00BC1009">
            <w:pPr>
              <w:pStyle w:val="TableParagraph"/>
              <w:spacing w:before="104"/>
              <w:ind w:left="295"/>
              <w:rPr>
                <w:rFonts w:ascii="Times New Roman" w:eastAsia="Times New Roman" w:hAnsi="Times New Roman" w:cs="Times New Roman"/>
                <w:sz w:val="16"/>
                <w:szCs w:val="16"/>
              </w:rPr>
            </w:pPr>
            <w:r>
              <w:rPr>
                <w:rFonts w:ascii="Times New Roman"/>
                <w:sz w:val="16"/>
              </w:rPr>
              <w:t>Income</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104"/>
              <w:ind w:left="232"/>
              <w:rPr>
                <w:rFonts w:ascii="Times New Roman" w:eastAsia="Times New Roman" w:hAnsi="Times New Roman" w:cs="Times New Roman"/>
                <w:sz w:val="16"/>
                <w:szCs w:val="16"/>
              </w:rPr>
            </w:pPr>
            <w:r>
              <w:rPr>
                <w:rFonts w:ascii="Times New Roman"/>
                <w:sz w:val="16"/>
              </w:rPr>
              <w:t>Expenses</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104"/>
              <w:ind w:left="227"/>
              <w:rPr>
                <w:rFonts w:ascii="Times New Roman" w:eastAsia="Times New Roman" w:hAnsi="Times New Roman" w:cs="Times New Roman"/>
                <w:sz w:val="16"/>
                <w:szCs w:val="16"/>
              </w:rPr>
            </w:pPr>
            <w:r>
              <w:rPr>
                <w:rFonts w:ascii="Times New Roman"/>
                <w:sz w:val="16"/>
              </w:rPr>
              <w:t>Transfers</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before="104"/>
              <w:ind w:left="31"/>
              <w:rPr>
                <w:rFonts w:ascii="Times New Roman" w:eastAsia="Times New Roman" w:hAnsi="Times New Roman" w:cs="Times New Roman"/>
                <w:sz w:val="16"/>
                <w:szCs w:val="16"/>
              </w:rPr>
            </w:pPr>
            <w:r>
              <w:rPr>
                <w:rFonts w:ascii="Times New Roman"/>
                <w:sz w:val="16"/>
              </w:rPr>
              <w:t>Closing Balance</w:t>
            </w:r>
            <w:r>
              <w:rPr>
                <w:rFonts w:ascii="Times New Roman"/>
                <w:spacing w:val="12"/>
                <w:sz w:val="16"/>
              </w:rPr>
              <w:t xml:space="preserve"> </w:t>
            </w:r>
            <w:r>
              <w:rPr>
                <w:rFonts w:ascii="Times New Roman"/>
                <w:sz w:val="16"/>
              </w:rPr>
              <w:t>31/12/15</w:t>
            </w:r>
          </w:p>
        </w:tc>
      </w:tr>
      <w:tr w:rsidR="006939D2" w:rsidTr="006939D2">
        <w:trPr>
          <w:trHeight w:hRule="exact" w:val="233"/>
        </w:trPr>
        <w:tc>
          <w:tcPr>
            <w:tcW w:w="3593" w:type="dxa"/>
            <w:tcBorders>
              <w:top w:val="nil"/>
              <w:left w:val="nil"/>
              <w:bottom w:val="nil"/>
              <w:right w:val="nil"/>
            </w:tcBorders>
          </w:tcPr>
          <w:p w:rsidR="006939D2" w:rsidRDefault="006939D2" w:rsidP="00BC1009">
            <w:pPr>
              <w:pStyle w:val="TableParagraph"/>
              <w:spacing w:line="212" w:lineRule="exact"/>
              <w:ind w:left="203"/>
              <w:rPr>
                <w:rFonts w:ascii="Times New Roman" w:eastAsia="Times New Roman" w:hAnsi="Times New Roman" w:cs="Times New Roman"/>
                <w:sz w:val="19"/>
                <w:szCs w:val="19"/>
              </w:rPr>
            </w:pPr>
            <w:r>
              <w:rPr>
                <w:rFonts w:ascii="Times New Roman"/>
                <w:b/>
                <w:sz w:val="19"/>
              </w:rPr>
              <w:t>*General</w:t>
            </w:r>
            <w:r>
              <w:rPr>
                <w:rFonts w:ascii="Times New Roman"/>
                <w:b/>
                <w:spacing w:val="33"/>
                <w:sz w:val="19"/>
              </w:rPr>
              <w:t xml:space="preserve"> </w:t>
            </w:r>
            <w:r>
              <w:rPr>
                <w:rFonts w:ascii="Times New Roman"/>
                <w:b/>
                <w:sz w:val="19"/>
              </w:rPr>
              <w:t>Account</w:t>
            </w:r>
          </w:p>
        </w:tc>
        <w:tc>
          <w:tcPr>
            <w:tcW w:w="1064" w:type="dxa"/>
            <w:tcBorders>
              <w:top w:val="nil"/>
              <w:left w:val="nil"/>
              <w:bottom w:val="nil"/>
              <w:right w:val="nil"/>
            </w:tcBorders>
          </w:tcPr>
          <w:p w:rsidR="006939D2" w:rsidRDefault="006939D2" w:rsidP="00BC1009">
            <w:pPr>
              <w:pStyle w:val="TableParagraph"/>
              <w:spacing w:before="21"/>
              <w:ind w:right="31"/>
              <w:jc w:val="right"/>
              <w:rPr>
                <w:rFonts w:ascii="Times New Roman" w:eastAsia="Times New Roman" w:hAnsi="Times New Roman" w:cs="Times New Roman"/>
                <w:sz w:val="16"/>
                <w:szCs w:val="16"/>
              </w:rPr>
            </w:pPr>
            <w:r>
              <w:rPr>
                <w:rFonts w:ascii="Times New Roman"/>
                <w:b/>
                <w:sz w:val="16"/>
              </w:rPr>
              <w:t>38679.28</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1"/>
              <w:ind w:right="32"/>
              <w:jc w:val="right"/>
              <w:rPr>
                <w:rFonts w:ascii="Times New Roman" w:eastAsia="Times New Roman" w:hAnsi="Times New Roman" w:cs="Times New Roman"/>
                <w:sz w:val="16"/>
                <w:szCs w:val="16"/>
              </w:rPr>
            </w:pPr>
            <w:r>
              <w:rPr>
                <w:rFonts w:ascii="Times New Roman"/>
                <w:sz w:val="16"/>
              </w:rPr>
              <w:t>100765.16</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before="21"/>
              <w:ind w:right="31"/>
              <w:jc w:val="right"/>
              <w:rPr>
                <w:rFonts w:ascii="Times New Roman" w:eastAsia="Times New Roman" w:hAnsi="Times New Roman" w:cs="Times New Roman"/>
                <w:sz w:val="16"/>
                <w:szCs w:val="16"/>
              </w:rPr>
            </w:pPr>
            <w:r>
              <w:rPr>
                <w:rFonts w:ascii="Times New Roman"/>
                <w:sz w:val="16"/>
              </w:rPr>
              <w:t>89334.84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before="21"/>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before="21"/>
              <w:ind w:left="518"/>
              <w:rPr>
                <w:rFonts w:ascii="Times New Roman" w:eastAsia="Times New Roman" w:hAnsi="Times New Roman" w:cs="Times New Roman"/>
                <w:sz w:val="16"/>
                <w:szCs w:val="16"/>
              </w:rPr>
            </w:pPr>
            <w:r>
              <w:rPr>
                <w:rFonts w:ascii="Times New Roman"/>
                <w:b/>
                <w:sz w:val="16"/>
              </w:rPr>
              <w:t>50109.60</w:t>
            </w:r>
          </w:p>
        </w:tc>
      </w:tr>
      <w:tr w:rsidR="006939D2" w:rsidTr="006939D2">
        <w:trPr>
          <w:trHeight w:hRule="exact" w:val="202"/>
        </w:trPr>
        <w:tc>
          <w:tcPr>
            <w:tcW w:w="3593" w:type="dxa"/>
            <w:tcBorders>
              <w:top w:val="nil"/>
              <w:left w:val="nil"/>
              <w:bottom w:val="nil"/>
              <w:right w:val="nil"/>
            </w:tcBorders>
          </w:tcPr>
          <w:p w:rsidR="006939D2" w:rsidRDefault="006939D2" w:rsidP="00BC1009">
            <w:pPr>
              <w:pStyle w:val="TableParagraph"/>
              <w:ind w:left="199"/>
              <w:rPr>
                <w:rFonts w:ascii="Times New Roman" w:eastAsia="Times New Roman" w:hAnsi="Times New Roman" w:cs="Times New Roman"/>
                <w:sz w:val="16"/>
                <w:szCs w:val="16"/>
              </w:rPr>
            </w:pPr>
            <w:r>
              <w:rPr>
                <w:rFonts w:ascii="Times New Roman"/>
                <w:sz w:val="16"/>
              </w:rPr>
              <w:t>Augsburg Fortress</w:t>
            </w:r>
            <w:r>
              <w:rPr>
                <w:rFonts w:ascii="Times New Roman"/>
                <w:spacing w:val="3"/>
                <w:sz w:val="16"/>
              </w:rPr>
              <w:t xml:space="preserve"> </w:t>
            </w:r>
            <w:r w:rsidR="00924713">
              <w:rPr>
                <w:rFonts w:ascii="Times New Roman"/>
                <w:sz w:val="16"/>
              </w:rPr>
              <w:t>Receivable</w:t>
            </w:r>
          </w:p>
        </w:tc>
        <w:tc>
          <w:tcPr>
            <w:tcW w:w="1064"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-59.94</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2"/>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ind w:right="70"/>
              <w:jc w:val="center"/>
              <w:rPr>
                <w:rFonts w:ascii="Times New Roman" w:eastAsia="Times New Roman" w:hAnsi="Times New Roman" w:cs="Times New Roman"/>
                <w:sz w:val="16"/>
                <w:szCs w:val="16"/>
              </w:rPr>
            </w:pPr>
            <w:r>
              <w:rPr>
                <w:rFonts w:ascii="Times New Roman"/>
                <w:b/>
                <w:sz w:val="16"/>
              </w:rPr>
              <w:t>-59.94</w:t>
            </w:r>
          </w:p>
        </w:tc>
      </w:tr>
      <w:tr w:rsidR="006939D2" w:rsidTr="006939D2">
        <w:trPr>
          <w:trHeight w:hRule="exact" w:val="199"/>
        </w:trPr>
        <w:tc>
          <w:tcPr>
            <w:tcW w:w="3593" w:type="dxa"/>
            <w:tcBorders>
              <w:top w:val="nil"/>
              <w:left w:val="nil"/>
              <w:bottom w:val="nil"/>
              <w:right w:val="nil"/>
            </w:tcBorders>
          </w:tcPr>
          <w:p w:rsidR="006939D2" w:rsidRDefault="006939D2" w:rsidP="00BC1009">
            <w:pPr>
              <w:pStyle w:val="TableParagraph"/>
              <w:spacing w:line="181" w:lineRule="exact"/>
              <w:ind w:left="199"/>
              <w:rPr>
                <w:rFonts w:ascii="Times New Roman" w:eastAsia="Times New Roman" w:hAnsi="Times New Roman" w:cs="Times New Roman"/>
                <w:sz w:val="16"/>
                <w:szCs w:val="16"/>
              </w:rPr>
            </w:pPr>
            <w:r>
              <w:rPr>
                <w:rFonts w:ascii="Times New Roman"/>
                <w:sz w:val="16"/>
              </w:rPr>
              <w:t>Building</w:t>
            </w:r>
            <w:r>
              <w:rPr>
                <w:rFonts w:ascii="Times New Roman"/>
                <w:spacing w:val="10"/>
                <w:sz w:val="16"/>
              </w:rPr>
              <w:t xml:space="preserve"> </w:t>
            </w:r>
            <w:r>
              <w:rPr>
                <w:rFonts w:ascii="Times New Roman"/>
                <w:sz w:val="16"/>
              </w:rPr>
              <w:t>Fund</w:t>
            </w:r>
          </w:p>
        </w:tc>
        <w:tc>
          <w:tcPr>
            <w:tcW w:w="1064"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-3210.45</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sz w:val="16"/>
              </w:rPr>
              <w:t>2835.00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81" w:lineRule="exact"/>
              <w:ind w:left="626"/>
              <w:rPr>
                <w:rFonts w:ascii="Times New Roman" w:eastAsia="Times New Roman" w:hAnsi="Times New Roman" w:cs="Times New Roman"/>
                <w:sz w:val="16"/>
                <w:szCs w:val="16"/>
              </w:rPr>
            </w:pPr>
            <w:r>
              <w:rPr>
                <w:rFonts w:ascii="Times New Roman"/>
                <w:b/>
                <w:sz w:val="16"/>
              </w:rPr>
              <w:t>-375.45</w:t>
            </w:r>
          </w:p>
        </w:tc>
      </w:tr>
      <w:tr w:rsidR="006939D2" w:rsidTr="006939D2">
        <w:trPr>
          <w:trHeight w:hRule="exact" w:val="199"/>
        </w:trPr>
        <w:tc>
          <w:tcPr>
            <w:tcW w:w="3593" w:type="dxa"/>
            <w:tcBorders>
              <w:top w:val="nil"/>
              <w:left w:val="nil"/>
              <w:bottom w:val="nil"/>
              <w:right w:val="nil"/>
            </w:tcBorders>
          </w:tcPr>
          <w:p w:rsidR="006939D2" w:rsidRDefault="006939D2" w:rsidP="00BC1009">
            <w:pPr>
              <w:pStyle w:val="TableParagraph"/>
              <w:spacing w:line="181" w:lineRule="exact"/>
              <w:ind w:left="199"/>
              <w:rPr>
                <w:rFonts w:ascii="Times New Roman" w:eastAsia="Times New Roman" w:hAnsi="Times New Roman" w:cs="Times New Roman"/>
                <w:sz w:val="16"/>
                <w:szCs w:val="16"/>
              </w:rPr>
            </w:pPr>
            <w:r>
              <w:rPr>
                <w:rFonts w:ascii="Times New Roman"/>
                <w:sz w:val="16"/>
              </w:rPr>
              <w:t>Memorial</w:t>
            </w:r>
            <w:r>
              <w:rPr>
                <w:rFonts w:ascii="Times New Roman"/>
                <w:spacing w:val="4"/>
                <w:sz w:val="16"/>
              </w:rPr>
              <w:t xml:space="preserve"> </w:t>
            </w:r>
            <w:r>
              <w:rPr>
                <w:rFonts w:ascii="Times New Roman"/>
                <w:sz w:val="16"/>
              </w:rPr>
              <w:t>Fund</w:t>
            </w:r>
          </w:p>
        </w:tc>
        <w:tc>
          <w:tcPr>
            <w:tcW w:w="1064"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5079.68</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sz w:val="16"/>
              </w:rPr>
              <w:t>7475.00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964.98</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sz w:val="16"/>
              </w:rPr>
              <w:t>-6000.00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81" w:lineRule="exact"/>
              <w:ind w:left="600"/>
              <w:rPr>
                <w:rFonts w:ascii="Times New Roman" w:eastAsia="Times New Roman" w:hAnsi="Times New Roman" w:cs="Times New Roman"/>
                <w:sz w:val="16"/>
                <w:szCs w:val="16"/>
              </w:rPr>
            </w:pPr>
            <w:r>
              <w:rPr>
                <w:rFonts w:ascii="Times New Roman"/>
                <w:b/>
                <w:sz w:val="16"/>
              </w:rPr>
              <w:t>5589.70</w:t>
            </w:r>
          </w:p>
        </w:tc>
      </w:tr>
      <w:tr w:rsidR="006939D2" w:rsidTr="006939D2">
        <w:trPr>
          <w:trHeight w:hRule="exact" w:val="199"/>
        </w:trPr>
        <w:tc>
          <w:tcPr>
            <w:tcW w:w="3593" w:type="dxa"/>
            <w:tcBorders>
              <w:top w:val="nil"/>
              <w:left w:val="nil"/>
              <w:bottom w:val="nil"/>
              <w:right w:val="nil"/>
            </w:tcBorders>
          </w:tcPr>
          <w:p w:rsidR="006939D2" w:rsidRDefault="006939D2" w:rsidP="00BC1009">
            <w:pPr>
              <w:pStyle w:val="TableParagraph"/>
              <w:spacing w:line="181" w:lineRule="exact"/>
              <w:ind w:left="199"/>
              <w:rPr>
                <w:rFonts w:ascii="Times New Roman" w:eastAsia="Times New Roman" w:hAnsi="Times New Roman" w:cs="Times New Roman"/>
                <w:sz w:val="16"/>
                <w:szCs w:val="16"/>
              </w:rPr>
            </w:pPr>
            <w:r>
              <w:rPr>
                <w:rFonts w:ascii="Times New Roman"/>
                <w:sz w:val="16"/>
              </w:rPr>
              <w:t>J.A. Wilson</w:t>
            </w:r>
            <w:r>
              <w:rPr>
                <w:rFonts w:ascii="Times New Roman"/>
                <w:spacing w:val="3"/>
                <w:sz w:val="16"/>
              </w:rPr>
              <w:t xml:space="preserve"> </w:t>
            </w:r>
            <w:r>
              <w:rPr>
                <w:rFonts w:ascii="Times New Roman"/>
                <w:sz w:val="16"/>
              </w:rPr>
              <w:t>Bequest</w:t>
            </w:r>
          </w:p>
        </w:tc>
        <w:tc>
          <w:tcPr>
            <w:tcW w:w="1064"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sz w:val="16"/>
              </w:rPr>
              <w:t>200000.00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spacing w:line="181" w:lineRule="exact"/>
              <w:ind w:right="31"/>
              <w:jc w:val="right"/>
              <w:rPr>
                <w:rFonts w:ascii="Times New Roman" w:eastAsia="Times New Roman" w:hAnsi="Times New Roman" w:cs="Times New Roman"/>
                <w:sz w:val="16"/>
                <w:szCs w:val="16"/>
              </w:rPr>
            </w:pPr>
            <w:r>
              <w:rPr>
                <w:rFonts w:ascii="Times New Roman"/>
                <w:sz w:val="16"/>
              </w:rPr>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spacing w:line="181" w:lineRule="exact"/>
              <w:ind w:right="32"/>
              <w:jc w:val="right"/>
              <w:rPr>
                <w:rFonts w:ascii="Times New Roman" w:eastAsia="Times New Roman" w:hAnsi="Times New Roman" w:cs="Times New Roman"/>
                <w:sz w:val="16"/>
                <w:szCs w:val="16"/>
              </w:rPr>
            </w:pPr>
            <w:r>
              <w:rPr>
                <w:rFonts w:ascii="Times New Roman"/>
                <w:sz w:val="16"/>
              </w:rPr>
              <w:t>-200000.00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spacing w:line="181" w:lineRule="exact"/>
              <w:ind w:left="64"/>
              <w:jc w:val="center"/>
              <w:rPr>
                <w:rFonts w:ascii="Times New Roman" w:eastAsia="Times New Roman" w:hAnsi="Times New Roman" w:cs="Times New Roman"/>
                <w:sz w:val="16"/>
                <w:szCs w:val="16"/>
              </w:rPr>
            </w:pPr>
            <w:r>
              <w:rPr>
                <w:rFonts w:ascii="Times New Roman"/>
                <w:b/>
                <w:sz w:val="16"/>
              </w:rPr>
              <w:t>0.00</w:t>
            </w:r>
          </w:p>
        </w:tc>
      </w:tr>
      <w:tr w:rsidR="006939D2" w:rsidTr="006939D2">
        <w:trPr>
          <w:trHeight w:hRule="exact" w:val="296"/>
        </w:trPr>
        <w:tc>
          <w:tcPr>
            <w:tcW w:w="3593" w:type="dxa"/>
            <w:tcBorders>
              <w:top w:val="nil"/>
              <w:left w:val="nil"/>
              <w:bottom w:val="nil"/>
              <w:right w:val="nil"/>
            </w:tcBorders>
          </w:tcPr>
          <w:p w:rsidR="006939D2" w:rsidRDefault="006939D2" w:rsidP="00BC1009">
            <w:pPr>
              <w:pStyle w:val="TableParagraph"/>
              <w:spacing w:line="181" w:lineRule="exact"/>
              <w:ind w:left="199"/>
              <w:rPr>
                <w:rFonts w:ascii="Times New Roman" w:eastAsia="Times New Roman" w:hAnsi="Times New Roman" w:cs="Times New Roman"/>
                <w:sz w:val="16"/>
                <w:szCs w:val="16"/>
              </w:rPr>
            </w:pPr>
            <w:r>
              <w:rPr>
                <w:rFonts w:ascii="Times New Roman"/>
                <w:sz w:val="16"/>
              </w:rPr>
              <w:t>Trustee's</w:t>
            </w:r>
            <w:r>
              <w:rPr>
                <w:rFonts w:ascii="Times New Roman"/>
                <w:spacing w:val="6"/>
                <w:sz w:val="16"/>
              </w:rPr>
              <w:t xml:space="preserve"> </w:t>
            </w:r>
            <w:r>
              <w:rPr>
                <w:rFonts w:ascii="Times New Roman"/>
                <w:sz w:val="16"/>
              </w:rPr>
              <w:t>Fund</w:t>
            </w:r>
          </w:p>
        </w:tc>
        <w:tc>
          <w:tcPr>
            <w:tcW w:w="1064" w:type="dxa"/>
            <w:tcBorders>
              <w:top w:val="nil"/>
              <w:left w:val="nil"/>
              <w:bottom w:val="nil"/>
              <w:right w:val="nil"/>
            </w:tcBorders>
          </w:tcPr>
          <w:p w:rsidR="006939D2" w:rsidRDefault="006939D2" w:rsidP="00BC1009">
            <w:pPr>
              <w:pStyle w:val="TableParagraph"/>
              <w:tabs>
                <w:tab w:val="left" w:pos="744"/>
              </w:tabs>
              <w:spacing w:line="181" w:lineRule="exact"/>
              <w:ind w:left="-3" w:right="31"/>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736"/>
              </w:tabs>
              <w:spacing w:line="181" w:lineRule="exact"/>
              <w:ind w:right="32"/>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0.00</w:t>
            </w:r>
          </w:p>
        </w:tc>
        <w:tc>
          <w:tcPr>
            <w:tcW w:w="247" w:type="dxa"/>
            <w:tcBorders>
              <w:top w:val="nil"/>
              <w:left w:val="nil"/>
              <w:bottom w:val="nil"/>
              <w:right w:val="nil"/>
            </w:tcBorders>
          </w:tcPr>
          <w:p w:rsidR="006939D2" w:rsidRDefault="006939D2" w:rsidP="00BC1009"/>
        </w:tc>
        <w:tc>
          <w:tcPr>
            <w:tcW w:w="1056" w:type="dxa"/>
            <w:tcBorders>
              <w:top w:val="nil"/>
              <w:left w:val="nil"/>
              <w:bottom w:val="nil"/>
              <w:right w:val="nil"/>
            </w:tcBorders>
          </w:tcPr>
          <w:p w:rsidR="006939D2" w:rsidRDefault="006939D2" w:rsidP="00BC1009">
            <w:pPr>
              <w:pStyle w:val="TableParagraph"/>
              <w:tabs>
                <w:tab w:val="left" w:pos="736"/>
              </w:tabs>
              <w:spacing w:line="181" w:lineRule="exact"/>
              <w:ind w:right="31"/>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0.00</w:t>
            </w:r>
          </w:p>
        </w:tc>
        <w:tc>
          <w:tcPr>
            <w:tcW w:w="247" w:type="dxa"/>
            <w:tcBorders>
              <w:top w:val="nil"/>
              <w:left w:val="nil"/>
              <w:bottom w:val="nil"/>
              <w:right w:val="nil"/>
            </w:tcBorders>
          </w:tcPr>
          <w:p w:rsidR="006939D2" w:rsidRDefault="006939D2" w:rsidP="00BC1009"/>
        </w:tc>
        <w:tc>
          <w:tcPr>
            <w:tcW w:w="1057" w:type="dxa"/>
            <w:tcBorders>
              <w:top w:val="nil"/>
              <w:left w:val="nil"/>
              <w:bottom w:val="nil"/>
              <w:right w:val="nil"/>
            </w:tcBorders>
          </w:tcPr>
          <w:p w:rsidR="006939D2" w:rsidRDefault="006939D2" w:rsidP="00BC1009">
            <w:pPr>
              <w:pStyle w:val="TableParagraph"/>
              <w:tabs>
                <w:tab w:val="left" w:pos="328"/>
              </w:tabs>
              <w:spacing w:line="181" w:lineRule="exact"/>
              <w:ind w:right="32"/>
              <w:jc w:val="right"/>
              <w:rPr>
                <w:rFonts w:ascii="Times New Roman" w:eastAsia="Times New Roman" w:hAnsi="Times New Roman" w:cs="Times New Roman"/>
                <w:sz w:val="16"/>
                <w:szCs w:val="16"/>
              </w:rPr>
            </w:pPr>
            <w:r>
              <w:rPr>
                <w:rFonts w:ascii="Times New Roman"/>
                <w:w w:val="101"/>
                <w:sz w:val="16"/>
                <w:u w:val="single" w:color="000000"/>
              </w:rPr>
              <w:t xml:space="preserve"> </w:t>
            </w:r>
            <w:r>
              <w:rPr>
                <w:rFonts w:ascii="Times New Roman"/>
                <w:sz w:val="16"/>
                <w:u w:val="single" w:color="000000"/>
              </w:rPr>
              <w:tab/>
              <w:t>206000.00</w:t>
            </w:r>
          </w:p>
        </w:tc>
        <w:tc>
          <w:tcPr>
            <w:tcW w:w="247" w:type="dxa"/>
            <w:tcBorders>
              <w:top w:val="nil"/>
              <w:left w:val="nil"/>
              <w:bottom w:val="nil"/>
              <w:right w:val="nil"/>
            </w:tcBorders>
          </w:tcPr>
          <w:p w:rsidR="006939D2" w:rsidRDefault="006939D2" w:rsidP="00BC1009"/>
        </w:tc>
        <w:tc>
          <w:tcPr>
            <w:tcW w:w="1911" w:type="dxa"/>
            <w:tcBorders>
              <w:top w:val="nil"/>
              <w:left w:val="nil"/>
              <w:bottom w:val="nil"/>
              <w:right w:val="nil"/>
            </w:tcBorders>
          </w:tcPr>
          <w:p w:rsidR="006939D2" w:rsidRDefault="006939D2" w:rsidP="00BC1009">
            <w:pPr>
              <w:pStyle w:val="TableParagraph"/>
              <w:tabs>
                <w:tab w:val="left" w:pos="436"/>
              </w:tabs>
              <w:spacing w:line="181" w:lineRule="exact"/>
              <w:rPr>
                <w:rFonts w:ascii="Times New Roman" w:eastAsia="Times New Roman" w:hAnsi="Times New Roman" w:cs="Times New Roman"/>
                <w:sz w:val="16"/>
                <w:szCs w:val="16"/>
              </w:rPr>
            </w:pPr>
            <w:r>
              <w:rPr>
                <w:rFonts w:ascii="Times New Roman"/>
                <w:b/>
                <w:w w:val="101"/>
                <w:sz w:val="16"/>
                <w:u w:val="single" w:color="000000"/>
              </w:rPr>
              <w:t xml:space="preserve"> </w:t>
            </w:r>
            <w:r>
              <w:rPr>
                <w:rFonts w:ascii="Times New Roman"/>
                <w:b/>
                <w:sz w:val="16"/>
                <w:u w:val="single" w:color="000000"/>
              </w:rPr>
              <w:tab/>
              <w:t>206000.00</w:t>
            </w:r>
          </w:p>
        </w:tc>
      </w:tr>
      <w:tr w:rsidR="006939D2" w:rsidTr="006939D2">
        <w:trPr>
          <w:trHeight w:hRule="exact" w:val="360"/>
        </w:trPr>
        <w:tc>
          <w:tcPr>
            <w:tcW w:w="3593" w:type="dxa"/>
            <w:tcBorders>
              <w:top w:val="nil"/>
              <w:left w:val="nil"/>
              <w:bottom w:val="nil"/>
              <w:right w:val="nil"/>
            </w:tcBorders>
          </w:tcPr>
          <w:p w:rsidR="006939D2" w:rsidRDefault="006939D2" w:rsidP="00BC1009">
            <w:pPr>
              <w:pStyle w:val="TableParagraph"/>
              <w:spacing w:before="91"/>
              <w:ind w:left="35"/>
              <w:rPr>
                <w:rFonts w:ascii="Times New Roman" w:eastAsia="Times New Roman" w:hAnsi="Times New Roman" w:cs="Times New Roman"/>
                <w:sz w:val="19"/>
                <w:szCs w:val="19"/>
              </w:rPr>
            </w:pPr>
            <w:r>
              <w:rPr>
                <w:rFonts w:ascii="Times New Roman"/>
                <w:b/>
                <w:sz w:val="19"/>
              </w:rPr>
              <w:t>TOTAL BANK</w:t>
            </w:r>
            <w:r>
              <w:rPr>
                <w:rFonts w:ascii="Times New Roman"/>
                <w:b/>
                <w:spacing w:val="37"/>
                <w:sz w:val="19"/>
              </w:rPr>
              <w:t xml:space="preserve"> </w:t>
            </w:r>
            <w:r>
              <w:rPr>
                <w:rFonts w:ascii="Times New Roman"/>
                <w:b/>
                <w:sz w:val="19"/>
              </w:rPr>
              <w:t>BALANCES</w:t>
            </w:r>
          </w:p>
        </w:tc>
        <w:tc>
          <w:tcPr>
            <w:tcW w:w="1064" w:type="dxa"/>
            <w:tcBorders>
              <w:top w:val="nil"/>
              <w:left w:val="nil"/>
              <w:bottom w:val="single" w:sz="6" w:space="0" w:color="000000"/>
              <w:right w:val="nil"/>
            </w:tcBorders>
          </w:tcPr>
          <w:p w:rsidR="006939D2" w:rsidRDefault="006939D2" w:rsidP="00BC1009">
            <w:pPr>
              <w:pStyle w:val="TableParagraph"/>
              <w:spacing w:before="119"/>
              <w:ind w:right="31"/>
              <w:jc w:val="right"/>
              <w:rPr>
                <w:rFonts w:ascii="Times New Roman" w:eastAsia="Times New Roman" w:hAnsi="Times New Roman" w:cs="Times New Roman"/>
                <w:sz w:val="16"/>
                <w:szCs w:val="16"/>
              </w:rPr>
            </w:pPr>
            <w:r>
              <w:rPr>
                <w:rFonts w:ascii="Times New Roman"/>
                <w:b/>
                <w:sz w:val="16"/>
              </w:rPr>
              <w:t>$40,488.57</w:t>
            </w:r>
          </w:p>
        </w:tc>
        <w:tc>
          <w:tcPr>
            <w:tcW w:w="247" w:type="dxa"/>
            <w:tcBorders>
              <w:top w:val="nil"/>
              <w:left w:val="nil"/>
              <w:bottom w:val="nil"/>
              <w:right w:val="nil"/>
            </w:tcBorders>
          </w:tcPr>
          <w:p w:rsidR="006939D2" w:rsidRDefault="006939D2" w:rsidP="00BC1009"/>
        </w:tc>
        <w:tc>
          <w:tcPr>
            <w:tcW w:w="1057" w:type="dxa"/>
            <w:tcBorders>
              <w:top w:val="nil"/>
              <w:left w:val="nil"/>
              <w:bottom w:val="single" w:sz="6" w:space="0" w:color="000000"/>
              <w:right w:val="nil"/>
            </w:tcBorders>
          </w:tcPr>
          <w:p w:rsidR="006939D2" w:rsidRDefault="006939D2" w:rsidP="00BC1009">
            <w:pPr>
              <w:pStyle w:val="TableParagraph"/>
              <w:spacing w:before="119"/>
              <w:ind w:right="32"/>
              <w:jc w:val="right"/>
              <w:rPr>
                <w:rFonts w:ascii="Times New Roman" w:eastAsia="Times New Roman" w:hAnsi="Times New Roman" w:cs="Times New Roman"/>
                <w:sz w:val="16"/>
                <w:szCs w:val="16"/>
              </w:rPr>
            </w:pPr>
            <w:r>
              <w:rPr>
                <w:rFonts w:ascii="Times New Roman"/>
                <w:b/>
                <w:sz w:val="16"/>
              </w:rPr>
              <w:t>$311,075.16</w:t>
            </w:r>
          </w:p>
        </w:tc>
        <w:tc>
          <w:tcPr>
            <w:tcW w:w="247" w:type="dxa"/>
            <w:tcBorders>
              <w:top w:val="nil"/>
              <w:left w:val="nil"/>
              <w:bottom w:val="nil"/>
              <w:right w:val="nil"/>
            </w:tcBorders>
          </w:tcPr>
          <w:p w:rsidR="006939D2" w:rsidRDefault="006939D2" w:rsidP="00BC1009"/>
        </w:tc>
        <w:tc>
          <w:tcPr>
            <w:tcW w:w="1056" w:type="dxa"/>
            <w:tcBorders>
              <w:top w:val="nil"/>
              <w:left w:val="nil"/>
              <w:bottom w:val="single" w:sz="6" w:space="0" w:color="000000"/>
              <w:right w:val="nil"/>
            </w:tcBorders>
          </w:tcPr>
          <w:p w:rsidR="006939D2" w:rsidRDefault="006939D2" w:rsidP="00BC1009">
            <w:pPr>
              <w:pStyle w:val="TableParagraph"/>
              <w:spacing w:before="119"/>
              <w:ind w:right="31"/>
              <w:jc w:val="right"/>
              <w:rPr>
                <w:rFonts w:ascii="Times New Roman" w:eastAsia="Times New Roman" w:hAnsi="Times New Roman" w:cs="Times New Roman"/>
                <w:sz w:val="16"/>
                <w:szCs w:val="16"/>
              </w:rPr>
            </w:pPr>
            <w:r>
              <w:rPr>
                <w:rFonts w:ascii="Times New Roman"/>
                <w:b/>
                <w:sz w:val="16"/>
              </w:rPr>
              <w:t>$90,299.82</w:t>
            </w:r>
          </w:p>
        </w:tc>
        <w:tc>
          <w:tcPr>
            <w:tcW w:w="247" w:type="dxa"/>
            <w:tcBorders>
              <w:top w:val="nil"/>
              <w:left w:val="nil"/>
              <w:bottom w:val="nil"/>
              <w:right w:val="nil"/>
            </w:tcBorders>
          </w:tcPr>
          <w:p w:rsidR="006939D2" w:rsidRDefault="006939D2" w:rsidP="00BC1009"/>
        </w:tc>
        <w:tc>
          <w:tcPr>
            <w:tcW w:w="1057" w:type="dxa"/>
            <w:tcBorders>
              <w:top w:val="nil"/>
              <w:left w:val="nil"/>
              <w:bottom w:val="single" w:sz="6" w:space="0" w:color="000000"/>
              <w:right w:val="nil"/>
            </w:tcBorders>
          </w:tcPr>
          <w:p w:rsidR="006939D2" w:rsidRDefault="006939D2" w:rsidP="00BC1009">
            <w:pPr>
              <w:pStyle w:val="TableParagraph"/>
              <w:spacing w:before="119"/>
              <w:ind w:right="31"/>
              <w:jc w:val="right"/>
              <w:rPr>
                <w:rFonts w:ascii="Times New Roman" w:eastAsia="Times New Roman" w:hAnsi="Times New Roman" w:cs="Times New Roman"/>
                <w:sz w:val="16"/>
                <w:szCs w:val="16"/>
              </w:rPr>
            </w:pPr>
            <w:r>
              <w:rPr>
                <w:rFonts w:ascii="Times New Roman"/>
                <w:b/>
                <w:sz w:val="16"/>
              </w:rPr>
              <w:t>$0.00</w:t>
            </w:r>
          </w:p>
        </w:tc>
        <w:tc>
          <w:tcPr>
            <w:tcW w:w="247" w:type="dxa"/>
            <w:tcBorders>
              <w:top w:val="nil"/>
              <w:left w:val="nil"/>
              <w:bottom w:val="nil"/>
              <w:right w:val="nil"/>
            </w:tcBorders>
          </w:tcPr>
          <w:p w:rsidR="006939D2" w:rsidRDefault="006939D2" w:rsidP="00BC1009"/>
        </w:tc>
        <w:tc>
          <w:tcPr>
            <w:tcW w:w="1911" w:type="dxa"/>
            <w:tcBorders>
              <w:top w:val="nil"/>
              <w:left w:val="nil"/>
              <w:bottom w:val="single" w:sz="6" w:space="0" w:color="000000"/>
              <w:right w:val="nil"/>
            </w:tcBorders>
          </w:tcPr>
          <w:p w:rsidR="006939D2" w:rsidRDefault="006939D2" w:rsidP="00BC1009">
            <w:pPr>
              <w:pStyle w:val="TableParagraph"/>
              <w:spacing w:before="91"/>
              <w:ind w:left="143"/>
              <w:rPr>
                <w:rFonts w:ascii="Times New Roman" w:eastAsia="Times New Roman" w:hAnsi="Times New Roman" w:cs="Times New Roman"/>
                <w:sz w:val="19"/>
                <w:szCs w:val="19"/>
              </w:rPr>
            </w:pPr>
            <w:r>
              <w:rPr>
                <w:rFonts w:ascii="Times New Roman"/>
                <w:b/>
                <w:sz w:val="19"/>
              </w:rPr>
              <w:t>$261,263.91</w:t>
            </w:r>
          </w:p>
        </w:tc>
      </w:tr>
    </w:tbl>
    <w:p w:rsidR="006939D2" w:rsidRDefault="006939D2" w:rsidP="006939D2">
      <w:pPr>
        <w:rPr>
          <w:sz w:val="2"/>
          <w:szCs w:val="2"/>
        </w:rPr>
      </w:pPr>
      <w:r>
        <w:rPr>
          <w:noProof/>
          <w:lang w:val="en-US"/>
        </w:rPr>
        <mc:AlternateContent>
          <mc:Choice Requires="wpg">
            <w:drawing>
              <wp:anchor distT="0" distB="0" distL="114300" distR="114300" simplePos="0" relativeHeight="251659264" behindDoc="1" locked="0" layoutInCell="1" allowOverlap="1" wp14:anchorId="7E67265A" wp14:editId="56373CCF">
                <wp:simplePos x="0" y="0"/>
                <wp:positionH relativeFrom="page">
                  <wp:posOffset>3443605</wp:posOffset>
                </wp:positionH>
                <wp:positionV relativeFrom="page">
                  <wp:posOffset>7741920</wp:posOffset>
                </wp:positionV>
                <wp:extent cx="671195" cy="1270"/>
                <wp:effectExtent l="5080" t="7620" r="9525" b="1016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1270"/>
                          <a:chOff x="5423" y="12192"/>
                          <a:chExt cx="1057" cy="2"/>
                        </a:xfrm>
                      </wpg:grpSpPr>
                      <wps:wsp>
                        <wps:cNvPr id="18" name="Freeform 19"/>
                        <wps:cNvSpPr>
                          <a:spLocks/>
                        </wps:cNvSpPr>
                        <wps:spPr bwMode="auto">
                          <a:xfrm>
                            <a:off x="5423" y="12192"/>
                            <a:ext cx="1057" cy="2"/>
                          </a:xfrm>
                          <a:custGeom>
                            <a:avLst/>
                            <a:gdLst>
                              <a:gd name="T0" fmla="+- 0 5423 5423"/>
                              <a:gd name="T1" fmla="*/ T0 w 1057"/>
                              <a:gd name="T2" fmla="+- 0 6479 5423"/>
                              <a:gd name="T3" fmla="*/ T2 w 1057"/>
                            </a:gdLst>
                            <a:ahLst/>
                            <a:cxnLst>
                              <a:cxn ang="0">
                                <a:pos x="T1" y="0"/>
                              </a:cxn>
                              <a:cxn ang="0">
                                <a:pos x="T3" y="0"/>
                              </a:cxn>
                            </a:cxnLst>
                            <a:rect l="0" t="0" r="r" b="b"/>
                            <a:pathLst>
                              <a:path w="1057">
                                <a:moveTo>
                                  <a:pt x="0" y="0"/>
                                </a:moveTo>
                                <a:lnTo>
                                  <a:pt x="10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795A1C" id="Group 18" o:spid="_x0000_s1026" style="position:absolute;margin-left:271.15pt;margin-top:609.6pt;width:52.85pt;height:.1pt;z-index:-251657216;mso-position-horizontal-relative:page;mso-position-vertical-relative:page" coordorigin="5423,12192" coordsize="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">
                <v:shape id="Freeform 19" o:spid="_x0000_s1027" style="position:absolute;left:5423;top:12192;width:1057;height:2;visibility:visible;mso-wrap-style:square;v-text-anchor:top" coordsize="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GH8MA&#10;AADbAAAADwAAAGRycy9kb3ducmV2LnhtbESPwU7DQAxE70j9h5WRuCDqtFJpCd1WFQiJI6T9ADdr&#10;koisN8rutuHv8QGJm60Zzzxv95PvzYXH2AWxsJgXYFjq4DppLJyObw8bMDGROOqDsIUfjrDfzW62&#10;VLpwlU++VKkxGiKxJAttSkOJGOuWPcV5GFhU+wqjp6Tr2KAb6arhvsdlUTyip060oaWBX1quv6vs&#10;LZxx+bQ6VGtGfL0/p/yR82aVrb27nQ7PYBJP6d/8d/3uFF9h9RcdA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GH8MAAADbAAAADwAAAAAAAAAAAAAAAACYAgAAZHJzL2Rv&#10;d25yZXYueG1sUEsFBgAAAAAEAAQA9QAAAIgDAAAAAA==&#10;" path="m,l1056,e" filled="f" strokeweight=".72pt">
                  <v:path arrowok="t" o:connecttype="custom" o:connectlocs="0,0;1056,0" o:connectangles="0,0"/>
                </v:shape>
                <w10:wrap anchorx="page" anchory="page"/>
              </v:group>
            </w:pict>
          </mc:Fallback>
        </mc:AlternateContent>
      </w:r>
      <w:r>
        <w:rPr>
          <w:noProof/>
          <w:lang w:val="en-US"/>
        </w:rPr>
        <mc:AlternateContent>
          <mc:Choice Requires="wpg">
            <w:drawing>
              <wp:anchor distT="0" distB="0" distL="114300" distR="114300" simplePos="0" relativeHeight="251660288" behindDoc="1" locked="0" layoutInCell="1" allowOverlap="1" wp14:anchorId="2024C39E" wp14:editId="3D7145E3">
                <wp:simplePos x="0" y="0"/>
                <wp:positionH relativeFrom="page">
                  <wp:posOffset>4271010</wp:posOffset>
                </wp:positionH>
                <wp:positionV relativeFrom="page">
                  <wp:posOffset>7741920</wp:posOffset>
                </wp:positionV>
                <wp:extent cx="670560" cy="1270"/>
                <wp:effectExtent l="13335" t="7620" r="11430" b="1016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270"/>
                          <a:chOff x="6726" y="12192"/>
                          <a:chExt cx="1056" cy="2"/>
                        </a:xfrm>
                      </wpg:grpSpPr>
                      <wps:wsp>
                        <wps:cNvPr id="16" name="Freeform 17"/>
                        <wps:cNvSpPr>
                          <a:spLocks/>
                        </wps:cNvSpPr>
                        <wps:spPr bwMode="auto">
                          <a:xfrm>
                            <a:off x="6726" y="12192"/>
                            <a:ext cx="1056" cy="2"/>
                          </a:xfrm>
                          <a:custGeom>
                            <a:avLst/>
                            <a:gdLst>
                              <a:gd name="T0" fmla="+- 0 6726 6726"/>
                              <a:gd name="T1" fmla="*/ T0 w 1056"/>
                              <a:gd name="T2" fmla="+- 0 7782 6726"/>
                              <a:gd name="T3" fmla="*/ T2 w 1056"/>
                            </a:gdLst>
                            <a:ahLst/>
                            <a:cxnLst>
                              <a:cxn ang="0">
                                <a:pos x="T1" y="0"/>
                              </a:cxn>
                              <a:cxn ang="0">
                                <a:pos x="T3" y="0"/>
                              </a:cxn>
                            </a:cxnLst>
                            <a:rect l="0" t="0" r="r" b="b"/>
                            <a:pathLst>
                              <a:path w="1056">
                                <a:moveTo>
                                  <a:pt x="0" y="0"/>
                                </a:moveTo>
                                <a:lnTo>
                                  <a:pt x="10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457786" id="Group 16" o:spid="_x0000_s1026" style="position:absolute;margin-left:336.3pt;margin-top:609.6pt;width:52.8pt;height:.1pt;z-index:-251656192;mso-position-horizontal-relative:page;mso-position-vertical-relative:page" coordorigin="6726,12192" coordsize="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">
                <v:shape id="Freeform 17" o:spid="_x0000_s1027" style="position:absolute;left:6726;top:12192;width:1056;height:2;visibility:visible;mso-wrap-style:square;v-text-anchor:top" coordsize="1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YIMMA&#10;AADbAAAADwAAAGRycy9kb3ducmV2LnhtbESPQYvCMBCF74L/IYzgTVN1EanGIoLL4m21h93b2Ixt&#10;aTMpTazVX28WFrzN8N735s0m6U0tOmpdaVnBbBqBIM6sLjlXkJ4PkxUI55E11pZJwYMcJNvhYIOx&#10;tnf+pu7kcxFC2MWooPC+iaV0WUEG3dQ2xEG72tagD2ubS93iPYSbWs6jaCkNlhwuFNjQvqCsOt1M&#10;qJH2lb0cVh/y96fbfS4Wj+fR7pUaj/rdGoSn3r/N//SXDtwS/n4JA8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iYIMMAAADbAAAADwAAAAAAAAAAAAAAAACYAgAAZHJzL2Rv&#10;d25yZXYueG1sUEsFBgAAAAAEAAQA9QAAAIgDAAAAAA==&#10;" path="m,l1056,e" filled="f" strokeweight=".72pt">
                  <v:path arrowok="t" o:connecttype="custom" o:connectlocs="0,0;1056,0" o:connectangles="0,0"/>
                </v:shape>
                <w10:wrap anchorx="page" anchory="page"/>
              </v:group>
            </w:pict>
          </mc:Fallback>
        </mc:AlternateContent>
      </w:r>
      <w:r>
        <w:rPr>
          <w:noProof/>
          <w:lang w:val="en-US"/>
        </w:rPr>
        <mc:AlternateContent>
          <mc:Choice Requires="wpg">
            <w:drawing>
              <wp:anchor distT="0" distB="0" distL="114300" distR="114300" simplePos="0" relativeHeight="251661312" behindDoc="1" locked="0" layoutInCell="1" allowOverlap="1" wp14:anchorId="3D92E5DD" wp14:editId="4789254D">
                <wp:simplePos x="0" y="0"/>
                <wp:positionH relativeFrom="page">
                  <wp:posOffset>5098415</wp:posOffset>
                </wp:positionH>
                <wp:positionV relativeFrom="page">
                  <wp:posOffset>7741920</wp:posOffset>
                </wp:positionV>
                <wp:extent cx="671195" cy="1270"/>
                <wp:effectExtent l="12065" t="7620" r="12065" b="1016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1270"/>
                          <a:chOff x="8029" y="12192"/>
                          <a:chExt cx="1057" cy="2"/>
                        </a:xfrm>
                      </wpg:grpSpPr>
                      <wps:wsp>
                        <wps:cNvPr id="14" name="Freeform 15"/>
                        <wps:cNvSpPr>
                          <a:spLocks/>
                        </wps:cNvSpPr>
                        <wps:spPr bwMode="auto">
                          <a:xfrm>
                            <a:off x="8029" y="12192"/>
                            <a:ext cx="1057" cy="2"/>
                          </a:xfrm>
                          <a:custGeom>
                            <a:avLst/>
                            <a:gdLst>
                              <a:gd name="T0" fmla="+- 0 8029 8029"/>
                              <a:gd name="T1" fmla="*/ T0 w 1057"/>
                              <a:gd name="T2" fmla="+- 0 9086 8029"/>
                              <a:gd name="T3" fmla="*/ T2 w 1057"/>
                            </a:gdLst>
                            <a:ahLst/>
                            <a:cxnLst>
                              <a:cxn ang="0">
                                <a:pos x="T1" y="0"/>
                              </a:cxn>
                              <a:cxn ang="0">
                                <a:pos x="T3" y="0"/>
                              </a:cxn>
                            </a:cxnLst>
                            <a:rect l="0" t="0" r="r" b="b"/>
                            <a:pathLst>
                              <a:path w="1057">
                                <a:moveTo>
                                  <a:pt x="0" y="0"/>
                                </a:moveTo>
                                <a:lnTo>
                                  <a:pt x="10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AE1F55" id="Group 14" o:spid="_x0000_s1026" style="position:absolute;margin-left:401.45pt;margin-top:609.6pt;width:52.85pt;height:.1pt;z-index:-251655168;mso-position-horizontal-relative:page;mso-position-vertical-relative:page" coordorigin="8029,12192" coordsize="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">
                <v:shape id="Freeform 15" o:spid="_x0000_s1027" style="position:absolute;left:8029;top:12192;width:1057;height:2;visibility:visible;mso-wrap-style:square;v-text-anchor:top" coordsize="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GsAA&#10;AADbAAAADwAAAGRycy9kb3ducmV2LnhtbERPzWrCQBC+F3yHZYReik6UajV1FakUeqyxDzBmp0kw&#10;Oxuyuxrfvlso9DYf3+9sdoNt1ZV73zjRMJtmoFhKZxqpNHyd3icrUD6QGGqdsIY7e9htRw8byo27&#10;yZGvRahUChGfk4Y6hC5H9GXNlvzUdSyJ+3a9pZBgX6Hp6ZbCbYvzLFuipUZSQ00dv9VcXopoNZxx&#10;vl7sixdGPDydQ/yMcbWIWj+Oh/0rqMBD+Bf/uT9Mmv8Mv7+kA3D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MGsAAAADbAAAADwAAAAAAAAAAAAAAAACYAgAAZHJzL2Rvd25y&#10;ZXYueG1sUEsFBgAAAAAEAAQA9QAAAIUDAAAAAA==&#10;" path="m,l1057,e" filled="f" strokeweight=".72pt">
                  <v:path arrowok="t" o:connecttype="custom" o:connectlocs="0,0;1057,0" o:connectangles="0,0"/>
                </v:shape>
                <w10:wrap anchorx="page" anchory="page"/>
              </v:group>
            </w:pict>
          </mc:Fallback>
        </mc:AlternateContent>
      </w:r>
      <w:r>
        <w:rPr>
          <w:noProof/>
          <w:lang w:val="en-US"/>
        </w:rPr>
        <mc:AlternateContent>
          <mc:Choice Requires="wpg">
            <w:drawing>
              <wp:anchor distT="0" distB="0" distL="114300" distR="114300" simplePos="0" relativeHeight="251666432" behindDoc="1" locked="0" layoutInCell="1" allowOverlap="1" wp14:anchorId="1AFF633D" wp14:editId="528EDB4C">
                <wp:simplePos x="0" y="0"/>
                <wp:positionH relativeFrom="page">
                  <wp:posOffset>5926455</wp:posOffset>
                </wp:positionH>
                <wp:positionV relativeFrom="page">
                  <wp:posOffset>7741920</wp:posOffset>
                </wp:positionV>
                <wp:extent cx="739140" cy="1270"/>
                <wp:effectExtent l="11430" t="7620" r="11430" b="1016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1270"/>
                          <a:chOff x="9333" y="12192"/>
                          <a:chExt cx="1164" cy="2"/>
                        </a:xfrm>
                      </wpg:grpSpPr>
                      <wps:wsp>
                        <wps:cNvPr id="24" name="Freeform 5"/>
                        <wps:cNvSpPr>
                          <a:spLocks/>
                        </wps:cNvSpPr>
                        <wps:spPr bwMode="auto">
                          <a:xfrm>
                            <a:off x="9333" y="12192"/>
                            <a:ext cx="1164" cy="2"/>
                          </a:xfrm>
                          <a:custGeom>
                            <a:avLst/>
                            <a:gdLst>
                              <a:gd name="T0" fmla="+- 0 9333 9333"/>
                              <a:gd name="T1" fmla="*/ T0 w 1164"/>
                              <a:gd name="T2" fmla="+- 0 10497 9333"/>
                              <a:gd name="T3" fmla="*/ T2 w 1164"/>
                            </a:gdLst>
                            <a:ahLst/>
                            <a:cxnLst>
                              <a:cxn ang="0">
                                <a:pos x="T1" y="0"/>
                              </a:cxn>
                              <a:cxn ang="0">
                                <a:pos x="T3" y="0"/>
                              </a:cxn>
                            </a:cxnLst>
                            <a:rect l="0" t="0" r="r" b="b"/>
                            <a:pathLst>
                              <a:path w="1164">
                                <a:moveTo>
                                  <a:pt x="0" y="0"/>
                                </a:moveTo>
                                <a:lnTo>
                                  <a:pt x="116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ECBCCE" id="Group 4" o:spid="_x0000_s1026" style="position:absolute;margin-left:466.65pt;margin-top:609.6pt;width:58.2pt;height:.1pt;z-index:-251650048;mso-position-horizontal-relative:page;mso-position-vertical-relative:page" coordorigin="9333,12192" coordsize="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">
                <v:shape id="Freeform 5" o:spid="_x0000_s1027" style="position:absolute;left:9333;top:12192;width:1164;height:2;visibility:visible;mso-wrap-style:square;v-text-anchor:top" coordsize="1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KZMMA&#10;AADbAAAADwAAAGRycy9kb3ducmV2LnhtbESPT4vCMBTE78J+h/AEb5oqRaTbVMRV8ODFP4c9Ppu3&#10;Td3mpTRR67c3wsIeh5n5DZMve9uIO3W+dqxgOklAEJdO11wpOJ+24wUIH5A1No5JwZM8LIuPQY6Z&#10;dg8+0P0YKhEh7DNUYEJoMyl9aciin7iWOHo/rrMYouwqqTt8RLht5CxJ5tJizXHBYEtrQ+Xv8WYV&#10;XMgZm87NZVqt9t92e72m+82XUqNhv/oEEagP/+G/9k4rmKXw/hJ/gC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KZMMAAADbAAAADwAAAAAAAAAAAAAAAACYAgAAZHJzL2Rv&#10;d25yZXYueG1sUEsFBgAAAAAEAAQA9QAAAIgDAAAAAA==&#10;" path="m,l1164,e" filled="f" strokeweight=".72pt">
                  <v:path arrowok="t" o:connecttype="custom" o:connectlocs="0,0;1164,0" o:connectangles="0,0"/>
                </v:shape>
                <w10:wrap anchorx="page" anchory="page"/>
              </v:group>
            </w:pict>
          </mc:Fallback>
        </mc:AlternateContent>
      </w:r>
    </w:p>
    <w:p w:rsidR="00806C33" w:rsidRDefault="00635488" w:rsidP="005566BB">
      <w:pPr>
        <w:spacing w:after="200" w:line="276" w:lineRule="auto"/>
        <w:rPr>
          <w:rFonts w:ascii="Times New Roman" w:eastAsiaTheme="minorEastAsia" w:hAnsi="Times New Roman" w:cs="Times New Roman"/>
          <w:sz w:val="20"/>
          <w:szCs w:val="20"/>
          <w:lang w:val="en-US"/>
        </w:rPr>
      </w:pPr>
      <w:r w:rsidRPr="00635488">
        <w:rPr>
          <w:rFonts w:ascii="Times New Roman" w:eastAsiaTheme="minorEastAsia" w:hAnsi="Times New Roman" w:cs="Times New Roman"/>
          <w:b/>
          <w:sz w:val="24"/>
          <w:szCs w:val="24"/>
          <w:lang w:val="en-US"/>
        </w:rPr>
        <w:lastRenderedPageBreak/>
        <w:t>MAILING LIS</w:t>
      </w:r>
      <w:r w:rsidR="00166859">
        <w:rPr>
          <w:rFonts w:ascii="Times New Roman" w:eastAsiaTheme="minorEastAsia" w:hAnsi="Times New Roman" w:cs="Times New Roman"/>
          <w:b/>
          <w:sz w:val="24"/>
          <w:szCs w:val="24"/>
          <w:lang w:val="en-US"/>
        </w:rPr>
        <w:t>T OF HOUSEHOLD in the Pakenham P</w:t>
      </w:r>
      <w:r w:rsidRPr="00635488">
        <w:rPr>
          <w:rFonts w:ascii="Times New Roman" w:eastAsiaTheme="minorEastAsia" w:hAnsi="Times New Roman" w:cs="Times New Roman"/>
          <w:b/>
          <w:sz w:val="24"/>
          <w:szCs w:val="24"/>
          <w:lang w:val="en-US"/>
        </w:rPr>
        <w:t>astoral Charge as of December 31, 201</w:t>
      </w:r>
      <w:r w:rsidR="00067B13">
        <w:rPr>
          <w:rFonts w:ascii="Times New Roman" w:eastAsiaTheme="minorEastAsia" w:hAnsi="Times New Roman" w:cs="Times New Roman"/>
          <w:b/>
          <w:sz w:val="24"/>
          <w:szCs w:val="24"/>
          <w:lang w:val="en-US"/>
        </w:rPr>
        <w:t>5</w:t>
      </w:r>
      <w:r>
        <w:rPr>
          <w:rFonts w:ascii="Times New Roman" w:eastAsiaTheme="minorEastAsia" w:hAnsi="Times New Roman" w:cs="Times New Roman"/>
          <w:sz w:val="20"/>
          <w:szCs w:val="20"/>
          <w:lang w:val="en-US"/>
        </w:rPr>
        <w:t>.</w:t>
      </w:r>
    </w:p>
    <w:p w:rsidR="00635488" w:rsidRDefault="00635488" w:rsidP="002917F2">
      <w:pPr>
        <w:ind w:firstLine="720"/>
        <w:jc w:val="both"/>
        <w:rPr>
          <w:rFonts w:ascii="Times New Roman" w:eastAsiaTheme="minorEastAsia" w:hAnsi="Times New Roman" w:cs="Times New Roman"/>
          <w:sz w:val="20"/>
          <w:szCs w:val="20"/>
          <w:lang w:val="en-US"/>
        </w:rPr>
      </w:pPr>
    </w:p>
    <w:p w:rsidR="00635488" w:rsidRDefault="00635488" w:rsidP="00635488">
      <w:pPr>
        <w:tabs>
          <w:tab w:val="left" w:pos="1114"/>
        </w:tabs>
        <w:ind w:firstLine="720"/>
        <w:jc w:val="both"/>
        <w:rPr>
          <w:rFonts w:ascii="Times New Roman" w:eastAsiaTheme="minorEastAsia" w:hAnsi="Times New Roman" w:cs="Times New Roman"/>
          <w:sz w:val="20"/>
          <w:szCs w:val="20"/>
          <w:lang w:val="en-US"/>
        </w:rPr>
        <w:sectPr w:rsidR="00635488" w:rsidSect="001761A5">
          <w:pgSz w:w="12240" w:h="15840"/>
          <w:pgMar w:top="284" w:right="567" w:bottom="284" w:left="720" w:header="720" w:footer="720" w:gutter="0"/>
          <w:cols w:space="720"/>
          <w:docGrid w:linePitch="360"/>
        </w:sectPr>
      </w:pPr>
    </w:p>
    <w:p w:rsidR="00AD27E5" w:rsidRDefault="00AD27E5" w:rsidP="00635488">
      <w:pPr>
        <w:tabs>
          <w:tab w:val="left" w:pos="1114"/>
        </w:tabs>
        <w:jc w:val="both"/>
        <w:rPr>
          <w:rFonts w:ascii="Times New Roman" w:eastAsiaTheme="minorEastAsia" w:hAnsi="Times New Roman" w:cs="Times New Roman"/>
          <w:b/>
          <w:sz w:val="20"/>
          <w:szCs w:val="20"/>
          <w:lang w:val="en-US"/>
        </w:rPr>
      </w:pPr>
    </w:p>
    <w:p w:rsidR="00AD27E5" w:rsidRDefault="00AD27E5" w:rsidP="00635488">
      <w:pPr>
        <w:tabs>
          <w:tab w:val="left" w:pos="1114"/>
        </w:tabs>
        <w:jc w:val="both"/>
        <w:rPr>
          <w:rFonts w:ascii="Times New Roman" w:eastAsiaTheme="minorEastAsia" w:hAnsi="Times New Roman" w:cs="Times New Roman"/>
          <w:b/>
          <w:sz w:val="20"/>
          <w:szCs w:val="20"/>
          <w:lang w:val="en-US"/>
        </w:rPr>
      </w:pPr>
    </w:p>
    <w:p w:rsidR="00473DC5" w:rsidRDefault="00473DC5" w:rsidP="00635488">
      <w:pPr>
        <w:tabs>
          <w:tab w:val="left" w:pos="1114"/>
        </w:tabs>
        <w:jc w:val="both"/>
        <w:rPr>
          <w:rFonts w:ascii="Times New Roman" w:eastAsiaTheme="minorEastAsia" w:hAnsi="Times New Roman" w:cs="Times New Roman"/>
          <w:b/>
          <w:sz w:val="20"/>
          <w:szCs w:val="20"/>
          <w:lang w:val="en-US"/>
        </w:rPr>
        <w:sectPr w:rsidR="00473DC5" w:rsidSect="00635488">
          <w:type w:val="continuous"/>
          <w:pgSz w:w="12240" w:h="15840"/>
          <w:pgMar w:top="720" w:right="720" w:bottom="720" w:left="720" w:header="720" w:footer="720" w:gutter="0"/>
          <w:cols w:num="4" w:space="720"/>
          <w:docGrid w:linePitch="360"/>
        </w:sectPr>
      </w:pPr>
    </w:p>
    <w:p w:rsidR="00635488" w:rsidRDefault="00635488" w:rsidP="00635488">
      <w:pPr>
        <w:tabs>
          <w:tab w:val="left" w:pos="1114"/>
        </w:tabs>
        <w:jc w:val="both"/>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lastRenderedPageBreak/>
        <w:t>ZION, CEDAR HILL</w:t>
      </w:r>
      <w:r w:rsidR="00BF57A4">
        <w:rPr>
          <w:rFonts w:ascii="Times New Roman" w:eastAsiaTheme="minorEastAsia" w:hAnsi="Times New Roman" w:cs="Times New Roman"/>
          <w:b/>
          <w:sz w:val="20"/>
          <w:szCs w:val="20"/>
          <w:lang w:val="en-US"/>
        </w:rPr>
        <w:tab/>
      </w:r>
    </w:p>
    <w:p w:rsidR="00635488" w:rsidRPr="00AD27E5" w:rsidRDefault="00635488"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Jim Affleck</w:t>
      </w:r>
    </w:p>
    <w:p w:rsidR="00CB32EE" w:rsidRDefault="00CB32EE"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Holly </w:t>
      </w:r>
      <w:proofErr w:type="spellStart"/>
      <w:r>
        <w:rPr>
          <w:rFonts w:ascii="Times New Roman" w:eastAsiaTheme="minorEastAsia" w:hAnsi="Times New Roman" w:cs="Times New Roman"/>
          <w:sz w:val="18"/>
          <w:szCs w:val="18"/>
          <w:lang w:val="en-US"/>
        </w:rPr>
        <w:t>Apostoliuk</w:t>
      </w:r>
      <w:proofErr w:type="spellEnd"/>
    </w:p>
    <w:p w:rsidR="00CB32EE" w:rsidRDefault="00CB32EE"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Jess</w:t>
      </w:r>
      <w:r w:rsidR="00EA3F27">
        <w:rPr>
          <w:rFonts w:ascii="Times New Roman" w:eastAsiaTheme="minorEastAsia" w:hAnsi="Times New Roman" w:cs="Times New Roman"/>
          <w:sz w:val="18"/>
          <w:szCs w:val="18"/>
          <w:lang w:val="en-US"/>
        </w:rPr>
        <w:t>e</w:t>
      </w:r>
      <w:r>
        <w:rPr>
          <w:rFonts w:ascii="Times New Roman" w:eastAsiaTheme="minorEastAsia" w:hAnsi="Times New Roman" w:cs="Times New Roman"/>
          <w:sz w:val="18"/>
          <w:szCs w:val="18"/>
          <w:lang w:val="en-US"/>
        </w:rPr>
        <w:t xml:space="preserve"> &amp; Louise Atwell</w:t>
      </w:r>
    </w:p>
    <w:p w:rsidR="00635488" w:rsidRPr="00AD27E5" w:rsidRDefault="00635488"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Elmer &amp; Dianna Boal</w:t>
      </w:r>
    </w:p>
    <w:p w:rsidR="00635488" w:rsidRPr="00AD27E5" w:rsidRDefault="00635488"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Gladys Currie</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Henry &amp; Bette </w:t>
      </w:r>
      <w:proofErr w:type="spellStart"/>
      <w:r w:rsidRPr="00AD27E5">
        <w:rPr>
          <w:rFonts w:ascii="Times New Roman" w:eastAsiaTheme="minorEastAsia" w:hAnsi="Times New Roman" w:cs="Times New Roman"/>
          <w:sz w:val="18"/>
          <w:szCs w:val="18"/>
          <w:lang w:val="en-US"/>
        </w:rPr>
        <w:t>Deugo</w:t>
      </w:r>
      <w:proofErr w:type="spellEnd"/>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Rob &amp; Christine </w:t>
      </w:r>
      <w:proofErr w:type="spellStart"/>
      <w:r w:rsidRPr="00AD27E5">
        <w:rPr>
          <w:rFonts w:ascii="Times New Roman" w:eastAsiaTheme="minorEastAsia" w:hAnsi="Times New Roman" w:cs="Times New Roman"/>
          <w:sz w:val="18"/>
          <w:szCs w:val="18"/>
          <w:lang w:val="en-US"/>
        </w:rPr>
        <w:t>Deugo</w:t>
      </w:r>
      <w:proofErr w:type="spellEnd"/>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Scott &amp; Brenda </w:t>
      </w:r>
      <w:proofErr w:type="spellStart"/>
      <w:r w:rsidRPr="00AD27E5">
        <w:rPr>
          <w:rFonts w:ascii="Times New Roman" w:eastAsiaTheme="minorEastAsia" w:hAnsi="Times New Roman" w:cs="Times New Roman"/>
          <w:sz w:val="18"/>
          <w:szCs w:val="18"/>
          <w:lang w:val="en-US"/>
        </w:rPr>
        <w:t>Deugo</w:t>
      </w:r>
      <w:proofErr w:type="spellEnd"/>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Shirley </w:t>
      </w:r>
      <w:proofErr w:type="spellStart"/>
      <w:r w:rsidRPr="00AD27E5">
        <w:rPr>
          <w:rFonts w:ascii="Times New Roman" w:eastAsiaTheme="minorEastAsia" w:hAnsi="Times New Roman" w:cs="Times New Roman"/>
          <w:sz w:val="18"/>
          <w:szCs w:val="18"/>
          <w:lang w:val="en-US"/>
        </w:rPr>
        <w:t>Deugo</w:t>
      </w:r>
      <w:proofErr w:type="spellEnd"/>
      <w:r w:rsidRPr="00AD27E5">
        <w:rPr>
          <w:rFonts w:ascii="Times New Roman" w:eastAsiaTheme="minorEastAsia" w:hAnsi="Times New Roman" w:cs="Times New Roman"/>
          <w:sz w:val="18"/>
          <w:szCs w:val="18"/>
          <w:lang w:val="en-US"/>
        </w:rPr>
        <w:t xml:space="preserve"> &amp; Al Potvin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Scott &amp; Lorraine Downey</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John &amp; Gayle Doxtater</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Peter &amp; Melanie Eggert</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proofErr w:type="spellStart"/>
      <w:r w:rsidRPr="00AD27E5">
        <w:rPr>
          <w:rFonts w:ascii="Times New Roman" w:eastAsiaTheme="minorEastAsia" w:hAnsi="Times New Roman" w:cs="Times New Roman"/>
          <w:sz w:val="18"/>
          <w:szCs w:val="18"/>
          <w:lang w:val="en-US"/>
        </w:rPr>
        <w:t>Denzil</w:t>
      </w:r>
      <w:proofErr w:type="spellEnd"/>
      <w:r w:rsidRPr="00AD27E5">
        <w:rPr>
          <w:rFonts w:ascii="Times New Roman" w:eastAsiaTheme="minorEastAsia" w:hAnsi="Times New Roman" w:cs="Times New Roman"/>
          <w:sz w:val="18"/>
          <w:szCs w:val="18"/>
          <w:lang w:val="en-US"/>
        </w:rPr>
        <w:t xml:space="preserve"> &amp; Marg</w:t>
      </w:r>
      <w:r w:rsidR="00CB32EE">
        <w:rPr>
          <w:rFonts w:ascii="Times New Roman" w:eastAsiaTheme="minorEastAsia" w:hAnsi="Times New Roman" w:cs="Times New Roman"/>
          <w:sz w:val="18"/>
          <w:szCs w:val="18"/>
          <w:lang w:val="en-US"/>
        </w:rPr>
        <w:t>ie</w:t>
      </w:r>
      <w:r w:rsidRPr="00AD27E5">
        <w:rPr>
          <w:rFonts w:ascii="Times New Roman" w:eastAsiaTheme="minorEastAsia" w:hAnsi="Times New Roman" w:cs="Times New Roman"/>
          <w:sz w:val="18"/>
          <w:szCs w:val="18"/>
          <w:lang w:val="en-US"/>
        </w:rPr>
        <w:t xml:space="preserve"> Ferguson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Richard &amp; Marian Fitzgibbon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Bill &amp; Donna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Clarence &amp; Lisa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Eileen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David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Nancy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Isobel Fulton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Angela Giles</w:t>
      </w:r>
    </w:p>
    <w:p w:rsidR="0032458F" w:rsidRPr="00AD27E5" w:rsidRDefault="00164F2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Ray &amp;</w:t>
      </w:r>
      <w:r w:rsidR="0032458F" w:rsidRPr="00AD27E5">
        <w:rPr>
          <w:rFonts w:ascii="Times New Roman" w:eastAsiaTheme="minorEastAsia" w:hAnsi="Times New Roman" w:cs="Times New Roman"/>
          <w:sz w:val="18"/>
          <w:szCs w:val="18"/>
          <w:lang w:val="en-US"/>
        </w:rPr>
        <w:t xml:space="preserve"> Mary Giles</w:t>
      </w:r>
    </w:p>
    <w:p w:rsidR="00164F20" w:rsidRDefault="00164F2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Todd &amp; Candace Giles</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Paul Gilmour &amp; Lynn Pope</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John &amp; Muriel Henry</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Shane &amp; Carolyn Lalonde</w:t>
      </w:r>
    </w:p>
    <w:p w:rsidR="00AD27E5" w:rsidRDefault="00BF57A4"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Glen,</w:t>
      </w:r>
      <w:r w:rsidR="00AD27E5" w:rsidRPr="00AD27E5">
        <w:rPr>
          <w:rFonts w:ascii="Times New Roman" w:eastAsiaTheme="minorEastAsia" w:hAnsi="Times New Roman" w:cs="Times New Roman"/>
          <w:sz w:val="18"/>
          <w:szCs w:val="18"/>
          <w:lang w:val="en-US"/>
        </w:rPr>
        <w:t xml:space="preserve"> Muriel</w:t>
      </w:r>
      <w:r w:rsidR="00473DC5">
        <w:rPr>
          <w:rFonts w:ascii="Times New Roman" w:eastAsiaTheme="minorEastAsia" w:hAnsi="Times New Roman" w:cs="Times New Roman"/>
          <w:sz w:val="18"/>
          <w:szCs w:val="18"/>
          <w:lang w:val="en-US"/>
        </w:rPr>
        <w:t xml:space="preserve"> &amp; Chris Lawson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John Lawson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Rick &amp; Joanne Lindsay</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Dorothy Lloyd</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Rosser, </w:t>
      </w:r>
      <w:r w:rsidR="0038658F" w:rsidRPr="00AD27E5">
        <w:rPr>
          <w:rFonts w:ascii="Times New Roman" w:eastAsiaTheme="minorEastAsia" w:hAnsi="Times New Roman" w:cs="Times New Roman"/>
          <w:sz w:val="18"/>
          <w:szCs w:val="18"/>
          <w:lang w:val="en-US"/>
        </w:rPr>
        <w:t>Stacie</w:t>
      </w:r>
      <w:r w:rsidR="00AD27E5" w:rsidRPr="00AD27E5">
        <w:rPr>
          <w:rFonts w:ascii="Times New Roman" w:eastAsiaTheme="minorEastAsia" w:hAnsi="Times New Roman" w:cs="Times New Roman"/>
          <w:sz w:val="18"/>
          <w:szCs w:val="18"/>
          <w:lang w:val="en-US"/>
        </w:rPr>
        <w:t xml:space="preserve"> </w:t>
      </w:r>
      <w:r w:rsidRPr="00AD27E5">
        <w:rPr>
          <w:rFonts w:ascii="Times New Roman" w:eastAsiaTheme="minorEastAsia" w:hAnsi="Times New Roman" w:cs="Times New Roman"/>
          <w:sz w:val="18"/>
          <w:szCs w:val="18"/>
          <w:lang w:val="en-US"/>
        </w:rPr>
        <w:t>&amp; Austin Lloyd</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Don &amp; Linda Lowe</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Elsie Lowe</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Gary &amp; Kathy Lowe</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Art &amp; Cora </w:t>
      </w:r>
      <w:proofErr w:type="spellStart"/>
      <w:r w:rsidRPr="00AD27E5">
        <w:rPr>
          <w:rFonts w:ascii="Times New Roman" w:eastAsiaTheme="minorEastAsia" w:hAnsi="Times New Roman" w:cs="Times New Roman"/>
          <w:sz w:val="18"/>
          <w:szCs w:val="18"/>
          <w:lang w:val="en-US"/>
        </w:rPr>
        <w:t>Merchand</w:t>
      </w:r>
      <w:proofErr w:type="spellEnd"/>
    </w:p>
    <w:p w:rsidR="0032458F" w:rsidRPr="00AD27E5" w:rsidRDefault="00CB32EE"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Marjorie Milla</w:t>
      </w:r>
      <w:r w:rsidR="0032458F" w:rsidRPr="00AD27E5">
        <w:rPr>
          <w:rFonts w:ascii="Times New Roman" w:eastAsiaTheme="minorEastAsia" w:hAnsi="Times New Roman" w:cs="Times New Roman"/>
          <w:sz w:val="18"/>
          <w:szCs w:val="18"/>
          <w:lang w:val="en-US"/>
        </w:rPr>
        <w:t>r</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Calvin &amp; Patricia Murphy</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Rich &amp; Cindy Sue Potter</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Paul &amp; Ria Ralph</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Allan &amp; Mary Reid</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Lyle Reid</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Sharon Reid &amp; Steve Currie</w:t>
      </w:r>
    </w:p>
    <w:p w:rsidR="0032458F" w:rsidRPr="00AD27E5" w:rsidRDefault="00AD27E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Willis </w:t>
      </w:r>
      <w:r w:rsidR="0032458F" w:rsidRPr="00AD27E5">
        <w:rPr>
          <w:rFonts w:ascii="Times New Roman" w:eastAsiaTheme="minorEastAsia" w:hAnsi="Times New Roman" w:cs="Times New Roman"/>
          <w:sz w:val="18"/>
          <w:szCs w:val="18"/>
          <w:lang w:val="en-US"/>
        </w:rPr>
        <w:t>Robinson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Lorne &amp; Maureen </w:t>
      </w:r>
      <w:proofErr w:type="spellStart"/>
      <w:r w:rsidRPr="00AD27E5">
        <w:rPr>
          <w:rFonts w:ascii="Times New Roman" w:eastAsiaTheme="minorEastAsia" w:hAnsi="Times New Roman" w:cs="Times New Roman"/>
          <w:sz w:val="18"/>
          <w:szCs w:val="18"/>
          <w:lang w:val="en-US"/>
        </w:rPr>
        <w:t>Rueckwald</w:t>
      </w:r>
      <w:proofErr w:type="spellEnd"/>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Eddy Smith</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Linden &amp; Freda Somerton</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Anne &amp; Jim Timmons</w:t>
      </w:r>
    </w:p>
    <w:p w:rsidR="0032458F" w:rsidRPr="00AD27E5"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Bob &amp; Rosalyn Wing</w:t>
      </w:r>
    </w:p>
    <w:p w:rsidR="0032458F" w:rsidRDefault="0032458F" w:rsidP="00635488">
      <w:pPr>
        <w:tabs>
          <w:tab w:val="left" w:pos="1114"/>
        </w:tabs>
        <w:jc w:val="both"/>
        <w:rPr>
          <w:rFonts w:ascii="Times New Roman" w:eastAsiaTheme="minorEastAsia" w:hAnsi="Times New Roman" w:cs="Times New Roman"/>
          <w:sz w:val="18"/>
          <w:szCs w:val="18"/>
          <w:lang w:val="en-US"/>
        </w:rPr>
      </w:pPr>
      <w:r w:rsidRPr="00AD27E5">
        <w:rPr>
          <w:rFonts w:ascii="Times New Roman" w:eastAsiaTheme="minorEastAsia" w:hAnsi="Times New Roman" w:cs="Times New Roman"/>
          <w:sz w:val="18"/>
          <w:szCs w:val="18"/>
          <w:lang w:val="en-US"/>
        </w:rPr>
        <w:t xml:space="preserve">Karson &amp; </w:t>
      </w:r>
      <w:proofErr w:type="spellStart"/>
      <w:r w:rsidRPr="00AD27E5">
        <w:rPr>
          <w:rFonts w:ascii="Times New Roman" w:eastAsiaTheme="minorEastAsia" w:hAnsi="Times New Roman" w:cs="Times New Roman"/>
          <w:sz w:val="18"/>
          <w:szCs w:val="18"/>
          <w:lang w:val="en-US"/>
        </w:rPr>
        <w:t>Telicia</w:t>
      </w:r>
      <w:proofErr w:type="spellEnd"/>
      <w:r w:rsidRPr="00AD27E5">
        <w:rPr>
          <w:rFonts w:ascii="Times New Roman" w:eastAsiaTheme="minorEastAsia" w:hAnsi="Times New Roman" w:cs="Times New Roman"/>
          <w:sz w:val="18"/>
          <w:szCs w:val="18"/>
          <w:lang w:val="en-US"/>
        </w:rPr>
        <w:t xml:space="preserve"> Wing</w:t>
      </w:r>
    </w:p>
    <w:p w:rsidR="00AD27E5" w:rsidRDefault="0016685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w:t>
      </w:r>
    </w:p>
    <w:p w:rsidR="00166859" w:rsidRDefault="00CA3CCB"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49</w:t>
      </w:r>
      <w:r w:rsidR="00166859">
        <w:rPr>
          <w:rFonts w:ascii="Times New Roman" w:eastAsiaTheme="minorEastAsia" w:hAnsi="Times New Roman" w:cs="Times New Roman"/>
          <w:sz w:val="18"/>
          <w:szCs w:val="18"/>
          <w:lang w:val="en-US"/>
        </w:rPr>
        <w:t xml:space="preserve"> Households</w:t>
      </w:r>
    </w:p>
    <w:p w:rsidR="00AD27E5" w:rsidRDefault="0016685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31/12/1</w:t>
      </w:r>
      <w:r w:rsidR="00CA3CCB">
        <w:rPr>
          <w:rFonts w:ascii="Times New Roman" w:eastAsiaTheme="minorEastAsia" w:hAnsi="Times New Roman" w:cs="Times New Roman"/>
          <w:sz w:val="18"/>
          <w:szCs w:val="18"/>
          <w:lang w:val="en-US"/>
        </w:rPr>
        <w:t>5</w:t>
      </w:r>
    </w:p>
    <w:p w:rsidR="00AD27E5" w:rsidRDefault="00AD27E5" w:rsidP="00635488">
      <w:pPr>
        <w:tabs>
          <w:tab w:val="left" w:pos="1114"/>
        </w:tabs>
        <w:jc w:val="both"/>
        <w:rPr>
          <w:rFonts w:ascii="Times New Roman" w:eastAsiaTheme="minorEastAsia" w:hAnsi="Times New Roman" w:cs="Times New Roman"/>
          <w:sz w:val="18"/>
          <w:szCs w:val="18"/>
          <w:lang w:val="en-US"/>
        </w:rPr>
      </w:pPr>
    </w:p>
    <w:p w:rsidR="00AD27E5" w:rsidRDefault="00AD27E5" w:rsidP="00635488">
      <w:pPr>
        <w:tabs>
          <w:tab w:val="left" w:pos="1114"/>
        </w:tabs>
        <w:jc w:val="both"/>
        <w:rPr>
          <w:rFonts w:ascii="Times New Roman" w:eastAsiaTheme="minorEastAsia" w:hAnsi="Times New Roman" w:cs="Times New Roman"/>
          <w:sz w:val="18"/>
          <w:szCs w:val="18"/>
          <w:lang w:val="en-US"/>
        </w:rPr>
      </w:pPr>
    </w:p>
    <w:p w:rsidR="00AD27E5" w:rsidRPr="00AD27E5" w:rsidRDefault="00AD27E5" w:rsidP="00635488">
      <w:pPr>
        <w:tabs>
          <w:tab w:val="left" w:pos="1114"/>
        </w:tabs>
        <w:jc w:val="both"/>
        <w:rPr>
          <w:rFonts w:ascii="Times New Roman" w:eastAsiaTheme="minorEastAsia" w:hAnsi="Times New Roman" w:cs="Times New Roman"/>
          <w:sz w:val="18"/>
          <w:szCs w:val="18"/>
          <w:lang w:val="en-US"/>
        </w:rPr>
      </w:pPr>
    </w:p>
    <w:p w:rsidR="00F25ABC" w:rsidRDefault="00F25ABC" w:rsidP="00635488">
      <w:pPr>
        <w:tabs>
          <w:tab w:val="left" w:pos="1114"/>
        </w:tabs>
        <w:jc w:val="both"/>
        <w:rPr>
          <w:rFonts w:ascii="Times New Roman" w:eastAsiaTheme="minorEastAsia" w:hAnsi="Times New Roman" w:cs="Times New Roman"/>
          <w:b/>
          <w:sz w:val="20"/>
          <w:szCs w:val="20"/>
          <w:lang w:val="en-US"/>
        </w:rPr>
      </w:pPr>
    </w:p>
    <w:p w:rsidR="00F25ABC" w:rsidRDefault="00F25ABC" w:rsidP="00635488">
      <w:pPr>
        <w:tabs>
          <w:tab w:val="left" w:pos="1114"/>
        </w:tabs>
        <w:jc w:val="both"/>
        <w:rPr>
          <w:rFonts w:ascii="Times New Roman" w:eastAsiaTheme="minorEastAsia" w:hAnsi="Times New Roman" w:cs="Times New Roman"/>
          <w:b/>
          <w:sz w:val="20"/>
          <w:szCs w:val="20"/>
          <w:lang w:val="en-US"/>
        </w:rPr>
      </w:pPr>
    </w:p>
    <w:p w:rsidR="00AD27E5" w:rsidRDefault="00AD27E5" w:rsidP="00635488">
      <w:pPr>
        <w:tabs>
          <w:tab w:val="left" w:pos="1114"/>
        </w:tabs>
        <w:jc w:val="both"/>
        <w:rPr>
          <w:rFonts w:ascii="Times New Roman" w:eastAsiaTheme="minorEastAsia" w:hAnsi="Times New Roman" w:cs="Times New Roman"/>
          <w:b/>
          <w:sz w:val="20"/>
          <w:szCs w:val="20"/>
          <w:lang w:val="en-US"/>
        </w:rPr>
      </w:pPr>
      <w:r w:rsidRPr="00AD27E5">
        <w:rPr>
          <w:rFonts w:ascii="Times New Roman" w:eastAsiaTheme="minorEastAsia" w:hAnsi="Times New Roman" w:cs="Times New Roman"/>
          <w:b/>
          <w:sz w:val="20"/>
          <w:szCs w:val="20"/>
          <w:lang w:val="en-US"/>
        </w:rPr>
        <w:t>ST. ANDREW</w:t>
      </w:r>
      <w:r>
        <w:rPr>
          <w:rFonts w:ascii="Times New Roman" w:eastAsiaTheme="minorEastAsia" w:hAnsi="Times New Roman" w:cs="Times New Roman"/>
          <w:b/>
          <w:sz w:val="20"/>
          <w:szCs w:val="20"/>
          <w:lang w:val="en-US"/>
        </w:rPr>
        <w:t>’S</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Todd &amp; Brenda Anderson</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Gordon &amp; Ruby Andrews</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Charlie &amp; Nancy Argue</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Ritchie &amp; Margie Argue</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lastRenderedPageBreak/>
        <w:t>Barbara Armstrong</w:t>
      </w:r>
    </w:p>
    <w:p w:rsidR="00AD27E5"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Dan &amp; Sheila Baron</w:t>
      </w:r>
    </w:p>
    <w:p w:rsidR="004A3C48" w:rsidRPr="004D248A" w:rsidRDefault="004A3C4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Rob &amp; Lauren Baron</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Jane Barr</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Allan &amp; Toby Barrett</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Brian &amp; Carol Bean</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David &amp; Helen Blair</w:t>
      </w:r>
    </w:p>
    <w:p w:rsidR="00AD27E5" w:rsidRPr="004D248A" w:rsidRDefault="00AD27E5" w:rsidP="00635488">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 xml:space="preserve">Jamie, Jennifer, Hunter </w:t>
      </w:r>
    </w:p>
    <w:p w:rsidR="004D248A" w:rsidRPr="004D248A" w:rsidRDefault="00AD27E5"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 xml:space="preserve">     &amp; Hannah Bla</w:t>
      </w:r>
      <w:r w:rsidR="004D248A" w:rsidRPr="004D248A">
        <w:rPr>
          <w:rFonts w:ascii="Times New Roman" w:eastAsiaTheme="minorEastAsia" w:hAnsi="Times New Roman" w:cs="Times New Roman"/>
          <w:sz w:val="18"/>
          <w:szCs w:val="18"/>
          <w:lang w:val="en-US"/>
        </w:rPr>
        <w:t>ir</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Gerry &amp; Mary-Ellen Boon</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 xml:space="preserve">Cliff </w:t>
      </w:r>
      <w:proofErr w:type="spellStart"/>
      <w:r w:rsidRPr="004D248A">
        <w:rPr>
          <w:rFonts w:ascii="Times New Roman" w:eastAsiaTheme="minorEastAsia" w:hAnsi="Times New Roman" w:cs="Times New Roman"/>
          <w:sz w:val="18"/>
          <w:szCs w:val="18"/>
          <w:lang w:val="en-US"/>
        </w:rPr>
        <w:t>Bastien</w:t>
      </w:r>
      <w:proofErr w:type="spellEnd"/>
      <w:r w:rsidRPr="004D248A">
        <w:rPr>
          <w:rFonts w:ascii="Times New Roman" w:eastAsiaTheme="minorEastAsia" w:hAnsi="Times New Roman" w:cs="Times New Roman"/>
          <w:sz w:val="18"/>
          <w:szCs w:val="18"/>
          <w:lang w:val="en-US"/>
        </w:rPr>
        <w:t xml:space="preserve"> &amp; Laurie Boon</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Barbara Brennan</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Glen &amp; Rachel Briscoe</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 xml:space="preserve">Hilda </w:t>
      </w:r>
      <w:proofErr w:type="spellStart"/>
      <w:r w:rsidRPr="004D248A">
        <w:rPr>
          <w:rFonts w:ascii="Times New Roman" w:eastAsiaTheme="minorEastAsia" w:hAnsi="Times New Roman" w:cs="Times New Roman"/>
          <w:sz w:val="18"/>
          <w:szCs w:val="18"/>
          <w:lang w:val="en-US"/>
        </w:rPr>
        <w:t>Brodmann</w:t>
      </w:r>
      <w:proofErr w:type="spellEnd"/>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Bryson &amp; Kathy Burgess</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Don &amp; Lori Burgess</w:t>
      </w:r>
    </w:p>
    <w:p w:rsidR="004D248A" w:rsidRPr="004D248A" w:rsidRDefault="004D248A" w:rsidP="004D248A">
      <w:pPr>
        <w:tabs>
          <w:tab w:val="left" w:pos="1114"/>
        </w:tabs>
        <w:jc w:val="both"/>
        <w:rPr>
          <w:rFonts w:ascii="Times New Roman" w:eastAsiaTheme="minorEastAsia" w:hAnsi="Times New Roman" w:cs="Times New Roman"/>
          <w:sz w:val="18"/>
          <w:szCs w:val="18"/>
          <w:lang w:val="en-US"/>
        </w:rPr>
      </w:pPr>
      <w:r w:rsidRPr="004D248A">
        <w:rPr>
          <w:rFonts w:ascii="Times New Roman" w:eastAsiaTheme="minorEastAsia" w:hAnsi="Times New Roman" w:cs="Times New Roman"/>
          <w:sz w:val="18"/>
          <w:szCs w:val="18"/>
          <w:lang w:val="en-US"/>
        </w:rPr>
        <w:t>Keith &amp; Barbara Burgess</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Michael &amp; Donna-Lynn Burgess</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Ron &amp; Joyce Burgess</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Lillian Burgess</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Steven, Patricia &amp; Kelsey Burgess</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Doris </w:t>
      </w:r>
      <w:proofErr w:type="spellStart"/>
      <w:r>
        <w:rPr>
          <w:rFonts w:ascii="Times New Roman" w:eastAsiaTheme="minorEastAsia" w:hAnsi="Times New Roman" w:cs="Times New Roman"/>
          <w:sz w:val="18"/>
          <w:szCs w:val="18"/>
          <w:lang w:val="en-US"/>
        </w:rPr>
        <w:t>Camelon</w:t>
      </w:r>
      <w:proofErr w:type="spellEnd"/>
    </w:p>
    <w:p w:rsidR="004A3C48" w:rsidRDefault="004A3C4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Dale &amp; Amanda Cavanagh</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Marion Cavanagh</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Lawrence &amp; Ester Corrigan</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Marilyn Crabbe</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Doug, Rachel &amp; Michelle Craig</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Cheri Crosby</w:t>
      </w:r>
    </w:p>
    <w:p w:rsidR="00473DC5" w:rsidRDefault="00473DC5"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Dale &amp; Judy Cummings</w:t>
      </w:r>
    </w:p>
    <w:p w:rsidR="00473DC5" w:rsidRDefault="00473DC5" w:rsidP="00635488">
      <w:pPr>
        <w:tabs>
          <w:tab w:val="left" w:pos="1114"/>
        </w:tabs>
        <w:jc w:val="both"/>
        <w:rPr>
          <w:rFonts w:ascii="Times New Roman" w:eastAsiaTheme="minorEastAsia" w:hAnsi="Times New Roman" w:cs="Times New Roman"/>
          <w:sz w:val="18"/>
          <w:szCs w:val="18"/>
          <w:lang w:val="en-US"/>
        </w:rPr>
      </w:pPr>
      <w:proofErr w:type="spellStart"/>
      <w:r>
        <w:rPr>
          <w:rFonts w:ascii="Times New Roman" w:eastAsiaTheme="minorEastAsia" w:hAnsi="Times New Roman" w:cs="Times New Roman"/>
          <w:sz w:val="18"/>
          <w:szCs w:val="18"/>
          <w:lang w:val="en-US"/>
        </w:rPr>
        <w:t>Janny</w:t>
      </w:r>
      <w:proofErr w:type="spellEnd"/>
      <w:r>
        <w:rPr>
          <w:rFonts w:ascii="Times New Roman" w:eastAsiaTheme="minorEastAsia" w:hAnsi="Times New Roman" w:cs="Times New Roman"/>
          <w:sz w:val="18"/>
          <w:szCs w:val="18"/>
          <w:lang w:val="en-US"/>
        </w:rPr>
        <w:t xml:space="preserve"> De</w:t>
      </w:r>
      <w:r w:rsidR="00CA41A9">
        <w:rPr>
          <w:rFonts w:ascii="Times New Roman" w:eastAsiaTheme="minorEastAsia" w:hAnsi="Times New Roman" w:cs="Times New Roman"/>
          <w:sz w:val="18"/>
          <w:szCs w:val="18"/>
          <w:lang w:val="en-US"/>
        </w:rPr>
        <w:t xml:space="preserve"> </w:t>
      </w:r>
      <w:proofErr w:type="spellStart"/>
      <w:r>
        <w:rPr>
          <w:rFonts w:ascii="Times New Roman" w:eastAsiaTheme="minorEastAsia" w:hAnsi="Times New Roman" w:cs="Times New Roman"/>
          <w:sz w:val="18"/>
          <w:szCs w:val="18"/>
          <w:lang w:val="en-US"/>
        </w:rPr>
        <w:t>Jager</w:t>
      </w:r>
      <w:proofErr w:type="spellEnd"/>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David &amp; Trish Dickson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Liz </w:t>
      </w:r>
      <w:proofErr w:type="spellStart"/>
      <w:r>
        <w:rPr>
          <w:rFonts w:ascii="Times New Roman" w:eastAsiaTheme="minorEastAsia" w:hAnsi="Times New Roman" w:cs="Times New Roman"/>
          <w:sz w:val="18"/>
          <w:szCs w:val="18"/>
          <w:lang w:val="en-US"/>
        </w:rPr>
        <w:t>Drader</w:t>
      </w:r>
      <w:proofErr w:type="spellEnd"/>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Bill &amp; Shirleen Duncan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David &amp; Dorothy Duncan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Jeff &amp; Lucie Duncan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Michael, Deb &amp; David Fingland</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Douglas Fleming</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Jeff &amp; Christine Fotherby</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Matt &amp; Jennifer Gardner</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Michelle Gervais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Maureen Gillan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Bob &amp; Lisa Gillan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Frank &amp; Arlene Gillan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Mason &amp; Jo</w:t>
      </w:r>
      <w:r w:rsidR="00331749">
        <w:rPr>
          <w:rFonts w:ascii="Times New Roman" w:eastAsiaTheme="minorEastAsia" w:hAnsi="Times New Roman" w:cs="Times New Roman"/>
          <w:sz w:val="18"/>
          <w:szCs w:val="18"/>
          <w:lang w:val="en-US"/>
        </w:rPr>
        <w:t>a</w:t>
      </w:r>
      <w:r>
        <w:rPr>
          <w:rFonts w:ascii="Times New Roman" w:eastAsiaTheme="minorEastAsia" w:hAnsi="Times New Roman" w:cs="Times New Roman"/>
          <w:sz w:val="18"/>
          <w:szCs w:val="18"/>
          <w:lang w:val="en-US"/>
        </w:rPr>
        <w:t>n Gillan</w:t>
      </w:r>
    </w:p>
    <w:p w:rsidR="004A3C48" w:rsidRDefault="004A3C4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Ritchie Gillan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Ted &amp; Helen Gillan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John &amp; Jody Gleeson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Norma Goodyear</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Keith &amp; Bronwen Harman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Ron &amp; Lynn Haskins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Trevor &amp; Margie Hill</w:t>
      </w:r>
    </w:p>
    <w:p w:rsidR="004A3C48" w:rsidRDefault="004A3C4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Amanda Holmes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Brian, Lyn, Sandra </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&amp; Alison Hudson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Bruce, Liz, Leigh, Dana</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&amp; </w:t>
      </w:r>
      <w:proofErr w:type="spellStart"/>
      <w:r>
        <w:rPr>
          <w:rFonts w:ascii="Times New Roman" w:eastAsiaTheme="minorEastAsia" w:hAnsi="Times New Roman" w:cs="Times New Roman"/>
          <w:sz w:val="18"/>
          <w:szCs w:val="18"/>
          <w:lang w:val="en-US"/>
        </w:rPr>
        <w:t>Kerin</w:t>
      </w:r>
      <w:proofErr w:type="spellEnd"/>
      <w:r>
        <w:rPr>
          <w:rFonts w:ascii="Times New Roman" w:eastAsiaTheme="minorEastAsia" w:hAnsi="Times New Roman" w:cs="Times New Roman"/>
          <w:sz w:val="18"/>
          <w:szCs w:val="18"/>
          <w:lang w:val="en-US"/>
        </w:rPr>
        <w:t xml:space="preserve"> Hudson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Graham &amp; Kay Hudson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Beverley Humphries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Mary Jack</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Karen James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Pat &amp; Rebecca Kelly</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Rev. Heather &amp; Emerson Kinkaid</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Marc, Cathy &amp; Rachel Lacroix</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Chris &amp; Kristi Latham</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lastRenderedPageBreak/>
        <w:t>Sharon Lowe</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Pat Marcus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Bryn &amp; Gaye Matthews</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Rob, Carmel &amp; Katie McCann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Stewart McCann</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Tom &amp; Angela McCann</w:t>
      </w:r>
    </w:p>
    <w:p w:rsidR="00CA41A9" w:rsidRDefault="00CA41A9" w:rsidP="00635488">
      <w:pPr>
        <w:tabs>
          <w:tab w:val="left" w:pos="1114"/>
        </w:tabs>
        <w:jc w:val="both"/>
        <w:rPr>
          <w:rFonts w:ascii="Times New Roman" w:eastAsiaTheme="minorEastAsia" w:hAnsi="Times New Roman" w:cs="Times New Roman"/>
          <w:sz w:val="18"/>
          <w:szCs w:val="18"/>
          <w:lang w:val="en-US"/>
        </w:rPr>
      </w:pPr>
      <w:proofErr w:type="spellStart"/>
      <w:r>
        <w:rPr>
          <w:rFonts w:ascii="Times New Roman" w:eastAsiaTheme="minorEastAsia" w:hAnsi="Times New Roman" w:cs="Times New Roman"/>
          <w:sz w:val="18"/>
          <w:szCs w:val="18"/>
          <w:lang w:val="en-US"/>
        </w:rPr>
        <w:t>Feryn</w:t>
      </w:r>
      <w:proofErr w:type="spellEnd"/>
      <w:r>
        <w:rPr>
          <w:rFonts w:ascii="Times New Roman" w:eastAsiaTheme="minorEastAsia" w:hAnsi="Times New Roman" w:cs="Times New Roman"/>
          <w:sz w:val="18"/>
          <w:szCs w:val="18"/>
          <w:lang w:val="en-US"/>
        </w:rPr>
        <w:t xml:space="preserve"> McGill</w:t>
      </w:r>
    </w:p>
    <w:p w:rsidR="00CA41A9" w:rsidRDefault="00CA41A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Donna McLaughlan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Alice </w:t>
      </w:r>
      <w:proofErr w:type="spellStart"/>
      <w:r>
        <w:rPr>
          <w:rFonts w:ascii="Times New Roman" w:eastAsiaTheme="minorEastAsia" w:hAnsi="Times New Roman" w:cs="Times New Roman"/>
          <w:sz w:val="18"/>
          <w:szCs w:val="18"/>
          <w:lang w:val="en-US"/>
        </w:rPr>
        <w:t>Melanson</w:t>
      </w:r>
      <w:proofErr w:type="spellEnd"/>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Kevin &amp; Laurie Mosley</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Robert &amp; Jill Moxley</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Sylvia Murdock</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Fred &amp; Helen Myers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Robert &amp; Emily Nanne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Peter &amp; Dianna Nanne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Marvin Needham</w:t>
      </w:r>
    </w:p>
    <w:p w:rsidR="0079652F" w:rsidRDefault="0079652F"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Candace Nunn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Doug &amp; Brenda Parsons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Elise Perron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Ellen Pierce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Myrtle Pierce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Prescott &amp; Donna Pierce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Randy &amp; Danielle Pierce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Arnold &amp; Marion Polk</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Bob &amp; Thora Pugh</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Ina Ross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Colin &amp; Colleen Russell</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Doug &amp; Doreen Russell</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Keith &amp; Mary Samson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Margarete Sauermann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David &amp; Sue Sale</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David Scott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Mary Scott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Mary Shaw</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Philip Shaw</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Janet Sly</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Jennifer Smart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Marilyn Snedden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Sandy &amp; Marion Snedden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Gerald &amp; Sylvia Stanton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Don &amp; Jean Stewart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John Stewart</w:t>
      </w:r>
    </w:p>
    <w:p w:rsidR="00517BB8" w:rsidRDefault="00517BB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Madeline Stewart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Ron &amp; Kelly Stewart</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Tom &amp; Cheryl </w:t>
      </w:r>
      <w:proofErr w:type="spellStart"/>
      <w:r>
        <w:rPr>
          <w:rFonts w:ascii="Times New Roman" w:eastAsiaTheme="minorEastAsia" w:hAnsi="Times New Roman" w:cs="Times New Roman"/>
          <w:sz w:val="18"/>
          <w:szCs w:val="18"/>
          <w:lang w:val="en-US"/>
        </w:rPr>
        <w:t>Sunter</w:t>
      </w:r>
      <w:proofErr w:type="spellEnd"/>
    </w:p>
    <w:p w:rsidR="00876470" w:rsidRP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Ken Souliere &amp; Rhonda Tees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Marilyn Timm</w:t>
      </w:r>
      <w:r w:rsidR="00F25ABC">
        <w:rPr>
          <w:rFonts w:ascii="Times New Roman" w:eastAsiaTheme="minorEastAsia" w:hAnsi="Times New Roman" w:cs="Times New Roman"/>
          <w:sz w:val="18"/>
          <w:szCs w:val="18"/>
          <w:lang w:val="en-US"/>
        </w:rPr>
        <w:t>i</w:t>
      </w:r>
      <w:r>
        <w:rPr>
          <w:rFonts w:ascii="Times New Roman" w:eastAsiaTheme="minorEastAsia" w:hAnsi="Times New Roman" w:cs="Times New Roman"/>
          <w:sz w:val="18"/>
          <w:szCs w:val="18"/>
          <w:lang w:val="en-US"/>
        </w:rPr>
        <w:t>ns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Eugene Williams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Ginette Aube-Williams</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David &amp; Helene Wilson</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Beth Wolfe</w:t>
      </w:r>
      <w:r w:rsidR="003E7073">
        <w:rPr>
          <w:rFonts w:ascii="Times New Roman" w:eastAsiaTheme="minorEastAsia" w:hAnsi="Times New Roman" w:cs="Times New Roman"/>
          <w:sz w:val="18"/>
          <w:szCs w:val="18"/>
          <w:lang w:val="en-US"/>
        </w:rPr>
        <w:t xml:space="preserve"> &amp; Van </w:t>
      </w:r>
      <w:proofErr w:type="spellStart"/>
      <w:r w:rsidR="003E7073">
        <w:rPr>
          <w:rFonts w:ascii="Times New Roman" w:eastAsiaTheme="minorEastAsia" w:hAnsi="Times New Roman" w:cs="Times New Roman"/>
          <w:sz w:val="18"/>
          <w:szCs w:val="18"/>
          <w:lang w:val="en-US"/>
        </w:rPr>
        <w:t>Ackroyd</w:t>
      </w:r>
      <w:proofErr w:type="spellEnd"/>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Noreen Wood</w:t>
      </w:r>
    </w:p>
    <w:p w:rsidR="00876470" w:rsidRDefault="00876470"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Ollie Ziebarth</w:t>
      </w:r>
    </w:p>
    <w:p w:rsidR="00876470" w:rsidRDefault="00876470" w:rsidP="00635488">
      <w:pPr>
        <w:tabs>
          <w:tab w:val="left" w:pos="1114"/>
        </w:tabs>
        <w:jc w:val="both"/>
        <w:rPr>
          <w:rFonts w:ascii="Times New Roman" w:eastAsiaTheme="minorEastAsia" w:hAnsi="Times New Roman" w:cs="Times New Roman"/>
          <w:sz w:val="18"/>
          <w:szCs w:val="18"/>
          <w:lang w:val="en-US"/>
        </w:rPr>
      </w:pPr>
    </w:p>
    <w:p w:rsidR="00876470" w:rsidRDefault="004A3C48"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w:t>
      </w:r>
      <w:r w:rsidR="00CA3CCB">
        <w:rPr>
          <w:rFonts w:ascii="Times New Roman" w:eastAsiaTheme="minorEastAsia" w:hAnsi="Times New Roman" w:cs="Times New Roman"/>
          <w:sz w:val="18"/>
          <w:szCs w:val="18"/>
          <w:lang w:val="en-US"/>
        </w:rPr>
        <w:t>18</w:t>
      </w:r>
      <w:r w:rsidR="00876470">
        <w:rPr>
          <w:rFonts w:ascii="Times New Roman" w:eastAsiaTheme="minorEastAsia" w:hAnsi="Times New Roman" w:cs="Times New Roman"/>
          <w:sz w:val="18"/>
          <w:szCs w:val="18"/>
          <w:lang w:val="en-US"/>
        </w:rPr>
        <w:t xml:space="preserve"> Households</w:t>
      </w:r>
    </w:p>
    <w:p w:rsidR="00876470" w:rsidRDefault="00166859"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w:t>
      </w:r>
      <w:r w:rsidR="00876470">
        <w:rPr>
          <w:rFonts w:ascii="Times New Roman" w:eastAsiaTheme="minorEastAsia" w:hAnsi="Times New Roman" w:cs="Times New Roman"/>
          <w:sz w:val="18"/>
          <w:szCs w:val="18"/>
          <w:lang w:val="en-US"/>
        </w:rPr>
        <w:t>31/12/1</w:t>
      </w:r>
      <w:r w:rsidR="00CA3CCB">
        <w:rPr>
          <w:rFonts w:ascii="Times New Roman" w:eastAsiaTheme="minorEastAsia" w:hAnsi="Times New Roman" w:cs="Times New Roman"/>
          <w:sz w:val="18"/>
          <w:szCs w:val="18"/>
          <w:lang w:val="en-US"/>
        </w:rPr>
        <w:t>5</w:t>
      </w:r>
    </w:p>
    <w:p w:rsidR="00876470" w:rsidRDefault="00876470" w:rsidP="00635488">
      <w:pPr>
        <w:tabs>
          <w:tab w:val="left" w:pos="1114"/>
        </w:tabs>
        <w:jc w:val="both"/>
        <w:rPr>
          <w:rFonts w:ascii="Times New Roman" w:eastAsiaTheme="minorEastAsia" w:hAnsi="Times New Roman" w:cs="Times New Roman"/>
          <w:sz w:val="18"/>
          <w:szCs w:val="18"/>
          <w:lang w:val="en-US"/>
        </w:rPr>
      </w:pPr>
    </w:p>
    <w:p w:rsidR="00BF57A4" w:rsidRPr="0032458F" w:rsidRDefault="00BF57A4" w:rsidP="00635488">
      <w:pPr>
        <w:tabs>
          <w:tab w:val="left" w:pos="1114"/>
        </w:tabs>
        <w:jc w:val="both"/>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 xml:space="preserve">                                                                                                                                                                            </w:t>
      </w:r>
    </w:p>
    <w:sectPr w:rsidR="00BF57A4" w:rsidRPr="0032458F" w:rsidSect="00876470">
      <w:type w:val="continuous"/>
      <w:pgSz w:w="12240" w:h="15840"/>
      <w:pgMar w:top="720" w:right="720" w:bottom="720" w:left="720" w:header="720" w:footer="720" w:gutter="0"/>
      <w:cols w:num="4" w:space="528" w:equalWidth="0">
        <w:col w:w="2304" w:space="528"/>
        <w:col w:w="2592" w:space="528"/>
        <w:col w:w="2448" w:space="528"/>
        <w:col w:w="18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67" w:rsidRDefault="00BC5067" w:rsidP="00481FD8">
      <w:r>
        <w:separator/>
      </w:r>
    </w:p>
  </w:endnote>
  <w:endnote w:type="continuationSeparator" w:id="0">
    <w:p w:rsidR="00BC5067" w:rsidRDefault="00BC5067" w:rsidP="0048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WAdobeF">
    <w:altName w:val="Times New Roman"/>
    <w:charset w:val="00"/>
    <w:family w:val="auto"/>
    <w:pitch w:val="variable"/>
    <w:sig w:usb0="00000000"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yriad Pro">
    <w:altName w:val="Myriad Pro"/>
    <w:panose1 w:val="00000000000000000000"/>
    <w:charset w:val="00"/>
    <w:family w:val="swiss"/>
    <w:notTrueType/>
    <w:pitch w:val="variable"/>
    <w:sig w:usb0="A00002AF" w:usb1="5000204B"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33" w:rsidRDefault="006D1A33">
    <w:pPr>
      <w:pStyle w:val="Footer"/>
      <w:jc w:val="center"/>
    </w:pPr>
  </w:p>
  <w:p w:rsidR="006D1A33" w:rsidRDefault="006D1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1494"/>
      <w:docPartObj>
        <w:docPartGallery w:val="Page Numbers (Bottom of Page)"/>
        <w:docPartUnique/>
      </w:docPartObj>
    </w:sdtPr>
    <w:sdtEndPr>
      <w:rPr>
        <w:noProof/>
      </w:rPr>
    </w:sdtEndPr>
    <w:sdtContent>
      <w:p w:rsidR="006D1A33" w:rsidRDefault="006D1A33">
        <w:pPr>
          <w:pStyle w:val="Footer"/>
          <w:jc w:val="center"/>
        </w:pPr>
        <w:r>
          <w:fldChar w:fldCharType="begin"/>
        </w:r>
        <w:r>
          <w:instrText xml:space="preserve"> PAGE   \* MERGEFORMAT </w:instrText>
        </w:r>
        <w:r>
          <w:fldChar w:fldCharType="separate"/>
        </w:r>
        <w:r w:rsidR="00B52F54">
          <w:rPr>
            <w:noProof/>
          </w:rPr>
          <w:t>2</w:t>
        </w:r>
        <w:r>
          <w:rPr>
            <w:noProof/>
          </w:rPr>
          <w:fldChar w:fldCharType="end"/>
        </w:r>
      </w:p>
    </w:sdtContent>
  </w:sdt>
  <w:p w:rsidR="006D1A33" w:rsidRDefault="006D1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67" w:rsidRDefault="00BC5067" w:rsidP="00481FD8">
      <w:r>
        <w:separator/>
      </w:r>
    </w:p>
  </w:footnote>
  <w:footnote w:type="continuationSeparator" w:id="0">
    <w:p w:rsidR="00BC5067" w:rsidRDefault="00BC5067" w:rsidP="0048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78E"/>
    <w:multiLevelType w:val="hybridMultilevel"/>
    <w:tmpl w:val="3C54ED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7A0398"/>
    <w:multiLevelType w:val="hybridMultilevel"/>
    <w:tmpl w:val="46F6AF0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nsid w:val="3CC802F1"/>
    <w:multiLevelType w:val="hybridMultilevel"/>
    <w:tmpl w:val="0ABAE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3300DA"/>
    <w:multiLevelType w:val="hybridMultilevel"/>
    <w:tmpl w:val="D60ACB76"/>
    <w:lvl w:ilvl="0" w:tplc="E20A4756">
      <w:start w:val="1"/>
      <w:numFmt w:val="bullet"/>
      <w:lvlText w:val=""/>
      <w:lvlJc w:val="left"/>
      <w:pPr>
        <w:ind w:left="1080" w:hanging="360"/>
      </w:pPr>
      <w:rPr>
        <w:rFonts w:ascii="Wingdings 3" w:hAnsi="Wingdings 3" w:cs="ZWAdobeF" w:hint="default"/>
        <w:b w:val="0"/>
        <w:i w:val="0"/>
        <w:caps w:val="0"/>
        <w:strike w:val="0"/>
        <w:dstrike w:val="0"/>
        <w:color w:val="000000"/>
        <w:sz w:val="24"/>
        <w:szCs w:val="24"/>
        <w:u w:val="none"/>
        <w:effect w:val="none"/>
        <w:vertAlign w:val="baseli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nsid w:val="49D401A5"/>
    <w:multiLevelType w:val="hybridMultilevel"/>
    <w:tmpl w:val="9C32C72E"/>
    <w:lvl w:ilvl="0" w:tplc="E20A4756">
      <w:start w:val="1"/>
      <w:numFmt w:val="bullet"/>
      <w:lvlText w:val=""/>
      <w:lvlJc w:val="left"/>
      <w:pPr>
        <w:ind w:left="1080" w:hanging="360"/>
      </w:pPr>
      <w:rPr>
        <w:rFonts w:ascii="Wingdings 3" w:hAnsi="Wingdings 3" w:cs="ZWAdobeF" w:hint="default"/>
        <w:b w:val="0"/>
        <w:i w:val="0"/>
        <w:caps w:val="0"/>
        <w:strike w:val="0"/>
        <w:dstrike w:val="0"/>
        <w:color w:val="000000"/>
        <w:sz w:val="24"/>
        <w:szCs w:val="24"/>
        <w:u w:val="none"/>
        <w:effect w:val="none"/>
        <w:vertAlign w:val="baseli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4FD61CCA"/>
    <w:multiLevelType w:val="hybridMultilevel"/>
    <w:tmpl w:val="E27C72FC"/>
    <w:lvl w:ilvl="0" w:tplc="E20A4756">
      <w:start w:val="1"/>
      <w:numFmt w:val="bullet"/>
      <w:lvlText w:val=""/>
      <w:lvlJc w:val="left"/>
      <w:pPr>
        <w:ind w:left="1080" w:hanging="360"/>
      </w:pPr>
      <w:rPr>
        <w:rFonts w:ascii="Wingdings 3" w:hAnsi="Wingdings 3" w:cs="ZWAdobeF" w:hint="default"/>
        <w:b w:val="0"/>
        <w:i w:val="0"/>
        <w:caps w:val="0"/>
        <w:strike w:val="0"/>
        <w:dstrike w:val="0"/>
        <w:color w:val="000000"/>
        <w:sz w:val="24"/>
        <w:szCs w:val="24"/>
        <w:u w:val="none"/>
        <w:effect w:val="none"/>
        <w:vertAlign w:val="baseli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nsid w:val="4FF2367C"/>
    <w:multiLevelType w:val="hybridMultilevel"/>
    <w:tmpl w:val="4538E7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0463C9"/>
    <w:multiLevelType w:val="hybridMultilevel"/>
    <w:tmpl w:val="A808DF20"/>
    <w:lvl w:ilvl="0" w:tplc="E20A4756">
      <w:start w:val="1"/>
      <w:numFmt w:val="bullet"/>
      <w:lvlText w:val=""/>
      <w:lvlJc w:val="left"/>
      <w:pPr>
        <w:ind w:left="1080" w:hanging="360"/>
      </w:pPr>
      <w:rPr>
        <w:rFonts w:ascii="Wingdings 3" w:hAnsi="Wingdings 3" w:cs="ZWAdobeF" w:hint="default"/>
        <w:b w:val="0"/>
        <w:i w:val="0"/>
        <w:caps w:val="0"/>
        <w:strike w:val="0"/>
        <w:dstrike w:val="0"/>
        <w:color w:val="000000"/>
        <w:sz w:val="24"/>
        <w:szCs w:val="24"/>
        <w:u w:val="none"/>
        <w:effect w:val="none"/>
        <w:vertAlign w:val="baseli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nsid w:val="6DBB7DCF"/>
    <w:multiLevelType w:val="hybridMultilevel"/>
    <w:tmpl w:val="278A5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83"/>
    <w:rsid w:val="000026AE"/>
    <w:rsid w:val="00012B1E"/>
    <w:rsid w:val="00012DE6"/>
    <w:rsid w:val="000165EC"/>
    <w:rsid w:val="0001693D"/>
    <w:rsid w:val="000307F8"/>
    <w:rsid w:val="00032039"/>
    <w:rsid w:val="000363F4"/>
    <w:rsid w:val="00040A10"/>
    <w:rsid w:val="000452C5"/>
    <w:rsid w:val="00046CD3"/>
    <w:rsid w:val="00052FAD"/>
    <w:rsid w:val="00053D16"/>
    <w:rsid w:val="0005593A"/>
    <w:rsid w:val="00055969"/>
    <w:rsid w:val="00056A06"/>
    <w:rsid w:val="00062126"/>
    <w:rsid w:val="00062161"/>
    <w:rsid w:val="00067341"/>
    <w:rsid w:val="00067B13"/>
    <w:rsid w:val="00067B18"/>
    <w:rsid w:val="00070908"/>
    <w:rsid w:val="00071883"/>
    <w:rsid w:val="00072C7F"/>
    <w:rsid w:val="000772A4"/>
    <w:rsid w:val="000810BD"/>
    <w:rsid w:val="0008165C"/>
    <w:rsid w:val="000824BF"/>
    <w:rsid w:val="00084551"/>
    <w:rsid w:val="00084793"/>
    <w:rsid w:val="000927A2"/>
    <w:rsid w:val="00093829"/>
    <w:rsid w:val="00094C20"/>
    <w:rsid w:val="0009542D"/>
    <w:rsid w:val="00096FDD"/>
    <w:rsid w:val="000976A2"/>
    <w:rsid w:val="000B111E"/>
    <w:rsid w:val="000B25E0"/>
    <w:rsid w:val="000B37A9"/>
    <w:rsid w:val="000B4DF7"/>
    <w:rsid w:val="000B7CE9"/>
    <w:rsid w:val="000C09AC"/>
    <w:rsid w:val="000C1A17"/>
    <w:rsid w:val="000C1E6E"/>
    <w:rsid w:val="000C4CA6"/>
    <w:rsid w:val="000C69BC"/>
    <w:rsid w:val="000C7ACE"/>
    <w:rsid w:val="000E1C21"/>
    <w:rsid w:val="000E34C3"/>
    <w:rsid w:val="000E5A5C"/>
    <w:rsid w:val="000F3A1D"/>
    <w:rsid w:val="000F6867"/>
    <w:rsid w:val="00100ADB"/>
    <w:rsid w:val="001027F0"/>
    <w:rsid w:val="001074E6"/>
    <w:rsid w:val="00110A4B"/>
    <w:rsid w:val="00113329"/>
    <w:rsid w:val="001135DF"/>
    <w:rsid w:val="00114704"/>
    <w:rsid w:val="00114A7E"/>
    <w:rsid w:val="00117A3B"/>
    <w:rsid w:val="00121178"/>
    <w:rsid w:val="00121D65"/>
    <w:rsid w:val="001254AA"/>
    <w:rsid w:val="00125F89"/>
    <w:rsid w:val="00127DAB"/>
    <w:rsid w:val="00131FD1"/>
    <w:rsid w:val="00132064"/>
    <w:rsid w:val="00132C13"/>
    <w:rsid w:val="00134A61"/>
    <w:rsid w:val="00136B05"/>
    <w:rsid w:val="00140BBB"/>
    <w:rsid w:val="001437E9"/>
    <w:rsid w:val="00150C70"/>
    <w:rsid w:val="00150F11"/>
    <w:rsid w:val="001529C2"/>
    <w:rsid w:val="001572BE"/>
    <w:rsid w:val="00157DC0"/>
    <w:rsid w:val="001633EF"/>
    <w:rsid w:val="00164F20"/>
    <w:rsid w:val="00166859"/>
    <w:rsid w:val="00170D1E"/>
    <w:rsid w:val="00171AF3"/>
    <w:rsid w:val="00174916"/>
    <w:rsid w:val="001761A5"/>
    <w:rsid w:val="00176BF5"/>
    <w:rsid w:val="00180D1E"/>
    <w:rsid w:val="00183355"/>
    <w:rsid w:val="00190431"/>
    <w:rsid w:val="00191CEA"/>
    <w:rsid w:val="00192847"/>
    <w:rsid w:val="001A4E44"/>
    <w:rsid w:val="001A54D5"/>
    <w:rsid w:val="001A5EA2"/>
    <w:rsid w:val="001A6AC9"/>
    <w:rsid w:val="001A73A2"/>
    <w:rsid w:val="001B27C2"/>
    <w:rsid w:val="001B2DE6"/>
    <w:rsid w:val="001B4371"/>
    <w:rsid w:val="001C27F3"/>
    <w:rsid w:val="001C4A6B"/>
    <w:rsid w:val="001C4DC2"/>
    <w:rsid w:val="001C7845"/>
    <w:rsid w:val="001D0CB7"/>
    <w:rsid w:val="001D12E8"/>
    <w:rsid w:val="001D2899"/>
    <w:rsid w:val="001E6F8A"/>
    <w:rsid w:val="001F4BB6"/>
    <w:rsid w:val="001F5D78"/>
    <w:rsid w:val="001F5D82"/>
    <w:rsid w:val="001F5E6F"/>
    <w:rsid w:val="00200D61"/>
    <w:rsid w:val="00200DCB"/>
    <w:rsid w:val="002025CB"/>
    <w:rsid w:val="002053AB"/>
    <w:rsid w:val="00207A14"/>
    <w:rsid w:val="00210FB2"/>
    <w:rsid w:val="00210FFE"/>
    <w:rsid w:val="002134E8"/>
    <w:rsid w:val="002141F8"/>
    <w:rsid w:val="00214530"/>
    <w:rsid w:val="002171E6"/>
    <w:rsid w:val="002249EF"/>
    <w:rsid w:val="002256EC"/>
    <w:rsid w:val="002310FE"/>
    <w:rsid w:val="00231821"/>
    <w:rsid w:val="00231CD8"/>
    <w:rsid w:val="00231EC9"/>
    <w:rsid w:val="00232280"/>
    <w:rsid w:val="0023299B"/>
    <w:rsid w:val="002353B5"/>
    <w:rsid w:val="00236C5A"/>
    <w:rsid w:val="00240A8D"/>
    <w:rsid w:val="00240E17"/>
    <w:rsid w:val="002423BF"/>
    <w:rsid w:val="002444D6"/>
    <w:rsid w:val="002479B0"/>
    <w:rsid w:val="00247A9F"/>
    <w:rsid w:val="00250102"/>
    <w:rsid w:val="00256610"/>
    <w:rsid w:val="00257189"/>
    <w:rsid w:val="002620FE"/>
    <w:rsid w:val="00262288"/>
    <w:rsid w:val="00266E31"/>
    <w:rsid w:val="0027438C"/>
    <w:rsid w:val="0027723A"/>
    <w:rsid w:val="00277D90"/>
    <w:rsid w:val="002801D2"/>
    <w:rsid w:val="00281D5C"/>
    <w:rsid w:val="0028522F"/>
    <w:rsid w:val="00285534"/>
    <w:rsid w:val="002917F2"/>
    <w:rsid w:val="002A203C"/>
    <w:rsid w:val="002A26D3"/>
    <w:rsid w:val="002A32C5"/>
    <w:rsid w:val="002B13A8"/>
    <w:rsid w:val="002B380A"/>
    <w:rsid w:val="002B562E"/>
    <w:rsid w:val="002B5F2D"/>
    <w:rsid w:val="002B63EC"/>
    <w:rsid w:val="002B690B"/>
    <w:rsid w:val="002D4202"/>
    <w:rsid w:val="002E020E"/>
    <w:rsid w:val="002E2D13"/>
    <w:rsid w:val="002E3885"/>
    <w:rsid w:val="002E39BE"/>
    <w:rsid w:val="002E7712"/>
    <w:rsid w:val="002F28E4"/>
    <w:rsid w:val="0030790A"/>
    <w:rsid w:val="00310921"/>
    <w:rsid w:val="0032458F"/>
    <w:rsid w:val="00325764"/>
    <w:rsid w:val="00326DE6"/>
    <w:rsid w:val="00331749"/>
    <w:rsid w:val="00333B75"/>
    <w:rsid w:val="003374DB"/>
    <w:rsid w:val="003417B0"/>
    <w:rsid w:val="0035118A"/>
    <w:rsid w:val="00353483"/>
    <w:rsid w:val="00355AF6"/>
    <w:rsid w:val="00360E77"/>
    <w:rsid w:val="003635D4"/>
    <w:rsid w:val="00363D37"/>
    <w:rsid w:val="00365558"/>
    <w:rsid w:val="00365A04"/>
    <w:rsid w:val="00367D8F"/>
    <w:rsid w:val="00372F18"/>
    <w:rsid w:val="00374B96"/>
    <w:rsid w:val="0037613A"/>
    <w:rsid w:val="00376ADD"/>
    <w:rsid w:val="00380F16"/>
    <w:rsid w:val="003811D4"/>
    <w:rsid w:val="00383E6A"/>
    <w:rsid w:val="00385933"/>
    <w:rsid w:val="0038658F"/>
    <w:rsid w:val="00387869"/>
    <w:rsid w:val="00391F47"/>
    <w:rsid w:val="00391F74"/>
    <w:rsid w:val="00397DAF"/>
    <w:rsid w:val="003A1C46"/>
    <w:rsid w:val="003A2945"/>
    <w:rsid w:val="003A3BEC"/>
    <w:rsid w:val="003A7743"/>
    <w:rsid w:val="003B3F50"/>
    <w:rsid w:val="003C5822"/>
    <w:rsid w:val="003C6160"/>
    <w:rsid w:val="003C7E49"/>
    <w:rsid w:val="003D0940"/>
    <w:rsid w:val="003D2BE9"/>
    <w:rsid w:val="003E533D"/>
    <w:rsid w:val="003E7073"/>
    <w:rsid w:val="003F0E8D"/>
    <w:rsid w:val="003F6283"/>
    <w:rsid w:val="0040042D"/>
    <w:rsid w:val="00400D6A"/>
    <w:rsid w:val="00416D8C"/>
    <w:rsid w:val="00416EDD"/>
    <w:rsid w:val="004223EA"/>
    <w:rsid w:val="00430EEF"/>
    <w:rsid w:val="00434094"/>
    <w:rsid w:val="00435D1B"/>
    <w:rsid w:val="00437E22"/>
    <w:rsid w:val="0044008D"/>
    <w:rsid w:val="00453FAF"/>
    <w:rsid w:val="004553D6"/>
    <w:rsid w:val="004615F5"/>
    <w:rsid w:val="00470FE8"/>
    <w:rsid w:val="00473DC5"/>
    <w:rsid w:val="004747BD"/>
    <w:rsid w:val="004815A0"/>
    <w:rsid w:val="00481FD8"/>
    <w:rsid w:val="004845A3"/>
    <w:rsid w:val="004861DB"/>
    <w:rsid w:val="004861F9"/>
    <w:rsid w:val="00486681"/>
    <w:rsid w:val="00486EFD"/>
    <w:rsid w:val="00491F3C"/>
    <w:rsid w:val="004928CB"/>
    <w:rsid w:val="00496BC7"/>
    <w:rsid w:val="00496ECE"/>
    <w:rsid w:val="00497B97"/>
    <w:rsid w:val="004A1D1B"/>
    <w:rsid w:val="004A2C2E"/>
    <w:rsid w:val="004A3C48"/>
    <w:rsid w:val="004A59C5"/>
    <w:rsid w:val="004A5A21"/>
    <w:rsid w:val="004A7B68"/>
    <w:rsid w:val="004A7CBD"/>
    <w:rsid w:val="004B0B86"/>
    <w:rsid w:val="004B29A8"/>
    <w:rsid w:val="004B3FB9"/>
    <w:rsid w:val="004B47AB"/>
    <w:rsid w:val="004B5A5F"/>
    <w:rsid w:val="004C17C4"/>
    <w:rsid w:val="004C56ED"/>
    <w:rsid w:val="004D248A"/>
    <w:rsid w:val="004D59EA"/>
    <w:rsid w:val="004D5DE0"/>
    <w:rsid w:val="004D7334"/>
    <w:rsid w:val="004E0265"/>
    <w:rsid w:val="004E4697"/>
    <w:rsid w:val="004E6D3A"/>
    <w:rsid w:val="004F03FE"/>
    <w:rsid w:val="004F064D"/>
    <w:rsid w:val="004F3AA1"/>
    <w:rsid w:val="004F47DA"/>
    <w:rsid w:val="00500130"/>
    <w:rsid w:val="005046B8"/>
    <w:rsid w:val="00507FFE"/>
    <w:rsid w:val="005154B0"/>
    <w:rsid w:val="00516C10"/>
    <w:rsid w:val="00517BB8"/>
    <w:rsid w:val="00522164"/>
    <w:rsid w:val="00524A51"/>
    <w:rsid w:val="00530D08"/>
    <w:rsid w:val="00535860"/>
    <w:rsid w:val="00535B67"/>
    <w:rsid w:val="00536791"/>
    <w:rsid w:val="0053688B"/>
    <w:rsid w:val="00541953"/>
    <w:rsid w:val="00545556"/>
    <w:rsid w:val="00554DB8"/>
    <w:rsid w:val="005566BB"/>
    <w:rsid w:val="005571C5"/>
    <w:rsid w:val="00557730"/>
    <w:rsid w:val="005648EA"/>
    <w:rsid w:val="00570286"/>
    <w:rsid w:val="00580116"/>
    <w:rsid w:val="005827A5"/>
    <w:rsid w:val="00582C24"/>
    <w:rsid w:val="00583696"/>
    <w:rsid w:val="00583F85"/>
    <w:rsid w:val="00587E18"/>
    <w:rsid w:val="00587F62"/>
    <w:rsid w:val="005907E0"/>
    <w:rsid w:val="00590AE1"/>
    <w:rsid w:val="00590DC0"/>
    <w:rsid w:val="0059165D"/>
    <w:rsid w:val="0059186C"/>
    <w:rsid w:val="00591DA4"/>
    <w:rsid w:val="005937A2"/>
    <w:rsid w:val="00593E25"/>
    <w:rsid w:val="00595D1B"/>
    <w:rsid w:val="005978BC"/>
    <w:rsid w:val="005A24AD"/>
    <w:rsid w:val="005A2FAF"/>
    <w:rsid w:val="005B4889"/>
    <w:rsid w:val="005B6A4B"/>
    <w:rsid w:val="005C4B38"/>
    <w:rsid w:val="005C5C89"/>
    <w:rsid w:val="005D108D"/>
    <w:rsid w:val="005D11A1"/>
    <w:rsid w:val="005D17C7"/>
    <w:rsid w:val="005D4C23"/>
    <w:rsid w:val="005E02C3"/>
    <w:rsid w:val="005E0839"/>
    <w:rsid w:val="005E3596"/>
    <w:rsid w:val="005E4F8A"/>
    <w:rsid w:val="005E6E53"/>
    <w:rsid w:val="005F2337"/>
    <w:rsid w:val="005F4E79"/>
    <w:rsid w:val="005F7EA1"/>
    <w:rsid w:val="0060044F"/>
    <w:rsid w:val="00600BEB"/>
    <w:rsid w:val="00602514"/>
    <w:rsid w:val="00602B2A"/>
    <w:rsid w:val="006031F1"/>
    <w:rsid w:val="0060518F"/>
    <w:rsid w:val="00610BB8"/>
    <w:rsid w:val="006127AD"/>
    <w:rsid w:val="00612898"/>
    <w:rsid w:val="00613454"/>
    <w:rsid w:val="00614F91"/>
    <w:rsid w:val="00623020"/>
    <w:rsid w:val="006235C7"/>
    <w:rsid w:val="00623CCD"/>
    <w:rsid w:val="0062460F"/>
    <w:rsid w:val="00630FB9"/>
    <w:rsid w:val="00631B30"/>
    <w:rsid w:val="00635488"/>
    <w:rsid w:val="006416CD"/>
    <w:rsid w:val="006462A7"/>
    <w:rsid w:val="00647F54"/>
    <w:rsid w:val="00652918"/>
    <w:rsid w:val="00653465"/>
    <w:rsid w:val="00653F20"/>
    <w:rsid w:val="00662860"/>
    <w:rsid w:val="00663563"/>
    <w:rsid w:val="00670F1E"/>
    <w:rsid w:val="00671628"/>
    <w:rsid w:val="00671F4E"/>
    <w:rsid w:val="0067399E"/>
    <w:rsid w:val="006741EB"/>
    <w:rsid w:val="00676223"/>
    <w:rsid w:val="00681DB4"/>
    <w:rsid w:val="00684D0B"/>
    <w:rsid w:val="00684FAA"/>
    <w:rsid w:val="006861A7"/>
    <w:rsid w:val="00686E09"/>
    <w:rsid w:val="00687493"/>
    <w:rsid w:val="00691765"/>
    <w:rsid w:val="00692110"/>
    <w:rsid w:val="006939D2"/>
    <w:rsid w:val="00694E93"/>
    <w:rsid w:val="006B53A6"/>
    <w:rsid w:val="006B58FB"/>
    <w:rsid w:val="006B5D3F"/>
    <w:rsid w:val="006C02E3"/>
    <w:rsid w:val="006C1F85"/>
    <w:rsid w:val="006C3776"/>
    <w:rsid w:val="006C46BD"/>
    <w:rsid w:val="006C4DF8"/>
    <w:rsid w:val="006C65A7"/>
    <w:rsid w:val="006C7530"/>
    <w:rsid w:val="006C7F8D"/>
    <w:rsid w:val="006D1A33"/>
    <w:rsid w:val="006D47D0"/>
    <w:rsid w:val="006D5995"/>
    <w:rsid w:val="006E1496"/>
    <w:rsid w:val="006E29D0"/>
    <w:rsid w:val="006E37FC"/>
    <w:rsid w:val="006F39F9"/>
    <w:rsid w:val="007036D3"/>
    <w:rsid w:val="007054B5"/>
    <w:rsid w:val="007142A9"/>
    <w:rsid w:val="00723AC8"/>
    <w:rsid w:val="0072415E"/>
    <w:rsid w:val="00736214"/>
    <w:rsid w:val="00740CE8"/>
    <w:rsid w:val="007424F7"/>
    <w:rsid w:val="00746AEE"/>
    <w:rsid w:val="00751328"/>
    <w:rsid w:val="00753B48"/>
    <w:rsid w:val="00754041"/>
    <w:rsid w:val="00756404"/>
    <w:rsid w:val="00756C5C"/>
    <w:rsid w:val="007640AD"/>
    <w:rsid w:val="00764A9E"/>
    <w:rsid w:val="007708BC"/>
    <w:rsid w:val="00774BF0"/>
    <w:rsid w:val="00775042"/>
    <w:rsid w:val="0077761D"/>
    <w:rsid w:val="0077766F"/>
    <w:rsid w:val="00777E2E"/>
    <w:rsid w:val="007802E7"/>
    <w:rsid w:val="00780A5B"/>
    <w:rsid w:val="00783126"/>
    <w:rsid w:val="0078402A"/>
    <w:rsid w:val="00794548"/>
    <w:rsid w:val="00794C5E"/>
    <w:rsid w:val="00796022"/>
    <w:rsid w:val="0079652F"/>
    <w:rsid w:val="007A1129"/>
    <w:rsid w:val="007A3AB8"/>
    <w:rsid w:val="007A6C29"/>
    <w:rsid w:val="007B27FA"/>
    <w:rsid w:val="007B5E88"/>
    <w:rsid w:val="007B7123"/>
    <w:rsid w:val="007C021F"/>
    <w:rsid w:val="007C294A"/>
    <w:rsid w:val="007C2D01"/>
    <w:rsid w:val="007C6097"/>
    <w:rsid w:val="007D1D85"/>
    <w:rsid w:val="007D3B7D"/>
    <w:rsid w:val="007E1465"/>
    <w:rsid w:val="007E1AC7"/>
    <w:rsid w:val="007E3748"/>
    <w:rsid w:val="007E3878"/>
    <w:rsid w:val="007E6043"/>
    <w:rsid w:val="007F0D89"/>
    <w:rsid w:val="007F3438"/>
    <w:rsid w:val="00801C83"/>
    <w:rsid w:val="00806C33"/>
    <w:rsid w:val="00806E61"/>
    <w:rsid w:val="00807962"/>
    <w:rsid w:val="00812602"/>
    <w:rsid w:val="00815BAA"/>
    <w:rsid w:val="00820B08"/>
    <w:rsid w:val="00822666"/>
    <w:rsid w:val="00824FBF"/>
    <w:rsid w:val="0082506A"/>
    <w:rsid w:val="00825AB4"/>
    <w:rsid w:val="00826765"/>
    <w:rsid w:val="00826E2C"/>
    <w:rsid w:val="0083160C"/>
    <w:rsid w:val="00832639"/>
    <w:rsid w:val="00833A6B"/>
    <w:rsid w:val="00833F91"/>
    <w:rsid w:val="00836EBE"/>
    <w:rsid w:val="008446D3"/>
    <w:rsid w:val="00844C0A"/>
    <w:rsid w:val="008460B5"/>
    <w:rsid w:val="00847182"/>
    <w:rsid w:val="00847204"/>
    <w:rsid w:val="00847C41"/>
    <w:rsid w:val="00852CE7"/>
    <w:rsid w:val="00852FD7"/>
    <w:rsid w:val="00861A33"/>
    <w:rsid w:val="00861AFA"/>
    <w:rsid w:val="00863FA6"/>
    <w:rsid w:val="00866D71"/>
    <w:rsid w:val="00871D3A"/>
    <w:rsid w:val="008723DA"/>
    <w:rsid w:val="0087498A"/>
    <w:rsid w:val="008763A6"/>
    <w:rsid w:val="00876470"/>
    <w:rsid w:val="00877B35"/>
    <w:rsid w:val="00887D00"/>
    <w:rsid w:val="008A2FC1"/>
    <w:rsid w:val="008A71C8"/>
    <w:rsid w:val="008B478E"/>
    <w:rsid w:val="008C1FFC"/>
    <w:rsid w:val="008C27D8"/>
    <w:rsid w:val="008C4FE4"/>
    <w:rsid w:val="008D2B8A"/>
    <w:rsid w:val="008D6106"/>
    <w:rsid w:val="008E0277"/>
    <w:rsid w:val="008E4329"/>
    <w:rsid w:val="008E4499"/>
    <w:rsid w:val="008E4D8F"/>
    <w:rsid w:val="008E5E91"/>
    <w:rsid w:val="008E7353"/>
    <w:rsid w:val="008F046B"/>
    <w:rsid w:val="00902834"/>
    <w:rsid w:val="00905E8D"/>
    <w:rsid w:val="0091218C"/>
    <w:rsid w:val="0092437D"/>
    <w:rsid w:val="00924713"/>
    <w:rsid w:val="009254C4"/>
    <w:rsid w:val="009273CE"/>
    <w:rsid w:val="0093241C"/>
    <w:rsid w:val="00932EDE"/>
    <w:rsid w:val="00936040"/>
    <w:rsid w:val="009370B3"/>
    <w:rsid w:val="00940F41"/>
    <w:rsid w:val="0094180B"/>
    <w:rsid w:val="0094271D"/>
    <w:rsid w:val="00947A84"/>
    <w:rsid w:val="0095006F"/>
    <w:rsid w:val="009552F5"/>
    <w:rsid w:val="00960074"/>
    <w:rsid w:val="00961518"/>
    <w:rsid w:val="0096504B"/>
    <w:rsid w:val="00966E1A"/>
    <w:rsid w:val="00970248"/>
    <w:rsid w:val="009721A7"/>
    <w:rsid w:val="0097273A"/>
    <w:rsid w:val="00974473"/>
    <w:rsid w:val="009748D5"/>
    <w:rsid w:val="0097577B"/>
    <w:rsid w:val="009768F2"/>
    <w:rsid w:val="009806CC"/>
    <w:rsid w:val="009931B6"/>
    <w:rsid w:val="00994613"/>
    <w:rsid w:val="00997634"/>
    <w:rsid w:val="00997EDA"/>
    <w:rsid w:val="009A061D"/>
    <w:rsid w:val="009A2086"/>
    <w:rsid w:val="009A2ED5"/>
    <w:rsid w:val="009A52B4"/>
    <w:rsid w:val="009A7338"/>
    <w:rsid w:val="009B767B"/>
    <w:rsid w:val="009C2F5C"/>
    <w:rsid w:val="009D1EFE"/>
    <w:rsid w:val="009D2175"/>
    <w:rsid w:val="009D45F3"/>
    <w:rsid w:val="009D4A20"/>
    <w:rsid w:val="009D5205"/>
    <w:rsid w:val="009D555B"/>
    <w:rsid w:val="009E0719"/>
    <w:rsid w:val="009E684E"/>
    <w:rsid w:val="009F0FB7"/>
    <w:rsid w:val="009F149F"/>
    <w:rsid w:val="009F1B20"/>
    <w:rsid w:val="00A02ABA"/>
    <w:rsid w:val="00A03570"/>
    <w:rsid w:val="00A0641C"/>
    <w:rsid w:val="00A069DF"/>
    <w:rsid w:val="00A11A7C"/>
    <w:rsid w:val="00A1381E"/>
    <w:rsid w:val="00A14644"/>
    <w:rsid w:val="00A15572"/>
    <w:rsid w:val="00A15C30"/>
    <w:rsid w:val="00A161CB"/>
    <w:rsid w:val="00A1672E"/>
    <w:rsid w:val="00A17EE5"/>
    <w:rsid w:val="00A2336C"/>
    <w:rsid w:val="00A23F56"/>
    <w:rsid w:val="00A2419D"/>
    <w:rsid w:val="00A26349"/>
    <w:rsid w:val="00A30AF3"/>
    <w:rsid w:val="00A30C36"/>
    <w:rsid w:val="00A33986"/>
    <w:rsid w:val="00A35E62"/>
    <w:rsid w:val="00A40178"/>
    <w:rsid w:val="00A4502B"/>
    <w:rsid w:val="00A460DB"/>
    <w:rsid w:val="00A51367"/>
    <w:rsid w:val="00A513AA"/>
    <w:rsid w:val="00A5677B"/>
    <w:rsid w:val="00A6234B"/>
    <w:rsid w:val="00A62645"/>
    <w:rsid w:val="00A66E88"/>
    <w:rsid w:val="00A67D18"/>
    <w:rsid w:val="00A76C2D"/>
    <w:rsid w:val="00A80683"/>
    <w:rsid w:val="00A84F30"/>
    <w:rsid w:val="00A90EFC"/>
    <w:rsid w:val="00A918C4"/>
    <w:rsid w:val="00A938FB"/>
    <w:rsid w:val="00A9429F"/>
    <w:rsid w:val="00A9794C"/>
    <w:rsid w:val="00AA0275"/>
    <w:rsid w:val="00AA04A5"/>
    <w:rsid w:val="00AA26C7"/>
    <w:rsid w:val="00AA6791"/>
    <w:rsid w:val="00AA6AFB"/>
    <w:rsid w:val="00AB4AFF"/>
    <w:rsid w:val="00AB56EC"/>
    <w:rsid w:val="00AC1CE4"/>
    <w:rsid w:val="00AC3A8C"/>
    <w:rsid w:val="00AC3EEE"/>
    <w:rsid w:val="00AC4710"/>
    <w:rsid w:val="00AC6A9E"/>
    <w:rsid w:val="00AC7DDA"/>
    <w:rsid w:val="00AD27E5"/>
    <w:rsid w:val="00AE6B17"/>
    <w:rsid w:val="00AE6EE4"/>
    <w:rsid w:val="00B01248"/>
    <w:rsid w:val="00B01ABF"/>
    <w:rsid w:val="00B027FC"/>
    <w:rsid w:val="00B053F9"/>
    <w:rsid w:val="00B22D13"/>
    <w:rsid w:val="00B249A1"/>
    <w:rsid w:val="00B36DCA"/>
    <w:rsid w:val="00B37AB0"/>
    <w:rsid w:val="00B413D7"/>
    <w:rsid w:val="00B449BD"/>
    <w:rsid w:val="00B51776"/>
    <w:rsid w:val="00B51783"/>
    <w:rsid w:val="00B51B9F"/>
    <w:rsid w:val="00B520E9"/>
    <w:rsid w:val="00B52F54"/>
    <w:rsid w:val="00B54A2E"/>
    <w:rsid w:val="00B655D3"/>
    <w:rsid w:val="00B67397"/>
    <w:rsid w:val="00B720BD"/>
    <w:rsid w:val="00B72690"/>
    <w:rsid w:val="00B75889"/>
    <w:rsid w:val="00B767E4"/>
    <w:rsid w:val="00B7767D"/>
    <w:rsid w:val="00B83252"/>
    <w:rsid w:val="00B84A6A"/>
    <w:rsid w:val="00B86DBB"/>
    <w:rsid w:val="00B921C2"/>
    <w:rsid w:val="00BA043D"/>
    <w:rsid w:val="00BA469C"/>
    <w:rsid w:val="00BA7F46"/>
    <w:rsid w:val="00BB285A"/>
    <w:rsid w:val="00BB3462"/>
    <w:rsid w:val="00BB4165"/>
    <w:rsid w:val="00BC0E69"/>
    <w:rsid w:val="00BC1009"/>
    <w:rsid w:val="00BC1158"/>
    <w:rsid w:val="00BC23EF"/>
    <w:rsid w:val="00BC3726"/>
    <w:rsid w:val="00BC4D15"/>
    <w:rsid w:val="00BC5067"/>
    <w:rsid w:val="00BC7E15"/>
    <w:rsid w:val="00BD1B6B"/>
    <w:rsid w:val="00BD4398"/>
    <w:rsid w:val="00BD7513"/>
    <w:rsid w:val="00BE0ED1"/>
    <w:rsid w:val="00BE2B52"/>
    <w:rsid w:val="00BE5A96"/>
    <w:rsid w:val="00BF4AA5"/>
    <w:rsid w:val="00BF57A4"/>
    <w:rsid w:val="00C00281"/>
    <w:rsid w:val="00C01F3E"/>
    <w:rsid w:val="00C0561F"/>
    <w:rsid w:val="00C0608F"/>
    <w:rsid w:val="00C15E86"/>
    <w:rsid w:val="00C17F19"/>
    <w:rsid w:val="00C21FB6"/>
    <w:rsid w:val="00C24271"/>
    <w:rsid w:val="00C26220"/>
    <w:rsid w:val="00C27F2C"/>
    <w:rsid w:val="00C33B65"/>
    <w:rsid w:val="00C35969"/>
    <w:rsid w:val="00C36017"/>
    <w:rsid w:val="00C43244"/>
    <w:rsid w:val="00C44A4C"/>
    <w:rsid w:val="00C4673C"/>
    <w:rsid w:val="00C5031D"/>
    <w:rsid w:val="00C50C5F"/>
    <w:rsid w:val="00C517FF"/>
    <w:rsid w:val="00C52CCB"/>
    <w:rsid w:val="00C54E4B"/>
    <w:rsid w:val="00C558F0"/>
    <w:rsid w:val="00C706FA"/>
    <w:rsid w:val="00C81102"/>
    <w:rsid w:val="00C81143"/>
    <w:rsid w:val="00C8130F"/>
    <w:rsid w:val="00C83146"/>
    <w:rsid w:val="00C858E7"/>
    <w:rsid w:val="00C87C5B"/>
    <w:rsid w:val="00C91971"/>
    <w:rsid w:val="00C93E64"/>
    <w:rsid w:val="00CA0870"/>
    <w:rsid w:val="00CA3AB5"/>
    <w:rsid w:val="00CA3CCB"/>
    <w:rsid w:val="00CA41A9"/>
    <w:rsid w:val="00CA4920"/>
    <w:rsid w:val="00CA4F32"/>
    <w:rsid w:val="00CA6250"/>
    <w:rsid w:val="00CB10DD"/>
    <w:rsid w:val="00CB32EE"/>
    <w:rsid w:val="00CB5004"/>
    <w:rsid w:val="00CB5E7D"/>
    <w:rsid w:val="00CB6687"/>
    <w:rsid w:val="00CB7318"/>
    <w:rsid w:val="00CB739F"/>
    <w:rsid w:val="00CC0695"/>
    <w:rsid w:val="00CC0C5E"/>
    <w:rsid w:val="00CC3B6A"/>
    <w:rsid w:val="00CD2AE9"/>
    <w:rsid w:val="00CD340D"/>
    <w:rsid w:val="00CD68A9"/>
    <w:rsid w:val="00CD784D"/>
    <w:rsid w:val="00CE1898"/>
    <w:rsid w:val="00CE38CD"/>
    <w:rsid w:val="00CE3F1A"/>
    <w:rsid w:val="00CF0C2F"/>
    <w:rsid w:val="00CF1C61"/>
    <w:rsid w:val="00CF20A5"/>
    <w:rsid w:val="00CF46B0"/>
    <w:rsid w:val="00CF67C6"/>
    <w:rsid w:val="00D018A5"/>
    <w:rsid w:val="00D058AB"/>
    <w:rsid w:val="00D06358"/>
    <w:rsid w:val="00D11BC8"/>
    <w:rsid w:val="00D133C6"/>
    <w:rsid w:val="00D21B5D"/>
    <w:rsid w:val="00D24003"/>
    <w:rsid w:val="00D27B32"/>
    <w:rsid w:val="00D40115"/>
    <w:rsid w:val="00D47DDF"/>
    <w:rsid w:val="00D51C5B"/>
    <w:rsid w:val="00D541F4"/>
    <w:rsid w:val="00D552A8"/>
    <w:rsid w:val="00D62E02"/>
    <w:rsid w:val="00D65F1D"/>
    <w:rsid w:val="00D66F09"/>
    <w:rsid w:val="00D6722C"/>
    <w:rsid w:val="00D70C6E"/>
    <w:rsid w:val="00D742CB"/>
    <w:rsid w:val="00D845FC"/>
    <w:rsid w:val="00D8661E"/>
    <w:rsid w:val="00D930E0"/>
    <w:rsid w:val="00DA47CB"/>
    <w:rsid w:val="00DA4D78"/>
    <w:rsid w:val="00DB465C"/>
    <w:rsid w:val="00DB7767"/>
    <w:rsid w:val="00DC3703"/>
    <w:rsid w:val="00DC6444"/>
    <w:rsid w:val="00DD44A1"/>
    <w:rsid w:val="00DD4D6B"/>
    <w:rsid w:val="00DF00DB"/>
    <w:rsid w:val="00DF23D8"/>
    <w:rsid w:val="00DF2866"/>
    <w:rsid w:val="00DF4C83"/>
    <w:rsid w:val="00DF7AEE"/>
    <w:rsid w:val="00E019F3"/>
    <w:rsid w:val="00E01E61"/>
    <w:rsid w:val="00E04644"/>
    <w:rsid w:val="00E04AAA"/>
    <w:rsid w:val="00E064C5"/>
    <w:rsid w:val="00E0671E"/>
    <w:rsid w:val="00E07555"/>
    <w:rsid w:val="00E077FC"/>
    <w:rsid w:val="00E10B2D"/>
    <w:rsid w:val="00E131E8"/>
    <w:rsid w:val="00E229A7"/>
    <w:rsid w:val="00E41811"/>
    <w:rsid w:val="00E42C45"/>
    <w:rsid w:val="00E475EC"/>
    <w:rsid w:val="00E5353A"/>
    <w:rsid w:val="00E53FED"/>
    <w:rsid w:val="00E60B37"/>
    <w:rsid w:val="00E62C9C"/>
    <w:rsid w:val="00E67A71"/>
    <w:rsid w:val="00E7643C"/>
    <w:rsid w:val="00E77725"/>
    <w:rsid w:val="00E832A3"/>
    <w:rsid w:val="00E8490C"/>
    <w:rsid w:val="00E85B0A"/>
    <w:rsid w:val="00E93181"/>
    <w:rsid w:val="00E94B3B"/>
    <w:rsid w:val="00E97918"/>
    <w:rsid w:val="00EA3034"/>
    <w:rsid w:val="00EA3F27"/>
    <w:rsid w:val="00EA5251"/>
    <w:rsid w:val="00EA5587"/>
    <w:rsid w:val="00EB32B6"/>
    <w:rsid w:val="00EC0024"/>
    <w:rsid w:val="00EC03E7"/>
    <w:rsid w:val="00EC082E"/>
    <w:rsid w:val="00ED118C"/>
    <w:rsid w:val="00ED151C"/>
    <w:rsid w:val="00ED1AEF"/>
    <w:rsid w:val="00ED339D"/>
    <w:rsid w:val="00ED5A88"/>
    <w:rsid w:val="00ED5F52"/>
    <w:rsid w:val="00EE000C"/>
    <w:rsid w:val="00EE04E9"/>
    <w:rsid w:val="00EE593A"/>
    <w:rsid w:val="00EE5DA8"/>
    <w:rsid w:val="00EE67DC"/>
    <w:rsid w:val="00EE719D"/>
    <w:rsid w:val="00EF2EB6"/>
    <w:rsid w:val="00EF4870"/>
    <w:rsid w:val="00EF6CB1"/>
    <w:rsid w:val="00F04656"/>
    <w:rsid w:val="00F05607"/>
    <w:rsid w:val="00F133DF"/>
    <w:rsid w:val="00F13955"/>
    <w:rsid w:val="00F14A12"/>
    <w:rsid w:val="00F22D1F"/>
    <w:rsid w:val="00F238EA"/>
    <w:rsid w:val="00F25ABC"/>
    <w:rsid w:val="00F25FA5"/>
    <w:rsid w:val="00F27E65"/>
    <w:rsid w:val="00F31E1A"/>
    <w:rsid w:val="00F35F83"/>
    <w:rsid w:val="00F411A7"/>
    <w:rsid w:val="00F429CA"/>
    <w:rsid w:val="00F42FD2"/>
    <w:rsid w:val="00F438E3"/>
    <w:rsid w:val="00F455C0"/>
    <w:rsid w:val="00F512A2"/>
    <w:rsid w:val="00F62F50"/>
    <w:rsid w:val="00F7036D"/>
    <w:rsid w:val="00F725A0"/>
    <w:rsid w:val="00F72F4B"/>
    <w:rsid w:val="00F74A20"/>
    <w:rsid w:val="00F75807"/>
    <w:rsid w:val="00F8297D"/>
    <w:rsid w:val="00F8501B"/>
    <w:rsid w:val="00F943FC"/>
    <w:rsid w:val="00F9465A"/>
    <w:rsid w:val="00F94991"/>
    <w:rsid w:val="00F972F3"/>
    <w:rsid w:val="00FA7ECC"/>
    <w:rsid w:val="00FB33DB"/>
    <w:rsid w:val="00FB6A3A"/>
    <w:rsid w:val="00FB76A9"/>
    <w:rsid w:val="00FC7F18"/>
    <w:rsid w:val="00FD3858"/>
    <w:rsid w:val="00FD4C6C"/>
    <w:rsid w:val="00FD674D"/>
    <w:rsid w:val="00FE1042"/>
    <w:rsid w:val="00FE1B1F"/>
    <w:rsid w:val="00FE480B"/>
    <w:rsid w:val="00FE6142"/>
    <w:rsid w:val="00FE68CC"/>
    <w:rsid w:val="00FF26C3"/>
    <w:rsid w:val="00FF434F"/>
    <w:rsid w:val="00FF5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83"/>
    <w:pPr>
      <w:spacing w:after="0" w:line="240" w:lineRule="auto"/>
    </w:pPr>
    <w:rPr>
      <w:lang w:val="en-CA"/>
    </w:rPr>
  </w:style>
  <w:style w:type="paragraph" w:styleId="Heading1">
    <w:name w:val="heading 1"/>
    <w:basedOn w:val="Normal"/>
    <w:next w:val="Normal"/>
    <w:link w:val="Heading1Char"/>
    <w:qFormat/>
    <w:rsid w:val="00331749"/>
    <w:pPr>
      <w:keepNext/>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3E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C03E7"/>
    <w:rPr>
      <w:rFonts w:ascii="Tahoma" w:hAnsi="Tahoma" w:cs="Tahoma"/>
      <w:sz w:val="16"/>
      <w:szCs w:val="16"/>
    </w:rPr>
  </w:style>
  <w:style w:type="paragraph" w:customStyle="1" w:styleId="Standard">
    <w:name w:val="Standard"/>
    <w:rsid w:val="00DF4C8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CA"/>
    </w:rPr>
  </w:style>
  <w:style w:type="paragraph" w:styleId="Header">
    <w:name w:val="header"/>
    <w:basedOn w:val="Normal"/>
    <w:link w:val="HeaderChar"/>
    <w:uiPriority w:val="99"/>
    <w:unhideWhenUsed/>
    <w:rsid w:val="00481FD8"/>
    <w:pPr>
      <w:tabs>
        <w:tab w:val="center" w:pos="4680"/>
        <w:tab w:val="right" w:pos="9360"/>
      </w:tabs>
    </w:pPr>
  </w:style>
  <w:style w:type="character" w:customStyle="1" w:styleId="HeaderChar">
    <w:name w:val="Header Char"/>
    <w:basedOn w:val="DefaultParagraphFont"/>
    <w:link w:val="Header"/>
    <w:uiPriority w:val="99"/>
    <w:rsid w:val="00481FD8"/>
    <w:rPr>
      <w:lang w:val="en-CA"/>
    </w:rPr>
  </w:style>
  <w:style w:type="paragraph" w:styleId="Footer">
    <w:name w:val="footer"/>
    <w:basedOn w:val="Normal"/>
    <w:link w:val="FooterChar"/>
    <w:uiPriority w:val="99"/>
    <w:unhideWhenUsed/>
    <w:rsid w:val="00481FD8"/>
    <w:pPr>
      <w:tabs>
        <w:tab w:val="center" w:pos="4680"/>
        <w:tab w:val="right" w:pos="9360"/>
      </w:tabs>
    </w:pPr>
  </w:style>
  <w:style w:type="character" w:customStyle="1" w:styleId="FooterChar">
    <w:name w:val="Footer Char"/>
    <w:basedOn w:val="DefaultParagraphFont"/>
    <w:link w:val="Footer"/>
    <w:uiPriority w:val="99"/>
    <w:rsid w:val="00481FD8"/>
    <w:rPr>
      <w:lang w:val="en-CA"/>
    </w:rPr>
  </w:style>
  <w:style w:type="paragraph" w:customStyle="1" w:styleId="Style">
    <w:name w:val="Style"/>
    <w:rsid w:val="005E4F8A"/>
    <w:pPr>
      <w:widowControl w:val="0"/>
      <w:autoSpaceDE w:val="0"/>
      <w:autoSpaceDN w:val="0"/>
      <w:adjustRightInd w:val="0"/>
      <w:spacing w:after="0" w:line="240" w:lineRule="auto"/>
    </w:pPr>
    <w:rPr>
      <w:rFonts w:ascii="Times New Roman" w:eastAsiaTheme="minorEastAsia" w:hAnsi="Times New Roman" w:cs="Times New Roman"/>
      <w:sz w:val="24"/>
      <w:szCs w:val="24"/>
      <w:lang w:val="en-CA" w:eastAsia="en-CA"/>
    </w:rPr>
  </w:style>
  <w:style w:type="paragraph" w:styleId="ListParagraph">
    <w:name w:val="List Paragraph"/>
    <w:basedOn w:val="Normal"/>
    <w:uiPriority w:val="34"/>
    <w:qFormat/>
    <w:rsid w:val="00114A7E"/>
    <w:pPr>
      <w:ind w:left="720"/>
      <w:contextualSpacing/>
    </w:pPr>
  </w:style>
  <w:style w:type="paragraph" w:styleId="BodyText">
    <w:name w:val="Body Text"/>
    <w:basedOn w:val="Normal"/>
    <w:link w:val="BodyTextChar"/>
    <w:semiHidden/>
    <w:unhideWhenUsed/>
    <w:rsid w:val="00084793"/>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lang w:eastAsia="en-CA"/>
    </w:rPr>
  </w:style>
  <w:style w:type="character" w:customStyle="1" w:styleId="BodyTextChar">
    <w:name w:val="Body Text Char"/>
    <w:basedOn w:val="DefaultParagraphFont"/>
    <w:link w:val="BodyText"/>
    <w:semiHidden/>
    <w:rsid w:val="00084793"/>
    <w:rPr>
      <w:rFonts w:ascii="Times New Roman" w:eastAsia="Times New Roman" w:hAnsi="Times New Roman" w:cs="Times New Roman"/>
      <w:kern w:val="2"/>
      <w:sz w:val="24"/>
      <w:szCs w:val="20"/>
      <w:lang w:val="en-CA" w:eastAsia="en-CA"/>
    </w:rPr>
  </w:style>
  <w:style w:type="paragraph" w:customStyle="1" w:styleId="TableParagraph">
    <w:name w:val="Table Paragraph"/>
    <w:basedOn w:val="Normal"/>
    <w:uiPriority w:val="1"/>
    <w:qFormat/>
    <w:rsid w:val="00367D8F"/>
    <w:pPr>
      <w:widowControl w:val="0"/>
    </w:pPr>
    <w:rPr>
      <w:lang w:val="en-US"/>
    </w:rPr>
  </w:style>
  <w:style w:type="character" w:customStyle="1" w:styleId="Heading1Char">
    <w:name w:val="Heading 1 Char"/>
    <w:basedOn w:val="DefaultParagraphFont"/>
    <w:link w:val="Heading1"/>
    <w:rsid w:val="00331749"/>
    <w:rPr>
      <w:rFonts w:ascii="Times New Roman" w:eastAsia="Times New Roman" w:hAnsi="Times New Roman" w:cs="Times New Roman"/>
      <w:sz w:val="24"/>
      <w:szCs w:val="24"/>
      <w:u w:val="single"/>
      <w:lang w:val="en-CA"/>
    </w:rPr>
  </w:style>
  <w:style w:type="paragraph" w:customStyle="1" w:styleId="Pa23">
    <w:name w:val="Pa23"/>
    <w:basedOn w:val="Normal"/>
    <w:next w:val="Normal"/>
    <w:uiPriority w:val="99"/>
    <w:rsid w:val="00AE6EE4"/>
    <w:pPr>
      <w:autoSpaceDE w:val="0"/>
      <w:autoSpaceDN w:val="0"/>
      <w:adjustRightInd w:val="0"/>
      <w:spacing w:line="22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83"/>
    <w:pPr>
      <w:spacing w:after="0" w:line="240" w:lineRule="auto"/>
    </w:pPr>
    <w:rPr>
      <w:lang w:val="en-CA"/>
    </w:rPr>
  </w:style>
  <w:style w:type="paragraph" w:styleId="Heading1">
    <w:name w:val="heading 1"/>
    <w:basedOn w:val="Normal"/>
    <w:next w:val="Normal"/>
    <w:link w:val="Heading1Char"/>
    <w:qFormat/>
    <w:rsid w:val="00331749"/>
    <w:pPr>
      <w:keepNext/>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3E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C03E7"/>
    <w:rPr>
      <w:rFonts w:ascii="Tahoma" w:hAnsi="Tahoma" w:cs="Tahoma"/>
      <w:sz w:val="16"/>
      <w:szCs w:val="16"/>
    </w:rPr>
  </w:style>
  <w:style w:type="paragraph" w:customStyle="1" w:styleId="Standard">
    <w:name w:val="Standard"/>
    <w:rsid w:val="00DF4C8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CA"/>
    </w:rPr>
  </w:style>
  <w:style w:type="paragraph" w:styleId="Header">
    <w:name w:val="header"/>
    <w:basedOn w:val="Normal"/>
    <w:link w:val="HeaderChar"/>
    <w:uiPriority w:val="99"/>
    <w:unhideWhenUsed/>
    <w:rsid w:val="00481FD8"/>
    <w:pPr>
      <w:tabs>
        <w:tab w:val="center" w:pos="4680"/>
        <w:tab w:val="right" w:pos="9360"/>
      </w:tabs>
    </w:pPr>
  </w:style>
  <w:style w:type="character" w:customStyle="1" w:styleId="HeaderChar">
    <w:name w:val="Header Char"/>
    <w:basedOn w:val="DefaultParagraphFont"/>
    <w:link w:val="Header"/>
    <w:uiPriority w:val="99"/>
    <w:rsid w:val="00481FD8"/>
    <w:rPr>
      <w:lang w:val="en-CA"/>
    </w:rPr>
  </w:style>
  <w:style w:type="paragraph" w:styleId="Footer">
    <w:name w:val="footer"/>
    <w:basedOn w:val="Normal"/>
    <w:link w:val="FooterChar"/>
    <w:uiPriority w:val="99"/>
    <w:unhideWhenUsed/>
    <w:rsid w:val="00481FD8"/>
    <w:pPr>
      <w:tabs>
        <w:tab w:val="center" w:pos="4680"/>
        <w:tab w:val="right" w:pos="9360"/>
      </w:tabs>
    </w:pPr>
  </w:style>
  <w:style w:type="character" w:customStyle="1" w:styleId="FooterChar">
    <w:name w:val="Footer Char"/>
    <w:basedOn w:val="DefaultParagraphFont"/>
    <w:link w:val="Footer"/>
    <w:uiPriority w:val="99"/>
    <w:rsid w:val="00481FD8"/>
    <w:rPr>
      <w:lang w:val="en-CA"/>
    </w:rPr>
  </w:style>
  <w:style w:type="paragraph" w:customStyle="1" w:styleId="Style">
    <w:name w:val="Style"/>
    <w:rsid w:val="005E4F8A"/>
    <w:pPr>
      <w:widowControl w:val="0"/>
      <w:autoSpaceDE w:val="0"/>
      <w:autoSpaceDN w:val="0"/>
      <w:adjustRightInd w:val="0"/>
      <w:spacing w:after="0" w:line="240" w:lineRule="auto"/>
    </w:pPr>
    <w:rPr>
      <w:rFonts w:ascii="Times New Roman" w:eastAsiaTheme="minorEastAsia" w:hAnsi="Times New Roman" w:cs="Times New Roman"/>
      <w:sz w:val="24"/>
      <w:szCs w:val="24"/>
      <w:lang w:val="en-CA" w:eastAsia="en-CA"/>
    </w:rPr>
  </w:style>
  <w:style w:type="paragraph" w:styleId="ListParagraph">
    <w:name w:val="List Paragraph"/>
    <w:basedOn w:val="Normal"/>
    <w:uiPriority w:val="34"/>
    <w:qFormat/>
    <w:rsid w:val="00114A7E"/>
    <w:pPr>
      <w:ind w:left="720"/>
      <w:contextualSpacing/>
    </w:pPr>
  </w:style>
  <w:style w:type="paragraph" w:styleId="BodyText">
    <w:name w:val="Body Text"/>
    <w:basedOn w:val="Normal"/>
    <w:link w:val="BodyTextChar"/>
    <w:semiHidden/>
    <w:unhideWhenUsed/>
    <w:rsid w:val="00084793"/>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lang w:eastAsia="en-CA"/>
    </w:rPr>
  </w:style>
  <w:style w:type="character" w:customStyle="1" w:styleId="BodyTextChar">
    <w:name w:val="Body Text Char"/>
    <w:basedOn w:val="DefaultParagraphFont"/>
    <w:link w:val="BodyText"/>
    <w:semiHidden/>
    <w:rsid w:val="00084793"/>
    <w:rPr>
      <w:rFonts w:ascii="Times New Roman" w:eastAsia="Times New Roman" w:hAnsi="Times New Roman" w:cs="Times New Roman"/>
      <w:kern w:val="2"/>
      <w:sz w:val="24"/>
      <w:szCs w:val="20"/>
      <w:lang w:val="en-CA" w:eastAsia="en-CA"/>
    </w:rPr>
  </w:style>
  <w:style w:type="paragraph" w:customStyle="1" w:styleId="TableParagraph">
    <w:name w:val="Table Paragraph"/>
    <w:basedOn w:val="Normal"/>
    <w:uiPriority w:val="1"/>
    <w:qFormat/>
    <w:rsid w:val="00367D8F"/>
    <w:pPr>
      <w:widowControl w:val="0"/>
    </w:pPr>
    <w:rPr>
      <w:lang w:val="en-US"/>
    </w:rPr>
  </w:style>
  <w:style w:type="character" w:customStyle="1" w:styleId="Heading1Char">
    <w:name w:val="Heading 1 Char"/>
    <w:basedOn w:val="DefaultParagraphFont"/>
    <w:link w:val="Heading1"/>
    <w:rsid w:val="00331749"/>
    <w:rPr>
      <w:rFonts w:ascii="Times New Roman" w:eastAsia="Times New Roman" w:hAnsi="Times New Roman" w:cs="Times New Roman"/>
      <w:sz w:val="24"/>
      <w:szCs w:val="24"/>
      <w:u w:val="single"/>
      <w:lang w:val="en-CA"/>
    </w:rPr>
  </w:style>
  <w:style w:type="paragraph" w:customStyle="1" w:styleId="Pa23">
    <w:name w:val="Pa23"/>
    <w:basedOn w:val="Normal"/>
    <w:next w:val="Normal"/>
    <w:uiPriority w:val="99"/>
    <w:rsid w:val="00AE6EE4"/>
    <w:pPr>
      <w:autoSpaceDE w:val="0"/>
      <w:autoSpaceDN w:val="0"/>
      <w:adjustRightInd w:val="0"/>
      <w:spacing w:line="22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997">
      <w:bodyDiv w:val="1"/>
      <w:marLeft w:val="0"/>
      <w:marRight w:val="0"/>
      <w:marTop w:val="0"/>
      <w:marBottom w:val="0"/>
      <w:divBdr>
        <w:top w:val="none" w:sz="0" w:space="0" w:color="auto"/>
        <w:left w:val="none" w:sz="0" w:space="0" w:color="auto"/>
        <w:bottom w:val="none" w:sz="0" w:space="0" w:color="auto"/>
        <w:right w:val="none" w:sz="0" w:space="0" w:color="auto"/>
      </w:divBdr>
    </w:div>
    <w:div w:id="67652731">
      <w:bodyDiv w:val="1"/>
      <w:marLeft w:val="0"/>
      <w:marRight w:val="0"/>
      <w:marTop w:val="0"/>
      <w:marBottom w:val="0"/>
      <w:divBdr>
        <w:top w:val="none" w:sz="0" w:space="0" w:color="auto"/>
        <w:left w:val="none" w:sz="0" w:space="0" w:color="auto"/>
        <w:bottom w:val="none" w:sz="0" w:space="0" w:color="auto"/>
        <w:right w:val="none" w:sz="0" w:space="0" w:color="auto"/>
      </w:divBdr>
    </w:div>
    <w:div w:id="103115943">
      <w:bodyDiv w:val="1"/>
      <w:marLeft w:val="0"/>
      <w:marRight w:val="0"/>
      <w:marTop w:val="0"/>
      <w:marBottom w:val="0"/>
      <w:divBdr>
        <w:top w:val="none" w:sz="0" w:space="0" w:color="auto"/>
        <w:left w:val="none" w:sz="0" w:space="0" w:color="auto"/>
        <w:bottom w:val="none" w:sz="0" w:space="0" w:color="auto"/>
        <w:right w:val="none" w:sz="0" w:space="0" w:color="auto"/>
      </w:divBdr>
    </w:div>
    <w:div w:id="120803554">
      <w:bodyDiv w:val="1"/>
      <w:marLeft w:val="0"/>
      <w:marRight w:val="0"/>
      <w:marTop w:val="0"/>
      <w:marBottom w:val="0"/>
      <w:divBdr>
        <w:top w:val="none" w:sz="0" w:space="0" w:color="auto"/>
        <w:left w:val="none" w:sz="0" w:space="0" w:color="auto"/>
        <w:bottom w:val="none" w:sz="0" w:space="0" w:color="auto"/>
        <w:right w:val="none" w:sz="0" w:space="0" w:color="auto"/>
      </w:divBdr>
    </w:div>
    <w:div w:id="122962370">
      <w:bodyDiv w:val="1"/>
      <w:marLeft w:val="0"/>
      <w:marRight w:val="0"/>
      <w:marTop w:val="0"/>
      <w:marBottom w:val="0"/>
      <w:divBdr>
        <w:top w:val="none" w:sz="0" w:space="0" w:color="auto"/>
        <w:left w:val="none" w:sz="0" w:space="0" w:color="auto"/>
        <w:bottom w:val="none" w:sz="0" w:space="0" w:color="auto"/>
        <w:right w:val="none" w:sz="0" w:space="0" w:color="auto"/>
      </w:divBdr>
    </w:div>
    <w:div w:id="155802587">
      <w:bodyDiv w:val="1"/>
      <w:marLeft w:val="0"/>
      <w:marRight w:val="0"/>
      <w:marTop w:val="0"/>
      <w:marBottom w:val="0"/>
      <w:divBdr>
        <w:top w:val="none" w:sz="0" w:space="0" w:color="auto"/>
        <w:left w:val="none" w:sz="0" w:space="0" w:color="auto"/>
        <w:bottom w:val="none" w:sz="0" w:space="0" w:color="auto"/>
        <w:right w:val="none" w:sz="0" w:space="0" w:color="auto"/>
      </w:divBdr>
    </w:div>
    <w:div w:id="159272808">
      <w:bodyDiv w:val="1"/>
      <w:marLeft w:val="0"/>
      <w:marRight w:val="0"/>
      <w:marTop w:val="0"/>
      <w:marBottom w:val="0"/>
      <w:divBdr>
        <w:top w:val="none" w:sz="0" w:space="0" w:color="auto"/>
        <w:left w:val="none" w:sz="0" w:space="0" w:color="auto"/>
        <w:bottom w:val="none" w:sz="0" w:space="0" w:color="auto"/>
        <w:right w:val="none" w:sz="0" w:space="0" w:color="auto"/>
      </w:divBdr>
    </w:div>
    <w:div w:id="174198342">
      <w:bodyDiv w:val="1"/>
      <w:marLeft w:val="0"/>
      <w:marRight w:val="0"/>
      <w:marTop w:val="0"/>
      <w:marBottom w:val="0"/>
      <w:divBdr>
        <w:top w:val="none" w:sz="0" w:space="0" w:color="auto"/>
        <w:left w:val="none" w:sz="0" w:space="0" w:color="auto"/>
        <w:bottom w:val="none" w:sz="0" w:space="0" w:color="auto"/>
        <w:right w:val="none" w:sz="0" w:space="0" w:color="auto"/>
      </w:divBdr>
    </w:div>
    <w:div w:id="333580541">
      <w:bodyDiv w:val="1"/>
      <w:marLeft w:val="0"/>
      <w:marRight w:val="0"/>
      <w:marTop w:val="0"/>
      <w:marBottom w:val="0"/>
      <w:divBdr>
        <w:top w:val="none" w:sz="0" w:space="0" w:color="auto"/>
        <w:left w:val="none" w:sz="0" w:space="0" w:color="auto"/>
        <w:bottom w:val="none" w:sz="0" w:space="0" w:color="auto"/>
        <w:right w:val="none" w:sz="0" w:space="0" w:color="auto"/>
      </w:divBdr>
    </w:div>
    <w:div w:id="338889781">
      <w:bodyDiv w:val="1"/>
      <w:marLeft w:val="0"/>
      <w:marRight w:val="0"/>
      <w:marTop w:val="0"/>
      <w:marBottom w:val="0"/>
      <w:divBdr>
        <w:top w:val="none" w:sz="0" w:space="0" w:color="auto"/>
        <w:left w:val="none" w:sz="0" w:space="0" w:color="auto"/>
        <w:bottom w:val="none" w:sz="0" w:space="0" w:color="auto"/>
        <w:right w:val="none" w:sz="0" w:space="0" w:color="auto"/>
      </w:divBdr>
    </w:div>
    <w:div w:id="422260172">
      <w:bodyDiv w:val="1"/>
      <w:marLeft w:val="0"/>
      <w:marRight w:val="0"/>
      <w:marTop w:val="0"/>
      <w:marBottom w:val="0"/>
      <w:divBdr>
        <w:top w:val="none" w:sz="0" w:space="0" w:color="auto"/>
        <w:left w:val="none" w:sz="0" w:space="0" w:color="auto"/>
        <w:bottom w:val="none" w:sz="0" w:space="0" w:color="auto"/>
        <w:right w:val="none" w:sz="0" w:space="0" w:color="auto"/>
      </w:divBdr>
    </w:div>
    <w:div w:id="433984784">
      <w:bodyDiv w:val="1"/>
      <w:marLeft w:val="0"/>
      <w:marRight w:val="0"/>
      <w:marTop w:val="0"/>
      <w:marBottom w:val="0"/>
      <w:divBdr>
        <w:top w:val="none" w:sz="0" w:space="0" w:color="auto"/>
        <w:left w:val="none" w:sz="0" w:space="0" w:color="auto"/>
        <w:bottom w:val="none" w:sz="0" w:space="0" w:color="auto"/>
        <w:right w:val="none" w:sz="0" w:space="0" w:color="auto"/>
      </w:divBdr>
    </w:div>
    <w:div w:id="446854089">
      <w:bodyDiv w:val="1"/>
      <w:marLeft w:val="0"/>
      <w:marRight w:val="0"/>
      <w:marTop w:val="0"/>
      <w:marBottom w:val="0"/>
      <w:divBdr>
        <w:top w:val="none" w:sz="0" w:space="0" w:color="auto"/>
        <w:left w:val="none" w:sz="0" w:space="0" w:color="auto"/>
        <w:bottom w:val="none" w:sz="0" w:space="0" w:color="auto"/>
        <w:right w:val="none" w:sz="0" w:space="0" w:color="auto"/>
      </w:divBdr>
    </w:div>
    <w:div w:id="459803595">
      <w:bodyDiv w:val="1"/>
      <w:marLeft w:val="0"/>
      <w:marRight w:val="0"/>
      <w:marTop w:val="0"/>
      <w:marBottom w:val="0"/>
      <w:divBdr>
        <w:top w:val="none" w:sz="0" w:space="0" w:color="auto"/>
        <w:left w:val="none" w:sz="0" w:space="0" w:color="auto"/>
        <w:bottom w:val="none" w:sz="0" w:space="0" w:color="auto"/>
        <w:right w:val="none" w:sz="0" w:space="0" w:color="auto"/>
      </w:divBdr>
    </w:div>
    <w:div w:id="526451393">
      <w:bodyDiv w:val="1"/>
      <w:marLeft w:val="0"/>
      <w:marRight w:val="0"/>
      <w:marTop w:val="0"/>
      <w:marBottom w:val="0"/>
      <w:divBdr>
        <w:top w:val="none" w:sz="0" w:space="0" w:color="auto"/>
        <w:left w:val="none" w:sz="0" w:space="0" w:color="auto"/>
        <w:bottom w:val="none" w:sz="0" w:space="0" w:color="auto"/>
        <w:right w:val="none" w:sz="0" w:space="0" w:color="auto"/>
      </w:divBdr>
    </w:div>
    <w:div w:id="541404793">
      <w:bodyDiv w:val="1"/>
      <w:marLeft w:val="0"/>
      <w:marRight w:val="0"/>
      <w:marTop w:val="0"/>
      <w:marBottom w:val="0"/>
      <w:divBdr>
        <w:top w:val="none" w:sz="0" w:space="0" w:color="auto"/>
        <w:left w:val="none" w:sz="0" w:space="0" w:color="auto"/>
        <w:bottom w:val="none" w:sz="0" w:space="0" w:color="auto"/>
        <w:right w:val="none" w:sz="0" w:space="0" w:color="auto"/>
      </w:divBdr>
    </w:div>
    <w:div w:id="555362820">
      <w:bodyDiv w:val="1"/>
      <w:marLeft w:val="0"/>
      <w:marRight w:val="0"/>
      <w:marTop w:val="0"/>
      <w:marBottom w:val="0"/>
      <w:divBdr>
        <w:top w:val="none" w:sz="0" w:space="0" w:color="auto"/>
        <w:left w:val="none" w:sz="0" w:space="0" w:color="auto"/>
        <w:bottom w:val="none" w:sz="0" w:space="0" w:color="auto"/>
        <w:right w:val="none" w:sz="0" w:space="0" w:color="auto"/>
      </w:divBdr>
    </w:div>
    <w:div w:id="582184559">
      <w:bodyDiv w:val="1"/>
      <w:marLeft w:val="0"/>
      <w:marRight w:val="0"/>
      <w:marTop w:val="0"/>
      <w:marBottom w:val="0"/>
      <w:divBdr>
        <w:top w:val="none" w:sz="0" w:space="0" w:color="auto"/>
        <w:left w:val="none" w:sz="0" w:space="0" w:color="auto"/>
        <w:bottom w:val="none" w:sz="0" w:space="0" w:color="auto"/>
        <w:right w:val="none" w:sz="0" w:space="0" w:color="auto"/>
      </w:divBdr>
    </w:div>
    <w:div w:id="610282983">
      <w:bodyDiv w:val="1"/>
      <w:marLeft w:val="0"/>
      <w:marRight w:val="0"/>
      <w:marTop w:val="0"/>
      <w:marBottom w:val="0"/>
      <w:divBdr>
        <w:top w:val="none" w:sz="0" w:space="0" w:color="auto"/>
        <w:left w:val="none" w:sz="0" w:space="0" w:color="auto"/>
        <w:bottom w:val="none" w:sz="0" w:space="0" w:color="auto"/>
        <w:right w:val="none" w:sz="0" w:space="0" w:color="auto"/>
      </w:divBdr>
    </w:div>
    <w:div w:id="650519574">
      <w:bodyDiv w:val="1"/>
      <w:marLeft w:val="0"/>
      <w:marRight w:val="0"/>
      <w:marTop w:val="0"/>
      <w:marBottom w:val="0"/>
      <w:divBdr>
        <w:top w:val="none" w:sz="0" w:space="0" w:color="auto"/>
        <w:left w:val="none" w:sz="0" w:space="0" w:color="auto"/>
        <w:bottom w:val="none" w:sz="0" w:space="0" w:color="auto"/>
        <w:right w:val="none" w:sz="0" w:space="0" w:color="auto"/>
      </w:divBdr>
    </w:div>
    <w:div w:id="665518946">
      <w:bodyDiv w:val="1"/>
      <w:marLeft w:val="0"/>
      <w:marRight w:val="0"/>
      <w:marTop w:val="0"/>
      <w:marBottom w:val="0"/>
      <w:divBdr>
        <w:top w:val="none" w:sz="0" w:space="0" w:color="auto"/>
        <w:left w:val="none" w:sz="0" w:space="0" w:color="auto"/>
        <w:bottom w:val="none" w:sz="0" w:space="0" w:color="auto"/>
        <w:right w:val="none" w:sz="0" w:space="0" w:color="auto"/>
      </w:divBdr>
    </w:div>
    <w:div w:id="716508757">
      <w:bodyDiv w:val="1"/>
      <w:marLeft w:val="0"/>
      <w:marRight w:val="0"/>
      <w:marTop w:val="0"/>
      <w:marBottom w:val="0"/>
      <w:divBdr>
        <w:top w:val="none" w:sz="0" w:space="0" w:color="auto"/>
        <w:left w:val="none" w:sz="0" w:space="0" w:color="auto"/>
        <w:bottom w:val="none" w:sz="0" w:space="0" w:color="auto"/>
        <w:right w:val="none" w:sz="0" w:space="0" w:color="auto"/>
      </w:divBdr>
    </w:div>
    <w:div w:id="754478342">
      <w:bodyDiv w:val="1"/>
      <w:marLeft w:val="0"/>
      <w:marRight w:val="0"/>
      <w:marTop w:val="0"/>
      <w:marBottom w:val="0"/>
      <w:divBdr>
        <w:top w:val="none" w:sz="0" w:space="0" w:color="auto"/>
        <w:left w:val="none" w:sz="0" w:space="0" w:color="auto"/>
        <w:bottom w:val="none" w:sz="0" w:space="0" w:color="auto"/>
        <w:right w:val="none" w:sz="0" w:space="0" w:color="auto"/>
      </w:divBdr>
    </w:div>
    <w:div w:id="836384335">
      <w:bodyDiv w:val="1"/>
      <w:marLeft w:val="0"/>
      <w:marRight w:val="0"/>
      <w:marTop w:val="0"/>
      <w:marBottom w:val="0"/>
      <w:divBdr>
        <w:top w:val="none" w:sz="0" w:space="0" w:color="auto"/>
        <w:left w:val="none" w:sz="0" w:space="0" w:color="auto"/>
        <w:bottom w:val="none" w:sz="0" w:space="0" w:color="auto"/>
        <w:right w:val="none" w:sz="0" w:space="0" w:color="auto"/>
      </w:divBdr>
    </w:div>
    <w:div w:id="898590311">
      <w:bodyDiv w:val="1"/>
      <w:marLeft w:val="0"/>
      <w:marRight w:val="0"/>
      <w:marTop w:val="0"/>
      <w:marBottom w:val="0"/>
      <w:divBdr>
        <w:top w:val="none" w:sz="0" w:space="0" w:color="auto"/>
        <w:left w:val="none" w:sz="0" w:space="0" w:color="auto"/>
        <w:bottom w:val="none" w:sz="0" w:space="0" w:color="auto"/>
        <w:right w:val="none" w:sz="0" w:space="0" w:color="auto"/>
      </w:divBdr>
    </w:div>
    <w:div w:id="976764927">
      <w:bodyDiv w:val="1"/>
      <w:marLeft w:val="0"/>
      <w:marRight w:val="0"/>
      <w:marTop w:val="0"/>
      <w:marBottom w:val="0"/>
      <w:divBdr>
        <w:top w:val="none" w:sz="0" w:space="0" w:color="auto"/>
        <w:left w:val="none" w:sz="0" w:space="0" w:color="auto"/>
        <w:bottom w:val="none" w:sz="0" w:space="0" w:color="auto"/>
        <w:right w:val="none" w:sz="0" w:space="0" w:color="auto"/>
      </w:divBdr>
    </w:div>
    <w:div w:id="981694457">
      <w:bodyDiv w:val="1"/>
      <w:marLeft w:val="0"/>
      <w:marRight w:val="0"/>
      <w:marTop w:val="0"/>
      <w:marBottom w:val="0"/>
      <w:divBdr>
        <w:top w:val="none" w:sz="0" w:space="0" w:color="auto"/>
        <w:left w:val="none" w:sz="0" w:space="0" w:color="auto"/>
        <w:bottom w:val="none" w:sz="0" w:space="0" w:color="auto"/>
        <w:right w:val="none" w:sz="0" w:space="0" w:color="auto"/>
      </w:divBdr>
    </w:div>
    <w:div w:id="996034641">
      <w:bodyDiv w:val="1"/>
      <w:marLeft w:val="0"/>
      <w:marRight w:val="0"/>
      <w:marTop w:val="0"/>
      <w:marBottom w:val="0"/>
      <w:divBdr>
        <w:top w:val="none" w:sz="0" w:space="0" w:color="auto"/>
        <w:left w:val="none" w:sz="0" w:space="0" w:color="auto"/>
        <w:bottom w:val="none" w:sz="0" w:space="0" w:color="auto"/>
        <w:right w:val="none" w:sz="0" w:space="0" w:color="auto"/>
      </w:divBdr>
    </w:div>
    <w:div w:id="1055853107">
      <w:bodyDiv w:val="1"/>
      <w:marLeft w:val="0"/>
      <w:marRight w:val="0"/>
      <w:marTop w:val="0"/>
      <w:marBottom w:val="0"/>
      <w:divBdr>
        <w:top w:val="none" w:sz="0" w:space="0" w:color="auto"/>
        <w:left w:val="none" w:sz="0" w:space="0" w:color="auto"/>
        <w:bottom w:val="none" w:sz="0" w:space="0" w:color="auto"/>
        <w:right w:val="none" w:sz="0" w:space="0" w:color="auto"/>
      </w:divBdr>
    </w:div>
    <w:div w:id="1206984467">
      <w:bodyDiv w:val="1"/>
      <w:marLeft w:val="0"/>
      <w:marRight w:val="0"/>
      <w:marTop w:val="0"/>
      <w:marBottom w:val="0"/>
      <w:divBdr>
        <w:top w:val="none" w:sz="0" w:space="0" w:color="auto"/>
        <w:left w:val="none" w:sz="0" w:space="0" w:color="auto"/>
        <w:bottom w:val="none" w:sz="0" w:space="0" w:color="auto"/>
        <w:right w:val="none" w:sz="0" w:space="0" w:color="auto"/>
      </w:divBdr>
    </w:div>
    <w:div w:id="1235049322">
      <w:bodyDiv w:val="1"/>
      <w:marLeft w:val="0"/>
      <w:marRight w:val="0"/>
      <w:marTop w:val="0"/>
      <w:marBottom w:val="0"/>
      <w:divBdr>
        <w:top w:val="none" w:sz="0" w:space="0" w:color="auto"/>
        <w:left w:val="none" w:sz="0" w:space="0" w:color="auto"/>
        <w:bottom w:val="none" w:sz="0" w:space="0" w:color="auto"/>
        <w:right w:val="none" w:sz="0" w:space="0" w:color="auto"/>
      </w:divBdr>
    </w:div>
    <w:div w:id="1246766415">
      <w:bodyDiv w:val="1"/>
      <w:marLeft w:val="0"/>
      <w:marRight w:val="0"/>
      <w:marTop w:val="0"/>
      <w:marBottom w:val="0"/>
      <w:divBdr>
        <w:top w:val="none" w:sz="0" w:space="0" w:color="auto"/>
        <w:left w:val="none" w:sz="0" w:space="0" w:color="auto"/>
        <w:bottom w:val="none" w:sz="0" w:space="0" w:color="auto"/>
        <w:right w:val="none" w:sz="0" w:space="0" w:color="auto"/>
      </w:divBdr>
    </w:div>
    <w:div w:id="1252617266">
      <w:bodyDiv w:val="1"/>
      <w:marLeft w:val="0"/>
      <w:marRight w:val="0"/>
      <w:marTop w:val="0"/>
      <w:marBottom w:val="0"/>
      <w:divBdr>
        <w:top w:val="none" w:sz="0" w:space="0" w:color="auto"/>
        <w:left w:val="none" w:sz="0" w:space="0" w:color="auto"/>
        <w:bottom w:val="none" w:sz="0" w:space="0" w:color="auto"/>
        <w:right w:val="none" w:sz="0" w:space="0" w:color="auto"/>
      </w:divBdr>
    </w:div>
    <w:div w:id="1302613931">
      <w:bodyDiv w:val="1"/>
      <w:marLeft w:val="0"/>
      <w:marRight w:val="0"/>
      <w:marTop w:val="0"/>
      <w:marBottom w:val="0"/>
      <w:divBdr>
        <w:top w:val="none" w:sz="0" w:space="0" w:color="auto"/>
        <w:left w:val="none" w:sz="0" w:space="0" w:color="auto"/>
        <w:bottom w:val="none" w:sz="0" w:space="0" w:color="auto"/>
        <w:right w:val="none" w:sz="0" w:space="0" w:color="auto"/>
      </w:divBdr>
    </w:div>
    <w:div w:id="1431581255">
      <w:bodyDiv w:val="1"/>
      <w:marLeft w:val="0"/>
      <w:marRight w:val="0"/>
      <w:marTop w:val="0"/>
      <w:marBottom w:val="0"/>
      <w:divBdr>
        <w:top w:val="none" w:sz="0" w:space="0" w:color="auto"/>
        <w:left w:val="none" w:sz="0" w:space="0" w:color="auto"/>
        <w:bottom w:val="none" w:sz="0" w:space="0" w:color="auto"/>
        <w:right w:val="none" w:sz="0" w:space="0" w:color="auto"/>
      </w:divBdr>
    </w:div>
    <w:div w:id="1439525675">
      <w:bodyDiv w:val="1"/>
      <w:marLeft w:val="0"/>
      <w:marRight w:val="0"/>
      <w:marTop w:val="0"/>
      <w:marBottom w:val="0"/>
      <w:divBdr>
        <w:top w:val="none" w:sz="0" w:space="0" w:color="auto"/>
        <w:left w:val="none" w:sz="0" w:space="0" w:color="auto"/>
        <w:bottom w:val="none" w:sz="0" w:space="0" w:color="auto"/>
        <w:right w:val="none" w:sz="0" w:space="0" w:color="auto"/>
      </w:divBdr>
    </w:div>
    <w:div w:id="1443646135">
      <w:bodyDiv w:val="1"/>
      <w:marLeft w:val="0"/>
      <w:marRight w:val="0"/>
      <w:marTop w:val="0"/>
      <w:marBottom w:val="0"/>
      <w:divBdr>
        <w:top w:val="none" w:sz="0" w:space="0" w:color="auto"/>
        <w:left w:val="none" w:sz="0" w:space="0" w:color="auto"/>
        <w:bottom w:val="none" w:sz="0" w:space="0" w:color="auto"/>
        <w:right w:val="none" w:sz="0" w:space="0" w:color="auto"/>
      </w:divBdr>
    </w:div>
    <w:div w:id="1506628675">
      <w:bodyDiv w:val="1"/>
      <w:marLeft w:val="0"/>
      <w:marRight w:val="0"/>
      <w:marTop w:val="0"/>
      <w:marBottom w:val="0"/>
      <w:divBdr>
        <w:top w:val="none" w:sz="0" w:space="0" w:color="auto"/>
        <w:left w:val="none" w:sz="0" w:space="0" w:color="auto"/>
        <w:bottom w:val="none" w:sz="0" w:space="0" w:color="auto"/>
        <w:right w:val="none" w:sz="0" w:space="0" w:color="auto"/>
      </w:divBdr>
    </w:div>
    <w:div w:id="1548177600">
      <w:bodyDiv w:val="1"/>
      <w:marLeft w:val="0"/>
      <w:marRight w:val="0"/>
      <w:marTop w:val="0"/>
      <w:marBottom w:val="0"/>
      <w:divBdr>
        <w:top w:val="none" w:sz="0" w:space="0" w:color="auto"/>
        <w:left w:val="none" w:sz="0" w:space="0" w:color="auto"/>
        <w:bottom w:val="none" w:sz="0" w:space="0" w:color="auto"/>
        <w:right w:val="none" w:sz="0" w:space="0" w:color="auto"/>
      </w:divBdr>
    </w:div>
    <w:div w:id="1560894905">
      <w:bodyDiv w:val="1"/>
      <w:marLeft w:val="0"/>
      <w:marRight w:val="0"/>
      <w:marTop w:val="0"/>
      <w:marBottom w:val="0"/>
      <w:divBdr>
        <w:top w:val="none" w:sz="0" w:space="0" w:color="auto"/>
        <w:left w:val="none" w:sz="0" w:space="0" w:color="auto"/>
        <w:bottom w:val="none" w:sz="0" w:space="0" w:color="auto"/>
        <w:right w:val="none" w:sz="0" w:space="0" w:color="auto"/>
      </w:divBdr>
    </w:div>
    <w:div w:id="1584028800">
      <w:bodyDiv w:val="1"/>
      <w:marLeft w:val="0"/>
      <w:marRight w:val="0"/>
      <w:marTop w:val="0"/>
      <w:marBottom w:val="0"/>
      <w:divBdr>
        <w:top w:val="none" w:sz="0" w:space="0" w:color="auto"/>
        <w:left w:val="none" w:sz="0" w:space="0" w:color="auto"/>
        <w:bottom w:val="none" w:sz="0" w:space="0" w:color="auto"/>
        <w:right w:val="none" w:sz="0" w:space="0" w:color="auto"/>
      </w:divBdr>
    </w:div>
    <w:div w:id="1597208218">
      <w:bodyDiv w:val="1"/>
      <w:marLeft w:val="0"/>
      <w:marRight w:val="0"/>
      <w:marTop w:val="0"/>
      <w:marBottom w:val="0"/>
      <w:divBdr>
        <w:top w:val="none" w:sz="0" w:space="0" w:color="auto"/>
        <w:left w:val="none" w:sz="0" w:space="0" w:color="auto"/>
        <w:bottom w:val="none" w:sz="0" w:space="0" w:color="auto"/>
        <w:right w:val="none" w:sz="0" w:space="0" w:color="auto"/>
      </w:divBdr>
    </w:div>
    <w:div w:id="1628050304">
      <w:bodyDiv w:val="1"/>
      <w:marLeft w:val="0"/>
      <w:marRight w:val="0"/>
      <w:marTop w:val="0"/>
      <w:marBottom w:val="0"/>
      <w:divBdr>
        <w:top w:val="none" w:sz="0" w:space="0" w:color="auto"/>
        <w:left w:val="none" w:sz="0" w:space="0" w:color="auto"/>
        <w:bottom w:val="none" w:sz="0" w:space="0" w:color="auto"/>
        <w:right w:val="none" w:sz="0" w:space="0" w:color="auto"/>
      </w:divBdr>
    </w:div>
    <w:div w:id="1656373833">
      <w:bodyDiv w:val="1"/>
      <w:marLeft w:val="0"/>
      <w:marRight w:val="0"/>
      <w:marTop w:val="0"/>
      <w:marBottom w:val="0"/>
      <w:divBdr>
        <w:top w:val="none" w:sz="0" w:space="0" w:color="auto"/>
        <w:left w:val="none" w:sz="0" w:space="0" w:color="auto"/>
        <w:bottom w:val="none" w:sz="0" w:space="0" w:color="auto"/>
        <w:right w:val="none" w:sz="0" w:space="0" w:color="auto"/>
      </w:divBdr>
    </w:div>
    <w:div w:id="1760058483">
      <w:bodyDiv w:val="1"/>
      <w:marLeft w:val="0"/>
      <w:marRight w:val="0"/>
      <w:marTop w:val="0"/>
      <w:marBottom w:val="0"/>
      <w:divBdr>
        <w:top w:val="none" w:sz="0" w:space="0" w:color="auto"/>
        <w:left w:val="none" w:sz="0" w:space="0" w:color="auto"/>
        <w:bottom w:val="none" w:sz="0" w:space="0" w:color="auto"/>
        <w:right w:val="none" w:sz="0" w:space="0" w:color="auto"/>
      </w:divBdr>
    </w:div>
    <w:div w:id="1807699594">
      <w:bodyDiv w:val="1"/>
      <w:marLeft w:val="0"/>
      <w:marRight w:val="0"/>
      <w:marTop w:val="0"/>
      <w:marBottom w:val="0"/>
      <w:divBdr>
        <w:top w:val="none" w:sz="0" w:space="0" w:color="auto"/>
        <w:left w:val="none" w:sz="0" w:space="0" w:color="auto"/>
        <w:bottom w:val="none" w:sz="0" w:space="0" w:color="auto"/>
        <w:right w:val="none" w:sz="0" w:space="0" w:color="auto"/>
      </w:divBdr>
    </w:div>
    <w:div w:id="1874614498">
      <w:bodyDiv w:val="1"/>
      <w:marLeft w:val="0"/>
      <w:marRight w:val="0"/>
      <w:marTop w:val="0"/>
      <w:marBottom w:val="0"/>
      <w:divBdr>
        <w:top w:val="none" w:sz="0" w:space="0" w:color="auto"/>
        <w:left w:val="none" w:sz="0" w:space="0" w:color="auto"/>
        <w:bottom w:val="none" w:sz="0" w:space="0" w:color="auto"/>
        <w:right w:val="none" w:sz="0" w:space="0" w:color="auto"/>
      </w:divBdr>
    </w:div>
    <w:div w:id="1877422149">
      <w:bodyDiv w:val="1"/>
      <w:marLeft w:val="0"/>
      <w:marRight w:val="0"/>
      <w:marTop w:val="0"/>
      <w:marBottom w:val="0"/>
      <w:divBdr>
        <w:top w:val="none" w:sz="0" w:space="0" w:color="auto"/>
        <w:left w:val="none" w:sz="0" w:space="0" w:color="auto"/>
        <w:bottom w:val="none" w:sz="0" w:space="0" w:color="auto"/>
        <w:right w:val="none" w:sz="0" w:space="0" w:color="auto"/>
      </w:divBdr>
    </w:div>
    <w:div w:id="1879661164">
      <w:bodyDiv w:val="1"/>
      <w:marLeft w:val="0"/>
      <w:marRight w:val="0"/>
      <w:marTop w:val="0"/>
      <w:marBottom w:val="0"/>
      <w:divBdr>
        <w:top w:val="none" w:sz="0" w:space="0" w:color="auto"/>
        <w:left w:val="none" w:sz="0" w:space="0" w:color="auto"/>
        <w:bottom w:val="none" w:sz="0" w:space="0" w:color="auto"/>
        <w:right w:val="none" w:sz="0" w:space="0" w:color="auto"/>
      </w:divBdr>
      <w:divsChild>
        <w:div w:id="1535272333">
          <w:marLeft w:val="0"/>
          <w:marRight w:val="0"/>
          <w:marTop w:val="0"/>
          <w:marBottom w:val="0"/>
          <w:divBdr>
            <w:top w:val="none" w:sz="0" w:space="0" w:color="auto"/>
            <w:left w:val="none" w:sz="0" w:space="0" w:color="auto"/>
            <w:bottom w:val="none" w:sz="0" w:space="0" w:color="auto"/>
            <w:right w:val="none" w:sz="0" w:space="0" w:color="auto"/>
          </w:divBdr>
          <w:divsChild>
            <w:div w:id="1843422898">
              <w:marLeft w:val="0"/>
              <w:marRight w:val="0"/>
              <w:marTop w:val="0"/>
              <w:marBottom w:val="0"/>
              <w:divBdr>
                <w:top w:val="none" w:sz="0" w:space="0" w:color="auto"/>
                <w:left w:val="none" w:sz="0" w:space="0" w:color="auto"/>
                <w:bottom w:val="none" w:sz="0" w:space="0" w:color="auto"/>
                <w:right w:val="none" w:sz="0" w:space="0" w:color="auto"/>
              </w:divBdr>
              <w:divsChild>
                <w:div w:id="2111118911">
                  <w:marLeft w:val="0"/>
                  <w:marRight w:val="0"/>
                  <w:marTop w:val="0"/>
                  <w:marBottom w:val="0"/>
                  <w:divBdr>
                    <w:top w:val="none" w:sz="0" w:space="0" w:color="auto"/>
                    <w:left w:val="none" w:sz="0" w:space="0" w:color="auto"/>
                    <w:bottom w:val="none" w:sz="0" w:space="0" w:color="auto"/>
                    <w:right w:val="none" w:sz="0" w:space="0" w:color="auto"/>
                  </w:divBdr>
                  <w:divsChild>
                    <w:div w:id="2011443126">
                      <w:marLeft w:val="0"/>
                      <w:marRight w:val="0"/>
                      <w:marTop w:val="0"/>
                      <w:marBottom w:val="0"/>
                      <w:divBdr>
                        <w:top w:val="none" w:sz="0" w:space="0" w:color="auto"/>
                        <w:left w:val="none" w:sz="0" w:space="0" w:color="auto"/>
                        <w:bottom w:val="none" w:sz="0" w:space="0" w:color="auto"/>
                        <w:right w:val="none" w:sz="0" w:space="0" w:color="auto"/>
                      </w:divBdr>
                      <w:divsChild>
                        <w:div w:id="2109764149">
                          <w:marLeft w:val="0"/>
                          <w:marRight w:val="0"/>
                          <w:marTop w:val="0"/>
                          <w:marBottom w:val="0"/>
                          <w:divBdr>
                            <w:top w:val="none" w:sz="0" w:space="0" w:color="auto"/>
                            <w:left w:val="none" w:sz="0" w:space="0" w:color="auto"/>
                            <w:bottom w:val="none" w:sz="0" w:space="0" w:color="auto"/>
                            <w:right w:val="none" w:sz="0" w:space="0" w:color="auto"/>
                          </w:divBdr>
                          <w:divsChild>
                            <w:div w:id="1996490862">
                              <w:marLeft w:val="0"/>
                              <w:marRight w:val="0"/>
                              <w:marTop w:val="0"/>
                              <w:marBottom w:val="0"/>
                              <w:divBdr>
                                <w:top w:val="none" w:sz="0" w:space="0" w:color="auto"/>
                                <w:left w:val="none" w:sz="0" w:space="0" w:color="auto"/>
                                <w:bottom w:val="none" w:sz="0" w:space="0" w:color="auto"/>
                                <w:right w:val="none" w:sz="0" w:space="0" w:color="auto"/>
                              </w:divBdr>
                              <w:divsChild>
                                <w:div w:id="1669333305">
                                  <w:marLeft w:val="0"/>
                                  <w:marRight w:val="0"/>
                                  <w:marTop w:val="0"/>
                                  <w:marBottom w:val="0"/>
                                  <w:divBdr>
                                    <w:top w:val="none" w:sz="0" w:space="0" w:color="auto"/>
                                    <w:left w:val="none" w:sz="0" w:space="0" w:color="auto"/>
                                    <w:bottom w:val="none" w:sz="0" w:space="0" w:color="auto"/>
                                    <w:right w:val="none" w:sz="0" w:space="0" w:color="auto"/>
                                  </w:divBdr>
                                  <w:divsChild>
                                    <w:div w:id="43138122">
                                      <w:marLeft w:val="0"/>
                                      <w:marRight w:val="420"/>
                                      <w:marTop w:val="0"/>
                                      <w:marBottom w:val="0"/>
                                      <w:divBdr>
                                        <w:top w:val="none" w:sz="0" w:space="0" w:color="auto"/>
                                        <w:left w:val="none" w:sz="0" w:space="0" w:color="auto"/>
                                        <w:bottom w:val="none" w:sz="0" w:space="0" w:color="auto"/>
                                        <w:right w:val="none" w:sz="0" w:space="0" w:color="auto"/>
                                      </w:divBdr>
                                      <w:divsChild>
                                        <w:div w:id="1937904031">
                                          <w:marLeft w:val="0"/>
                                          <w:marRight w:val="0"/>
                                          <w:marTop w:val="0"/>
                                          <w:marBottom w:val="0"/>
                                          <w:divBdr>
                                            <w:top w:val="none" w:sz="0" w:space="0" w:color="auto"/>
                                            <w:left w:val="none" w:sz="0" w:space="0" w:color="auto"/>
                                            <w:bottom w:val="none" w:sz="0" w:space="0" w:color="auto"/>
                                            <w:right w:val="none" w:sz="0" w:space="0" w:color="auto"/>
                                          </w:divBdr>
                                          <w:divsChild>
                                            <w:div w:id="928928310">
                                              <w:marLeft w:val="0"/>
                                              <w:marRight w:val="0"/>
                                              <w:marTop w:val="0"/>
                                              <w:marBottom w:val="0"/>
                                              <w:divBdr>
                                                <w:top w:val="none" w:sz="0" w:space="0" w:color="auto"/>
                                                <w:left w:val="none" w:sz="0" w:space="0" w:color="auto"/>
                                                <w:bottom w:val="none" w:sz="0" w:space="0" w:color="auto"/>
                                                <w:right w:val="none" w:sz="0" w:space="0" w:color="auto"/>
                                              </w:divBdr>
                                              <w:divsChild>
                                                <w:div w:id="1101680583">
                                                  <w:marLeft w:val="0"/>
                                                  <w:marRight w:val="0"/>
                                                  <w:marTop w:val="0"/>
                                                  <w:marBottom w:val="0"/>
                                                  <w:divBdr>
                                                    <w:top w:val="none" w:sz="0" w:space="0" w:color="auto"/>
                                                    <w:left w:val="none" w:sz="0" w:space="0" w:color="auto"/>
                                                    <w:bottom w:val="none" w:sz="0" w:space="0" w:color="auto"/>
                                                    <w:right w:val="none" w:sz="0" w:space="0" w:color="auto"/>
                                                  </w:divBdr>
                                                  <w:divsChild>
                                                    <w:div w:id="1743982525">
                                                      <w:marLeft w:val="0"/>
                                                      <w:marRight w:val="0"/>
                                                      <w:marTop w:val="0"/>
                                                      <w:marBottom w:val="0"/>
                                                      <w:divBdr>
                                                        <w:top w:val="none" w:sz="0" w:space="0" w:color="auto"/>
                                                        <w:left w:val="none" w:sz="0" w:space="0" w:color="auto"/>
                                                        <w:bottom w:val="none" w:sz="0" w:space="0" w:color="auto"/>
                                                        <w:right w:val="none" w:sz="0" w:space="0" w:color="auto"/>
                                                      </w:divBdr>
                                                      <w:divsChild>
                                                        <w:div w:id="659843482">
                                                          <w:marLeft w:val="0"/>
                                                          <w:marRight w:val="0"/>
                                                          <w:marTop w:val="0"/>
                                                          <w:marBottom w:val="0"/>
                                                          <w:divBdr>
                                                            <w:top w:val="single" w:sz="2" w:space="0" w:color="EFEFEF"/>
                                                            <w:left w:val="none" w:sz="0" w:space="0" w:color="auto"/>
                                                            <w:bottom w:val="none" w:sz="0" w:space="0" w:color="auto"/>
                                                            <w:right w:val="none" w:sz="0" w:space="0" w:color="auto"/>
                                                          </w:divBdr>
                                                          <w:divsChild>
                                                            <w:div w:id="1141386771">
                                                              <w:marLeft w:val="0"/>
                                                              <w:marRight w:val="0"/>
                                                              <w:marTop w:val="0"/>
                                                              <w:marBottom w:val="0"/>
                                                              <w:divBdr>
                                                                <w:top w:val="single" w:sz="6" w:space="0" w:color="D8D8D8"/>
                                                                <w:left w:val="none" w:sz="0" w:space="0" w:color="auto"/>
                                                                <w:bottom w:val="none" w:sz="0" w:space="0" w:color="D8D8D8"/>
                                                                <w:right w:val="none" w:sz="0" w:space="0" w:color="auto"/>
                                                              </w:divBdr>
                                                              <w:divsChild>
                                                                <w:div w:id="1561164677">
                                                                  <w:marLeft w:val="0"/>
                                                                  <w:marRight w:val="0"/>
                                                                  <w:marTop w:val="0"/>
                                                                  <w:marBottom w:val="0"/>
                                                                  <w:divBdr>
                                                                    <w:top w:val="none" w:sz="0" w:space="0" w:color="auto"/>
                                                                    <w:left w:val="none" w:sz="0" w:space="0" w:color="auto"/>
                                                                    <w:bottom w:val="none" w:sz="0" w:space="0" w:color="auto"/>
                                                                    <w:right w:val="none" w:sz="0" w:space="0" w:color="auto"/>
                                                                  </w:divBdr>
                                                                  <w:divsChild>
                                                                    <w:div w:id="1203832811">
                                                                      <w:marLeft w:val="0"/>
                                                                      <w:marRight w:val="0"/>
                                                                      <w:marTop w:val="0"/>
                                                                      <w:marBottom w:val="0"/>
                                                                      <w:divBdr>
                                                                        <w:top w:val="none" w:sz="0" w:space="0" w:color="auto"/>
                                                                        <w:left w:val="none" w:sz="0" w:space="0" w:color="auto"/>
                                                                        <w:bottom w:val="none" w:sz="0" w:space="0" w:color="auto"/>
                                                                        <w:right w:val="none" w:sz="0" w:space="0" w:color="auto"/>
                                                                      </w:divBdr>
                                                                      <w:divsChild>
                                                                        <w:div w:id="1682244175">
                                                                          <w:marLeft w:val="0"/>
                                                                          <w:marRight w:val="0"/>
                                                                          <w:marTop w:val="0"/>
                                                                          <w:marBottom w:val="0"/>
                                                                          <w:divBdr>
                                                                            <w:top w:val="none" w:sz="0" w:space="0" w:color="auto"/>
                                                                            <w:left w:val="single" w:sz="6" w:space="6" w:color="auto"/>
                                                                            <w:bottom w:val="none" w:sz="0" w:space="0" w:color="auto"/>
                                                                            <w:right w:val="none" w:sz="0" w:space="0" w:color="auto"/>
                                                                          </w:divBdr>
                                                                          <w:divsChild>
                                                                            <w:div w:id="776488717">
                                                                              <w:marLeft w:val="660"/>
                                                                              <w:marRight w:val="0"/>
                                                                              <w:marTop w:val="0"/>
                                                                              <w:marBottom w:val="0"/>
                                                                              <w:divBdr>
                                                                                <w:top w:val="none" w:sz="0" w:space="0" w:color="auto"/>
                                                                                <w:left w:val="none" w:sz="0" w:space="0" w:color="auto"/>
                                                                                <w:bottom w:val="none" w:sz="0" w:space="0" w:color="auto"/>
                                                                                <w:right w:val="none" w:sz="0" w:space="0" w:color="auto"/>
                                                                              </w:divBdr>
                                                                              <w:divsChild>
                                                                                <w:div w:id="2101675185">
                                                                                  <w:marLeft w:val="0"/>
                                                                                  <w:marRight w:val="0"/>
                                                                                  <w:marTop w:val="0"/>
                                                                                  <w:marBottom w:val="0"/>
                                                                                  <w:divBdr>
                                                                                    <w:top w:val="none" w:sz="0" w:space="0" w:color="auto"/>
                                                                                    <w:left w:val="none" w:sz="0" w:space="0" w:color="auto"/>
                                                                                    <w:bottom w:val="none" w:sz="0" w:space="0" w:color="auto"/>
                                                                                    <w:right w:val="none" w:sz="0" w:space="0" w:color="auto"/>
                                                                                  </w:divBdr>
                                                                                  <w:divsChild>
                                                                                    <w:div w:id="811799444">
                                                                                      <w:marLeft w:val="0"/>
                                                                                      <w:marRight w:val="0"/>
                                                                                      <w:marTop w:val="0"/>
                                                                                      <w:marBottom w:val="0"/>
                                                                                      <w:divBdr>
                                                                                        <w:top w:val="none" w:sz="0" w:space="0" w:color="auto"/>
                                                                                        <w:left w:val="none" w:sz="0" w:space="0" w:color="auto"/>
                                                                                        <w:bottom w:val="none" w:sz="0" w:space="0" w:color="auto"/>
                                                                                        <w:right w:val="none" w:sz="0" w:space="0" w:color="auto"/>
                                                                                      </w:divBdr>
                                                                                    </w:div>
                                                                                    <w:div w:id="1091850427">
                                                                                      <w:marLeft w:val="0"/>
                                                                                      <w:marRight w:val="0"/>
                                                                                      <w:marTop w:val="0"/>
                                                                                      <w:marBottom w:val="0"/>
                                                                                      <w:divBdr>
                                                                                        <w:top w:val="none" w:sz="0" w:space="0" w:color="auto"/>
                                                                                        <w:left w:val="none" w:sz="0" w:space="0" w:color="auto"/>
                                                                                        <w:bottom w:val="none" w:sz="0" w:space="0" w:color="auto"/>
                                                                                        <w:right w:val="none" w:sz="0" w:space="0" w:color="auto"/>
                                                                                      </w:divBdr>
                                                                                      <w:divsChild>
                                                                                        <w:div w:id="2036689182">
                                                                                          <w:marLeft w:val="0"/>
                                                                                          <w:marRight w:val="0"/>
                                                                                          <w:marTop w:val="0"/>
                                                                                          <w:marBottom w:val="0"/>
                                                                                          <w:divBdr>
                                                                                            <w:top w:val="none" w:sz="0" w:space="0" w:color="auto"/>
                                                                                            <w:left w:val="none" w:sz="0" w:space="0" w:color="auto"/>
                                                                                            <w:bottom w:val="none" w:sz="0" w:space="0" w:color="auto"/>
                                                                                            <w:right w:val="none" w:sz="0" w:space="0" w:color="auto"/>
                                                                                          </w:divBdr>
                                                                                        </w:div>
                                                                                      </w:divsChild>
                                                                                    </w:div>
                                                                                    <w:div w:id="1016153066">
                                                                                      <w:marLeft w:val="-15"/>
                                                                                      <w:marRight w:val="0"/>
                                                                                      <w:marTop w:val="0"/>
                                                                                      <w:marBottom w:val="0"/>
                                                                                      <w:divBdr>
                                                                                        <w:top w:val="none" w:sz="0" w:space="0" w:color="auto"/>
                                                                                        <w:left w:val="none" w:sz="0" w:space="0" w:color="auto"/>
                                                                                        <w:bottom w:val="none" w:sz="0" w:space="0" w:color="auto"/>
                                                                                        <w:right w:val="none" w:sz="0" w:space="0" w:color="auto"/>
                                                                                      </w:divBdr>
                                                                                    </w:div>
                                                                                    <w:div w:id="2036996437">
                                                                                      <w:marLeft w:val="0"/>
                                                                                      <w:marRight w:val="0"/>
                                                                                      <w:marTop w:val="0"/>
                                                                                      <w:marBottom w:val="0"/>
                                                                                      <w:divBdr>
                                                                                        <w:top w:val="none" w:sz="0" w:space="0" w:color="auto"/>
                                                                                        <w:left w:val="none" w:sz="0" w:space="0" w:color="auto"/>
                                                                                        <w:bottom w:val="none" w:sz="0" w:space="0" w:color="auto"/>
                                                                                        <w:right w:val="none" w:sz="0" w:space="0" w:color="auto"/>
                                                                                      </w:divBdr>
                                                                                    </w:div>
                                                                                    <w:div w:id="1409767145">
                                                                                      <w:marLeft w:val="75"/>
                                                                                      <w:marRight w:val="0"/>
                                                                                      <w:marTop w:val="0"/>
                                                                                      <w:marBottom w:val="0"/>
                                                                                      <w:divBdr>
                                                                                        <w:top w:val="none" w:sz="0" w:space="0" w:color="auto"/>
                                                                                        <w:left w:val="none" w:sz="0" w:space="0" w:color="auto"/>
                                                                                        <w:bottom w:val="none" w:sz="0" w:space="0" w:color="auto"/>
                                                                                        <w:right w:val="none" w:sz="0" w:space="0" w:color="auto"/>
                                                                                      </w:divBdr>
                                                                                    </w:div>
                                                                                  </w:divsChild>
                                                                                </w:div>
                                                                                <w:div w:id="1654522027">
                                                                                  <w:marLeft w:val="0"/>
                                                                                  <w:marRight w:val="225"/>
                                                                                  <w:marTop w:val="75"/>
                                                                                  <w:marBottom w:val="0"/>
                                                                                  <w:divBdr>
                                                                                    <w:top w:val="none" w:sz="0" w:space="0" w:color="auto"/>
                                                                                    <w:left w:val="none" w:sz="0" w:space="0" w:color="auto"/>
                                                                                    <w:bottom w:val="none" w:sz="0" w:space="0" w:color="auto"/>
                                                                                    <w:right w:val="none" w:sz="0" w:space="0" w:color="auto"/>
                                                                                  </w:divBdr>
                                                                                  <w:divsChild>
                                                                                    <w:div w:id="1609659933">
                                                                                      <w:marLeft w:val="0"/>
                                                                                      <w:marRight w:val="0"/>
                                                                                      <w:marTop w:val="0"/>
                                                                                      <w:marBottom w:val="0"/>
                                                                                      <w:divBdr>
                                                                                        <w:top w:val="none" w:sz="0" w:space="0" w:color="auto"/>
                                                                                        <w:left w:val="none" w:sz="0" w:space="0" w:color="auto"/>
                                                                                        <w:bottom w:val="none" w:sz="0" w:space="0" w:color="auto"/>
                                                                                        <w:right w:val="none" w:sz="0" w:space="0" w:color="auto"/>
                                                                                      </w:divBdr>
                                                                                      <w:divsChild>
                                                                                        <w:div w:id="466554206">
                                                                                          <w:marLeft w:val="0"/>
                                                                                          <w:marRight w:val="0"/>
                                                                                          <w:marTop w:val="0"/>
                                                                                          <w:marBottom w:val="0"/>
                                                                                          <w:divBdr>
                                                                                            <w:top w:val="none" w:sz="0" w:space="0" w:color="auto"/>
                                                                                            <w:left w:val="none" w:sz="0" w:space="0" w:color="auto"/>
                                                                                            <w:bottom w:val="none" w:sz="0" w:space="0" w:color="auto"/>
                                                                                            <w:right w:val="none" w:sz="0" w:space="0" w:color="auto"/>
                                                                                          </w:divBdr>
                                                                                          <w:divsChild>
                                                                                            <w:div w:id="522326041">
                                                                                              <w:marLeft w:val="0"/>
                                                                                              <w:marRight w:val="0"/>
                                                                                              <w:marTop w:val="0"/>
                                                                                              <w:marBottom w:val="0"/>
                                                                                              <w:divBdr>
                                                                                                <w:top w:val="none" w:sz="0" w:space="0" w:color="auto"/>
                                                                                                <w:left w:val="none" w:sz="0" w:space="0" w:color="auto"/>
                                                                                                <w:bottom w:val="none" w:sz="0" w:space="0" w:color="auto"/>
                                                                                                <w:right w:val="none" w:sz="0" w:space="0" w:color="auto"/>
                                                                                              </w:divBdr>
                                                                                              <w:divsChild>
                                                                                                <w:div w:id="1709649550">
                                                                                                  <w:marLeft w:val="0"/>
                                                                                                  <w:marRight w:val="0"/>
                                                                                                  <w:marTop w:val="0"/>
                                                                                                  <w:marBottom w:val="0"/>
                                                                                                  <w:divBdr>
                                                                                                    <w:top w:val="none" w:sz="0" w:space="0" w:color="auto"/>
                                                                                                    <w:left w:val="none" w:sz="0" w:space="0" w:color="auto"/>
                                                                                                    <w:bottom w:val="none" w:sz="0" w:space="0" w:color="auto"/>
                                                                                                    <w:right w:val="none" w:sz="0" w:space="0" w:color="auto"/>
                                                                                                  </w:divBdr>
                                                                                                  <w:divsChild>
                                                                                                    <w:div w:id="107092369">
                                                                                                      <w:marLeft w:val="0"/>
                                                                                                      <w:marRight w:val="0"/>
                                                                                                      <w:marTop w:val="0"/>
                                                                                                      <w:marBottom w:val="0"/>
                                                                                                      <w:divBdr>
                                                                                                        <w:top w:val="none" w:sz="0" w:space="0" w:color="auto"/>
                                                                                                        <w:left w:val="none" w:sz="0" w:space="0" w:color="auto"/>
                                                                                                        <w:bottom w:val="none" w:sz="0" w:space="0" w:color="auto"/>
                                                                                                        <w:right w:val="none" w:sz="0" w:space="0" w:color="auto"/>
                                                                                                      </w:divBdr>
                                                                                                    </w:div>
                                                                                                    <w:div w:id="1562787972">
                                                                                                      <w:marLeft w:val="0"/>
                                                                                                      <w:marRight w:val="0"/>
                                                                                                      <w:marTop w:val="0"/>
                                                                                                      <w:marBottom w:val="0"/>
                                                                                                      <w:divBdr>
                                                                                                        <w:top w:val="none" w:sz="0" w:space="0" w:color="auto"/>
                                                                                                        <w:left w:val="none" w:sz="0" w:space="0" w:color="auto"/>
                                                                                                        <w:bottom w:val="none" w:sz="0" w:space="0" w:color="auto"/>
                                                                                                        <w:right w:val="none" w:sz="0" w:space="0" w:color="auto"/>
                                                                                                      </w:divBdr>
                                                                                                    </w:div>
                                                                                                    <w:div w:id="911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2945">
                                                                          <w:marLeft w:val="0"/>
                                                                          <w:marRight w:val="0"/>
                                                                          <w:marTop w:val="0"/>
                                                                          <w:marBottom w:val="0"/>
                                                                          <w:divBdr>
                                                                            <w:top w:val="none" w:sz="0" w:space="0" w:color="auto"/>
                                                                            <w:left w:val="none" w:sz="0" w:space="0" w:color="auto"/>
                                                                            <w:bottom w:val="none" w:sz="0" w:space="0" w:color="auto"/>
                                                                            <w:right w:val="none" w:sz="0" w:space="0" w:color="auto"/>
                                                                          </w:divBdr>
                                                                          <w:divsChild>
                                                                            <w:div w:id="1229610890">
                                                                              <w:marLeft w:val="0"/>
                                                                              <w:marRight w:val="0"/>
                                                                              <w:marTop w:val="0"/>
                                                                              <w:marBottom w:val="0"/>
                                                                              <w:divBdr>
                                                                                <w:top w:val="single" w:sz="6" w:space="9" w:color="D8D8D8"/>
                                                                                <w:left w:val="none" w:sz="0" w:space="0" w:color="auto"/>
                                                                                <w:bottom w:val="none" w:sz="0" w:space="0" w:color="auto"/>
                                                                                <w:right w:val="none" w:sz="0" w:space="0" w:color="auto"/>
                                                                              </w:divBdr>
                                                                              <w:divsChild>
                                                                                <w:div w:id="655958874">
                                                                                  <w:marLeft w:val="0"/>
                                                                                  <w:marRight w:val="0"/>
                                                                                  <w:marTop w:val="0"/>
                                                                                  <w:marBottom w:val="0"/>
                                                                                  <w:divBdr>
                                                                                    <w:top w:val="none" w:sz="0" w:space="0" w:color="auto"/>
                                                                                    <w:left w:val="none" w:sz="0" w:space="0" w:color="auto"/>
                                                                                    <w:bottom w:val="none" w:sz="0" w:space="0" w:color="auto"/>
                                                                                    <w:right w:val="none" w:sz="0" w:space="0" w:color="auto"/>
                                                                                  </w:divBdr>
                                                                                  <w:divsChild>
                                                                                    <w:div w:id="455178783">
                                                                                      <w:marLeft w:val="0"/>
                                                                                      <w:marRight w:val="0"/>
                                                                                      <w:marTop w:val="0"/>
                                                                                      <w:marBottom w:val="0"/>
                                                                                      <w:divBdr>
                                                                                        <w:top w:val="none" w:sz="0" w:space="0" w:color="auto"/>
                                                                                        <w:left w:val="none" w:sz="0" w:space="0" w:color="auto"/>
                                                                                        <w:bottom w:val="none" w:sz="0" w:space="0" w:color="auto"/>
                                                                                        <w:right w:val="none" w:sz="0" w:space="0" w:color="auto"/>
                                                                                      </w:divBdr>
                                                                                      <w:divsChild>
                                                                                        <w:div w:id="1823349091">
                                                                                          <w:marLeft w:val="0"/>
                                                                                          <w:marRight w:val="0"/>
                                                                                          <w:marTop w:val="0"/>
                                                                                          <w:marBottom w:val="0"/>
                                                                                          <w:divBdr>
                                                                                            <w:top w:val="none" w:sz="0" w:space="0" w:color="auto"/>
                                                                                            <w:left w:val="none" w:sz="0" w:space="0" w:color="auto"/>
                                                                                            <w:bottom w:val="none" w:sz="0" w:space="0" w:color="auto"/>
                                                                                            <w:right w:val="none" w:sz="0" w:space="0" w:color="auto"/>
                                                                                          </w:divBdr>
                                                                                          <w:divsChild>
                                                                                            <w:div w:id="810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05966">
      <w:bodyDiv w:val="1"/>
      <w:marLeft w:val="0"/>
      <w:marRight w:val="0"/>
      <w:marTop w:val="0"/>
      <w:marBottom w:val="0"/>
      <w:divBdr>
        <w:top w:val="none" w:sz="0" w:space="0" w:color="auto"/>
        <w:left w:val="none" w:sz="0" w:space="0" w:color="auto"/>
        <w:bottom w:val="none" w:sz="0" w:space="0" w:color="auto"/>
        <w:right w:val="none" w:sz="0" w:space="0" w:color="auto"/>
      </w:divBdr>
    </w:div>
    <w:div w:id="1999114587">
      <w:bodyDiv w:val="1"/>
      <w:marLeft w:val="0"/>
      <w:marRight w:val="0"/>
      <w:marTop w:val="0"/>
      <w:marBottom w:val="0"/>
      <w:divBdr>
        <w:top w:val="none" w:sz="0" w:space="0" w:color="auto"/>
        <w:left w:val="none" w:sz="0" w:space="0" w:color="auto"/>
        <w:bottom w:val="none" w:sz="0" w:space="0" w:color="auto"/>
        <w:right w:val="none" w:sz="0" w:space="0" w:color="auto"/>
      </w:divBdr>
    </w:div>
    <w:div w:id="2015186788">
      <w:bodyDiv w:val="1"/>
      <w:marLeft w:val="0"/>
      <w:marRight w:val="0"/>
      <w:marTop w:val="0"/>
      <w:marBottom w:val="0"/>
      <w:divBdr>
        <w:top w:val="none" w:sz="0" w:space="0" w:color="auto"/>
        <w:left w:val="none" w:sz="0" w:space="0" w:color="auto"/>
        <w:bottom w:val="none" w:sz="0" w:space="0" w:color="auto"/>
        <w:right w:val="none" w:sz="0" w:space="0" w:color="auto"/>
      </w:divBdr>
    </w:div>
    <w:div w:id="2036153628">
      <w:bodyDiv w:val="1"/>
      <w:marLeft w:val="0"/>
      <w:marRight w:val="0"/>
      <w:marTop w:val="0"/>
      <w:marBottom w:val="0"/>
      <w:divBdr>
        <w:top w:val="none" w:sz="0" w:space="0" w:color="auto"/>
        <w:left w:val="none" w:sz="0" w:space="0" w:color="auto"/>
        <w:bottom w:val="none" w:sz="0" w:space="0" w:color="auto"/>
        <w:right w:val="none" w:sz="0" w:space="0" w:color="auto"/>
      </w:divBdr>
    </w:div>
    <w:div w:id="2042974089">
      <w:bodyDiv w:val="1"/>
      <w:marLeft w:val="0"/>
      <w:marRight w:val="0"/>
      <w:marTop w:val="0"/>
      <w:marBottom w:val="0"/>
      <w:divBdr>
        <w:top w:val="none" w:sz="0" w:space="0" w:color="auto"/>
        <w:left w:val="none" w:sz="0" w:space="0" w:color="auto"/>
        <w:bottom w:val="none" w:sz="0" w:space="0" w:color="auto"/>
        <w:right w:val="none" w:sz="0" w:space="0" w:color="auto"/>
      </w:divBdr>
    </w:div>
    <w:div w:id="2046903858">
      <w:bodyDiv w:val="1"/>
      <w:marLeft w:val="0"/>
      <w:marRight w:val="0"/>
      <w:marTop w:val="0"/>
      <w:marBottom w:val="0"/>
      <w:divBdr>
        <w:top w:val="none" w:sz="0" w:space="0" w:color="auto"/>
        <w:left w:val="none" w:sz="0" w:space="0" w:color="auto"/>
        <w:bottom w:val="none" w:sz="0" w:space="0" w:color="auto"/>
        <w:right w:val="none" w:sz="0" w:space="0" w:color="auto"/>
      </w:divBdr>
      <w:divsChild>
        <w:div w:id="1633710725">
          <w:marLeft w:val="0"/>
          <w:marRight w:val="0"/>
          <w:marTop w:val="0"/>
          <w:marBottom w:val="0"/>
          <w:divBdr>
            <w:top w:val="none" w:sz="0" w:space="0" w:color="auto"/>
            <w:left w:val="none" w:sz="0" w:space="0" w:color="auto"/>
            <w:bottom w:val="none" w:sz="0" w:space="0" w:color="auto"/>
            <w:right w:val="none" w:sz="0" w:space="0" w:color="auto"/>
          </w:divBdr>
          <w:divsChild>
            <w:div w:id="948969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51568701">
      <w:bodyDiv w:val="1"/>
      <w:marLeft w:val="0"/>
      <w:marRight w:val="0"/>
      <w:marTop w:val="0"/>
      <w:marBottom w:val="0"/>
      <w:divBdr>
        <w:top w:val="none" w:sz="0" w:space="0" w:color="auto"/>
        <w:left w:val="none" w:sz="0" w:space="0" w:color="auto"/>
        <w:bottom w:val="none" w:sz="0" w:space="0" w:color="auto"/>
        <w:right w:val="none" w:sz="0" w:space="0" w:color="auto"/>
      </w:divBdr>
    </w:div>
    <w:div w:id="2071420699">
      <w:bodyDiv w:val="1"/>
      <w:marLeft w:val="0"/>
      <w:marRight w:val="0"/>
      <w:marTop w:val="0"/>
      <w:marBottom w:val="0"/>
      <w:divBdr>
        <w:top w:val="none" w:sz="0" w:space="0" w:color="auto"/>
        <w:left w:val="none" w:sz="0" w:space="0" w:color="auto"/>
        <w:bottom w:val="none" w:sz="0" w:space="0" w:color="auto"/>
        <w:right w:val="none" w:sz="0" w:space="0" w:color="auto"/>
      </w:divBdr>
    </w:div>
    <w:div w:id="2139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9F1C-9E72-4494-A3F4-9AD8AAC0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9583</Words>
  <Characters>54624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Doxtater</dc:creator>
  <cp:lastModifiedBy>Rhonda</cp:lastModifiedBy>
  <cp:revision>3</cp:revision>
  <cp:lastPrinted>2016-02-02T19:54:00Z</cp:lastPrinted>
  <dcterms:created xsi:type="dcterms:W3CDTF">2016-02-02T19:54:00Z</dcterms:created>
  <dcterms:modified xsi:type="dcterms:W3CDTF">2016-02-02T20:14:00Z</dcterms:modified>
</cp:coreProperties>
</file>